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2D42B" w14:textId="77777777" w:rsidR="00C224C3" w:rsidRPr="00804E9B" w:rsidRDefault="00C224C3" w:rsidP="00C224C3">
      <w:pPr>
        <w:pStyle w:val="Ttulo"/>
      </w:pPr>
      <w:r>
        <w:t xml:space="preserve">HOJA DE ESTILO </w:t>
      </w:r>
      <w:r w:rsidRPr="00804E9B">
        <w:t>PARA COMUNICACIONES Y PÓSTERS</w:t>
      </w:r>
    </w:p>
    <w:p w14:paraId="1F6259E1" w14:textId="77777777" w:rsidR="00954D5C" w:rsidRPr="00804E9B" w:rsidRDefault="001B796B" w:rsidP="00C224C3">
      <w:pPr>
        <w:pStyle w:val="Ttulo"/>
      </w:pPr>
      <w:r w:rsidRPr="00804E9B">
        <w:t>INVESTIGACIÓN</w:t>
      </w:r>
    </w:p>
    <w:p w14:paraId="1B1EC191" w14:textId="77777777" w:rsidR="002B7CA3" w:rsidRPr="002B7CA3" w:rsidRDefault="002B7CA3" w:rsidP="00C224C3">
      <w:pPr>
        <w:pStyle w:val="Ttulo"/>
        <w:rPr>
          <w:sz w:val="2"/>
        </w:rPr>
      </w:pPr>
    </w:p>
    <w:p w14:paraId="05F48D54"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28B36AE0" w:rsidR="00A86C41" w:rsidRPr="00E84C03" w:rsidRDefault="008E4A66" w:rsidP="004101C6">
            <w:pPr>
              <w:pStyle w:val="Ttulo"/>
              <w:rPr>
                <w:sz w:val="16"/>
                <w:szCs w:val="16"/>
              </w:rPr>
            </w:pPr>
            <w:r>
              <w:rPr>
                <w:sz w:val="16"/>
                <w:szCs w:val="16"/>
              </w:rPr>
              <w:t>X</w:t>
            </w:r>
          </w:p>
        </w:tc>
        <w:tc>
          <w:tcPr>
            <w:tcW w:w="6804" w:type="dxa"/>
            <w:vAlign w:val="center"/>
          </w:tcPr>
          <w:p w14:paraId="20A49854" w14:textId="77777777" w:rsidR="00A86C41" w:rsidRPr="00E84C03" w:rsidRDefault="00E03395" w:rsidP="00491C0D">
            <w:pPr>
              <w:pStyle w:val="Ttulo"/>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77777777" w:rsidR="00A86C41" w:rsidRPr="00E84C03" w:rsidRDefault="00A86C41" w:rsidP="004101C6">
            <w:pPr>
              <w:pStyle w:val="Ttulo"/>
              <w:rPr>
                <w:sz w:val="16"/>
                <w:szCs w:val="16"/>
              </w:rPr>
            </w:pPr>
          </w:p>
        </w:tc>
        <w:tc>
          <w:tcPr>
            <w:tcW w:w="6804" w:type="dxa"/>
            <w:vAlign w:val="center"/>
          </w:tcPr>
          <w:p w14:paraId="26090066" w14:textId="77777777" w:rsidR="00A86C41" w:rsidRPr="00E84C03" w:rsidRDefault="00E03395" w:rsidP="00491C0D">
            <w:pPr>
              <w:pStyle w:val="Ttulo"/>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77777777" w:rsidR="00174B22" w:rsidRPr="00E84C03" w:rsidRDefault="00174B22" w:rsidP="00174B22">
            <w:pPr>
              <w:pStyle w:val="Ttulo"/>
              <w:rPr>
                <w:sz w:val="16"/>
                <w:szCs w:val="16"/>
              </w:rPr>
            </w:pPr>
          </w:p>
        </w:tc>
        <w:tc>
          <w:tcPr>
            <w:tcW w:w="6804" w:type="dxa"/>
          </w:tcPr>
          <w:p w14:paraId="6B4FD1BC" w14:textId="12C21FC1" w:rsidR="00174B22" w:rsidRPr="00ED7394" w:rsidRDefault="00A55826" w:rsidP="00174B22">
            <w:pPr>
              <w:pStyle w:val="Ttulo"/>
              <w:jc w:val="left"/>
              <w:rPr>
                <w:sz w:val="16"/>
                <w:szCs w:val="16"/>
              </w:rPr>
            </w:pPr>
            <w:r>
              <w:rPr>
                <w:sz w:val="16"/>
                <w:szCs w:val="16"/>
              </w:rPr>
              <w:t>Aprendizaje y desarrollo profesional en la Sociedad 5.0</w:t>
            </w:r>
          </w:p>
        </w:tc>
      </w:tr>
      <w:tr w:rsidR="00174B22" w:rsidRPr="0071605E" w14:paraId="499F3BF4" w14:textId="77777777" w:rsidTr="00174B22">
        <w:trPr>
          <w:trHeight w:val="451"/>
        </w:trPr>
        <w:tc>
          <w:tcPr>
            <w:tcW w:w="709" w:type="dxa"/>
          </w:tcPr>
          <w:p w14:paraId="09ABDB31" w14:textId="77777777" w:rsidR="00174B22" w:rsidRPr="00E84C03" w:rsidRDefault="00174B22" w:rsidP="00174B22">
            <w:pPr>
              <w:pStyle w:val="Ttulo"/>
              <w:rPr>
                <w:sz w:val="16"/>
                <w:szCs w:val="16"/>
              </w:rPr>
            </w:pPr>
          </w:p>
        </w:tc>
        <w:tc>
          <w:tcPr>
            <w:tcW w:w="6804" w:type="dxa"/>
          </w:tcPr>
          <w:p w14:paraId="33EE3150" w14:textId="0906A396" w:rsidR="00174B22" w:rsidRPr="00ED7394" w:rsidRDefault="00A55826" w:rsidP="00174B22">
            <w:pPr>
              <w:pStyle w:val="Ttulo"/>
              <w:jc w:val="left"/>
              <w:rPr>
                <w:sz w:val="16"/>
                <w:szCs w:val="16"/>
              </w:rPr>
            </w:pPr>
            <w:r>
              <w:rPr>
                <w:sz w:val="16"/>
                <w:szCs w:val="16"/>
              </w:rPr>
              <w:t>Gobernanza de Instituciones en la Sociedad 5.0</w:t>
            </w:r>
          </w:p>
        </w:tc>
      </w:tr>
      <w:tr w:rsidR="00174B22" w:rsidRPr="00ED7394" w14:paraId="5173B394" w14:textId="77777777" w:rsidTr="00174B22">
        <w:trPr>
          <w:trHeight w:val="451"/>
        </w:trPr>
        <w:tc>
          <w:tcPr>
            <w:tcW w:w="709" w:type="dxa"/>
          </w:tcPr>
          <w:p w14:paraId="7CCBE9E3" w14:textId="77777777" w:rsidR="00174B22" w:rsidRPr="00E84C03" w:rsidRDefault="00174B22" w:rsidP="00174B22">
            <w:pPr>
              <w:pStyle w:val="Ttulo"/>
              <w:rPr>
                <w:sz w:val="16"/>
                <w:szCs w:val="16"/>
              </w:rPr>
            </w:pPr>
          </w:p>
        </w:tc>
        <w:tc>
          <w:tcPr>
            <w:tcW w:w="6804" w:type="dxa"/>
          </w:tcPr>
          <w:p w14:paraId="524D2509" w14:textId="6FD5D893" w:rsidR="00174B22" w:rsidRPr="00ED7394" w:rsidRDefault="00A55826" w:rsidP="00174B22">
            <w:pPr>
              <w:pStyle w:val="Ttulo"/>
              <w:jc w:val="left"/>
              <w:rPr>
                <w:sz w:val="16"/>
                <w:szCs w:val="16"/>
              </w:rPr>
            </w:pPr>
            <w:r>
              <w:rPr>
                <w:sz w:val="16"/>
                <w:szCs w:val="16"/>
              </w:rPr>
              <w:t>Herramientas y habilidades digitales en las Organizaciones</w:t>
            </w:r>
          </w:p>
        </w:tc>
      </w:tr>
      <w:tr w:rsidR="00174B22" w:rsidRPr="00E84C03" w14:paraId="192C2C97" w14:textId="77777777" w:rsidTr="00174B22">
        <w:trPr>
          <w:trHeight w:val="451"/>
        </w:trPr>
        <w:tc>
          <w:tcPr>
            <w:tcW w:w="709" w:type="dxa"/>
          </w:tcPr>
          <w:p w14:paraId="5EBD0F47" w14:textId="77777777" w:rsidR="00174B22" w:rsidRPr="00ED7394" w:rsidRDefault="00174B22" w:rsidP="00174B22">
            <w:pPr>
              <w:pStyle w:val="Ttulo"/>
              <w:rPr>
                <w:sz w:val="16"/>
                <w:szCs w:val="16"/>
              </w:rPr>
            </w:pPr>
          </w:p>
        </w:tc>
        <w:tc>
          <w:tcPr>
            <w:tcW w:w="6804" w:type="dxa"/>
          </w:tcPr>
          <w:p w14:paraId="3CB3A98C" w14:textId="4E5923D7" w:rsidR="00174B22" w:rsidRPr="00ED7394" w:rsidRDefault="00A55826" w:rsidP="00174B22">
            <w:pPr>
              <w:pStyle w:val="Ttulo"/>
              <w:jc w:val="left"/>
              <w:rPr>
                <w:sz w:val="16"/>
                <w:szCs w:val="16"/>
              </w:rPr>
            </w:pPr>
            <w:r>
              <w:rPr>
                <w:sz w:val="16"/>
                <w:szCs w:val="16"/>
              </w:rPr>
              <w:t>Inteligencia artificial generativa: un aliado ante la transformación</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Ttulo"/>
              <w:rPr>
                <w:sz w:val="16"/>
                <w:szCs w:val="16"/>
              </w:rPr>
            </w:pPr>
          </w:p>
        </w:tc>
        <w:tc>
          <w:tcPr>
            <w:tcW w:w="6804" w:type="dxa"/>
          </w:tcPr>
          <w:p w14:paraId="5D0C78BC" w14:textId="4DCB0948" w:rsidR="00174B22" w:rsidRPr="00ED7394" w:rsidRDefault="00A55826" w:rsidP="00174B22">
            <w:pPr>
              <w:pStyle w:val="Ttulo"/>
              <w:jc w:val="left"/>
              <w:rPr>
                <w:sz w:val="16"/>
                <w:szCs w:val="16"/>
              </w:rPr>
            </w:pPr>
            <w:r>
              <w:rPr>
                <w:sz w:val="16"/>
                <w:szCs w:val="16"/>
              </w:rPr>
              <w:t xml:space="preserve">Convergencia entre la organización formal e informal en las Organizaciones </w:t>
            </w:r>
          </w:p>
        </w:tc>
      </w:tr>
      <w:tr w:rsidR="00174B22" w:rsidRPr="00ED7394" w14:paraId="29B13A21" w14:textId="77777777" w:rsidTr="00174B22">
        <w:trPr>
          <w:trHeight w:val="451"/>
        </w:trPr>
        <w:tc>
          <w:tcPr>
            <w:tcW w:w="709" w:type="dxa"/>
          </w:tcPr>
          <w:p w14:paraId="766926D8" w14:textId="0617CB20" w:rsidR="00174B22" w:rsidRPr="00ED7394" w:rsidRDefault="008E4A66" w:rsidP="00174B22">
            <w:pPr>
              <w:pStyle w:val="Ttulo"/>
              <w:rPr>
                <w:sz w:val="16"/>
                <w:szCs w:val="16"/>
              </w:rPr>
            </w:pPr>
            <w:r>
              <w:rPr>
                <w:sz w:val="16"/>
                <w:szCs w:val="16"/>
              </w:rPr>
              <w:t>X</w:t>
            </w:r>
          </w:p>
        </w:tc>
        <w:tc>
          <w:tcPr>
            <w:tcW w:w="6804" w:type="dxa"/>
          </w:tcPr>
          <w:p w14:paraId="5FAC036E" w14:textId="28C24993" w:rsidR="00174B22" w:rsidRPr="00ED7394" w:rsidRDefault="00A55826" w:rsidP="00174B22">
            <w:pPr>
              <w:pStyle w:val="Ttulo"/>
              <w:jc w:val="left"/>
              <w:rPr>
                <w:sz w:val="16"/>
                <w:szCs w:val="16"/>
              </w:rPr>
            </w:pPr>
            <w:r>
              <w:rPr>
                <w:sz w:val="16"/>
                <w:szCs w:val="16"/>
              </w:rPr>
              <w:t xml:space="preserve">Convergencia entre el mundo físico y el digital en las Organizaciones </w:t>
            </w:r>
          </w:p>
        </w:tc>
      </w:tr>
      <w:tr w:rsidR="00174B22" w:rsidRPr="00E84C03" w14:paraId="6488BFEB" w14:textId="77777777" w:rsidTr="00174B22">
        <w:trPr>
          <w:trHeight w:val="451"/>
        </w:trPr>
        <w:tc>
          <w:tcPr>
            <w:tcW w:w="709" w:type="dxa"/>
          </w:tcPr>
          <w:p w14:paraId="0F0FBE96" w14:textId="77777777" w:rsidR="00174B22" w:rsidRPr="00F303E1" w:rsidRDefault="00174B22" w:rsidP="00174B22">
            <w:pPr>
              <w:pStyle w:val="Ttulo"/>
              <w:rPr>
                <w:sz w:val="16"/>
                <w:szCs w:val="16"/>
              </w:rPr>
            </w:pPr>
          </w:p>
        </w:tc>
        <w:tc>
          <w:tcPr>
            <w:tcW w:w="6804" w:type="dxa"/>
          </w:tcPr>
          <w:p w14:paraId="2C881A2D" w14:textId="55254CEC" w:rsidR="00174B22" w:rsidRPr="00ED7394" w:rsidRDefault="00A55826" w:rsidP="00174B22">
            <w:pPr>
              <w:pStyle w:val="Ttulo"/>
              <w:jc w:val="left"/>
              <w:rPr>
                <w:sz w:val="16"/>
                <w:szCs w:val="16"/>
              </w:rPr>
            </w:pPr>
            <w:r>
              <w:rPr>
                <w:sz w:val="16"/>
                <w:szCs w:val="16"/>
              </w:rPr>
              <w:t xml:space="preserve">Liderazgos necesarios para la transformación </w:t>
            </w:r>
          </w:p>
        </w:tc>
      </w:tr>
      <w:tr w:rsidR="00A55826" w:rsidRPr="00E84C03" w14:paraId="40FA15DB" w14:textId="77777777" w:rsidTr="00174B22">
        <w:trPr>
          <w:trHeight w:val="451"/>
        </w:trPr>
        <w:tc>
          <w:tcPr>
            <w:tcW w:w="709" w:type="dxa"/>
          </w:tcPr>
          <w:p w14:paraId="3482A775" w14:textId="77777777" w:rsidR="00A55826" w:rsidRPr="00F303E1" w:rsidRDefault="00A55826" w:rsidP="00174B22">
            <w:pPr>
              <w:pStyle w:val="Ttulo"/>
              <w:rPr>
                <w:sz w:val="16"/>
                <w:szCs w:val="16"/>
              </w:rPr>
            </w:pPr>
          </w:p>
        </w:tc>
        <w:tc>
          <w:tcPr>
            <w:tcW w:w="6804" w:type="dxa"/>
          </w:tcPr>
          <w:p w14:paraId="135F101E" w14:textId="5913A5BF" w:rsidR="00A55826" w:rsidRDefault="00A55826" w:rsidP="00174B22">
            <w:pPr>
              <w:pStyle w:val="Ttulo"/>
              <w:jc w:val="left"/>
              <w:rPr>
                <w:sz w:val="16"/>
                <w:szCs w:val="16"/>
              </w:rPr>
            </w:pPr>
            <w:r>
              <w:rPr>
                <w:sz w:val="16"/>
                <w:szCs w:val="16"/>
              </w:rPr>
              <w:t>Gestión del cambio y autonomía: personal y organizacional</w:t>
            </w:r>
          </w:p>
        </w:tc>
      </w:tr>
      <w:tr w:rsidR="00A55826" w:rsidRPr="00E84C03" w14:paraId="2EE56FBC" w14:textId="77777777" w:rsidTr="00174B22">
        <w:trPr>
          <w:trHeight w:val="451"/>
        </w:trPr>
        <w:tc>
          <w:tcPr>
            <w:tcW w:w="709" w:type="dxa"/>
          </w:tcPr>
          <w:p w14:paraId="2BD9C082" w14:textId="6896271B" w:rsidR="00A55826" w:rsidRPr="00F303E1" w:rsidRDefault="00A55826" w:rsidP="00174B22">
            <w:pPr>
              <w:pStyle w:val="Ttulo"/>
              <w:rPr>
                <w:sz w:val="16"/>
                <w:szCs w:val="16"/>
              </w:rPr>
            </w:pPr>
          </w:p>
        </w:tc>
        <w:tc>
          <w:tcPr>
            <w:tcW w:w="6804" w:type="dxa"/>
          </w:tcPr>
          <w:p w14:paraId="5BBAF8BE" w14:textId="16F6B8E2" w:rsidR="00A55826" w:rsidRDefault="00A55826" w:rsidP="00174B22">
            <w:pPr>
              <w:pStyle w:val="Ttulo"/>
              <w:jc w:val="left"/>
              <w:rPr>
                <w:sz w:val="16"/>
                <w:szCs w:val="16"/>
              </w:rPr>
            </w:pPr>
            <w:r>
              <w:rPr>
                <w:sz w:val="16"/>
                <w:szCs w:val="16"/>
              </w:rPr>
              <w:t>Ética y responsabilidad digital</w:t>
            </w:r>
          </w:p>
        </w:tc>
      </w:tr>
      <w:tr w:rsidR="00A55826" w:rsidRPr="00E84C03" w14:paraId="29CF97DB" w14:textId="77777777" w:rsidTr="00174B22">
        <w:trPr>
          <w:trHeight w:val="451"/>
        </w:trPr>
        <w:tc>
          <w:tcPr>
            <w:tcW w:w="709" w:type="dxa"/>
          </w:tcPr>
          <w:p w14:paraId="371A6363" w14:textId="77777777" w:rsidR="00A55826" w:rsidRPr="00F303E1" w:rsidRDefault="00A55826" w:rsidP="00174B22">
            <w:pPr>
              <w:pStyle w:val="Ttulo"/>
              <w:rPr>
                <w:sz w:val="16"/>
                <w:szCs w:val="16"/>
              </w:rPr>
            </w:pPr>
          </w:p>
        </w:tc>
        <w:tc>
          <w:tcPr>
            <w:tcW w:w="6804" w:type="dxa"/>
          </w:tcPr>
          <w:p w14:paraId="0A63981F" w14:textId="715BF17B" w:rsidR="00A55826" w:rsidRDefault="00A55826" w:rsidP="00174B22">
            <w:pPr>
              <w:pStyle w:val="Ttulo"/>
              <w:jc w:val="left"/>
              <w:rPr>
                <w:sz w:val="16"/>
                <w:szCs w:val="16"/>
              </w:rPr>
            </w:pPr>
            <w:r w:rsidRPr="00A55826">
              <w:rPr>
                <w:sz w:val="16"/>
                <w:szCs w:val="16"/>
              </w:rPr>
              <w:t>Experiencias transformadoras: Robótica educativa, Robots sociales, Realidad Virtual, Realidad aumentada, Simulaciones, Herramientas digitales para el STEAM,…</w:t>
            </w:r>
          </w:p>
        </w:tc>
      </w:tr>
    </w:tbl>
    <w:p w14:paraId="6C215A33" w14:textId="77777777" w:rsidR="00AC29CE" w:rsidRDefault="00AC29CE" w:rsidP="00FA3299">
      <w:pPr>
        <w:jc w:val="center"/>
        <w:rPr>
          <w:rFonts w:ascii="Times New Roman" w:hAnsi="Times New Roman"/>
          <w:b/>
          <w:sz w:val="32"/>
          <w:szCs w:val="32"/>
        </w:rPr>
      </w:pPr>
    </w:p>
    <w:p w14:paraId="2DE152D6" w14:textId="77777777" w:rsidR="00AC29CE" w:rsidRDefault="00AC29CE">
      <w:pPr>
        <w:rPr>
          <w:rFonts w:ascii="Times New Roman" w:hAnsi="Times New Roman"/>
          <w:b/>
          <w:sz w:val="32"/>
          <w:szCs w:val="32"/>
        </w:rPr>
      </w:pPr>
      <w:r>
        <w:rPr>
          <w:rFonts w:ascii="Times New Roman" w:hAnsi="Times New Roman"/>
          <w:b/>
          <w:sz w:val="32"/>
          <w:szCs w:val="32"/>
        </w:rPr>
        <w:br w:type="page"/>
      </w:r>
    </w:p>
    <w:p w14:paraId="3AF8B148" w14:textId="293DF5BC" w:rsidR="00FA3299" w:rsidRPr="00423E1C" w:rsidRDefault="00531167" w:rsidP="00FA3299">
      <w:pPr>
        <w:jc w:val="center"/>
        <w:rPr>
          <w:rFonts w:ascii="Times New Roman" w:hAnsi="Times New Roman"/>
          <w:b/>
          <w:sz w:val="32"/>
          <w:szCs w:val="32"/>
        </w:rPr>
      </w:pPr>
      <w:r>
        <w:rPr>
          <w:rFonts w:ascii="Times New Roman" w:hAnsi="Times New Roman"/>
          <w:b/>
          <w:sz w:val="32"/>
          <w:szCs w:val="32"/>
        </w:rPr>
        <w:lastRenderedPageBreak/>
        <w:t xml:space="preserve">ANÁLISIS DE DOCUMENTOS CIENTÍFICOS </w:t>
      </w:r>
      <w:r w:rsidR="0060567D">
        <w:rPr>
          <w:rFonts w:ascii="Times New Roman" w:hAnsi="Times New Roman"/>
          <w:b/>
          <w:sz w:val="32"/>
          <w:szCs w:val="32"/>
        </w:rPr>
        <w:t>RELACIONAD</w:t>
      </w:r>
      <w:r>
        <w:rPr>
          <w:rFonts w:ascii="Times New Roman" w:hAnsi="Times New Roman"/>
          <w:b/>
          <w:sz w:val="32"/>
          <w:szCs w:val="32"/>
        </w:rPr>
        <w:t>OS</w:t>
      </w:r>
      <w:r w:rsidR="0060567D">
        <w:rPr>
          <w:rFonts w:ascii="Times New Roman" w:hAnsi="Times New Roman"/>
          <w:b/>
          <w:sz w:val="32"/>
          <w:szCs w:val="32"/>
        </w:rPr>
        <w:t xml:space="preserve"> CON MONTACARGAS INTELIGENTES</w:t>
      </w:r>
    </w:p>
    <w:p w14:paraId="71B5F2A4" w14:textId="7AB204AA" w:rsidR="00FA3299" w:rsidRDefault="00130695" w:rsidP="00FA3299">
      <w:pPr>
        <w:spacing w:line="240" w:lineRule="auto"/>
        <w:jc w:val="right"/>
        <w:rPr>
          <w:rFonts w:ascii="Times New Roman" w:hAnsi="Times New Roman"/>
          <w:b/>
          <w:sz w:val="24"/>
          <w:szCs w:val="24"/>
        </w:rPr>
      </w:pPr>
      <w:r>
        <w:rPr>
          <w:rFonts w:ascii="Times New Roman" w:hAnsi="Times New Roman"/>
          <w:b/>
          <w:sz w:val="24"/>
          <w:szCs w:val="24"/>
        </w:rPr>
        <w:t xml:space="preserve">Anny Espitia-Cubillos, </w:t>
      </w:r>
      <w:r w:rsidR="0060567D">
        <w:rPr>
          <w:rFonts w:ascii="Times New Roman" w:hAnsi="Times New Roman"/>
          <w:b/>
          <w:sz w:val="24"/>
          <w:szCs w:val="24"/>
        </w:rPr>
        <w:t xml:space="preserve">Robinson Jiménez-Moreno, </w:t>
      </w:r>
      <w:r>
        <w:rPr>
          <w:rFonts w:ascii="Times New Roman" w:hAnsi="Times New Roman"/>
          <w:b/>
          <w:sz w:val="24"/>
          <w:szCs w:val="24"/>
        </w:rPr>
        <w:t>Esperanza Rodríguez-Carmona</w:t>
      </w:r>
    </w:p>
    <w:p w14:paraId="6C2A7576" w14:textId="4219BD6A" w:rsidR="00FA3299" w:rsidRDefault="00D74831" w:rsidP="00FA3299">
      <w:pPr>
        <w:spacing w:line="240" w:lineRule="auto"/>
        <w:jc w:val="right"/>
        <w:rPr>
          <w:rFonts w:ascii="Times New Roman" w:hAnsi="Times New Roman"/>
          <w:sz w:val="24"/>
          <w:szCs w:val="24"/>
        </w:rPr>
      </w:pPr>
      <w:r>
        <w:rPr>
          <w:rFonts w:ascii="Times New Roman" w:hAnsi="Times New Roman"/>
          <w:sz w:val="24"/>
          <w:szCs w:val="24"/>
        </w:rPr>
        <w:t>Universidad Militar Nueva Granada-</w:t>
      </w:r>
      <w:r w:rsidR="00E135A2" w:rsidRPr="00E135A2">
        <w:t xml:space="preserve"> </w:t>
      </w:r>
      <w:r w:rsidR="00E135A2" w:rsidRPr="00E135A2">
        <w:rPr>
          <w:rFonts w:ascii="Times New Roman" w:hAnsi="Times New Roman"/>
          <w:sz w:val="24"/>
          <w:szCs w:val="24"/>
        </w:rPr>
        <w:t xml:space="preserve">Grupo de investigación </w:t>
      </w:r>
      <w:r w:rsidR="0060567D">
        <w:rPr>
          <w:rFonts w:ascii="Times New Roman" w:hAnsi="Times New Roman"/>
          <w:sz w:val="24"/>
          <w:szCs w:val="24"/>
        </w:rPr>
        <w:t xml:space="preserve">Producción, innovación y tecnología </w:t>
      </w:r>
      <w:r>
        <w:rPr>
          <w:rFonts w:ascii="Times New Roman" w:hAnsi="Times New Roman"/>
          <w:sz w:val="24"/>
          <w:szCs w:val="24"/>
        </w:rPr>
        <w:t>/Colombia</w:t>
      </w:r>
    </w:p>
    <w:p w14:paraId="33E921AF" w14:textId="77777777" w:rsidR="00FA3299" w:rsidRDefault="00FA3299" w:rsidP="00FA3299">
      <w:pPr>
        <w:spacing w:line="240" w:lineRule="auto"/>
        <w:jc w:val="both"/>
        <w:rPr>
          <w:rFonts w:ascii="Times New Roman" w:hAnsi="Times New Roman"/>
          <w:b/>
          <w:i/>
          <w:sz w:val="26"/>
          <w:szCs w:val="26"/>
        </w:rPr>
      </w:pPr>
    </w:p>
    <w:p w14:paraId="11BE0D1F" w14:textId="24ACF7CA"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r>
        <w:rPr>
          <w:rFonts w:ascii="Times New Roman" w:hAnsi="Times New Roman"/>
          <w:i/>
          <w:sz w:val="26"/>
          <w:szCs w:val="26"/>
        </w:rPr>
        <w:t xml:space="preserve"> </w:t>
      </w:r>
    </w:p>
    <w:p w14:paraId="430A09DF" w14:textId="3C5AEC29" w:rsidR="002B7CA3" w:rsidRDefault="00336233" w:rsidP="00A409B8">
      <w:pPr>
        <w:spacing w:line="240" w:lineRule="auto"/>
        <w:ind w:firstLine="284"/>
        <w:jc w:val="both"/>
        <w:rPr>
          <w:rFonts w:ascii="Times New Roman" w:hAnsi="Times New Roman"/>
          <w:sz w:val="24"/>
          <w:szCs w:val="24"/>
        </w:rPr>
      </w:pPr>
      <w:r>
        <w:rPr>
          <w:rFonts w:ascii="Times New Roman" w:hAnsi="Times New Roman"/>
          <w:sz w:val="24"/>
          <w:szCs w:val="24"/>
        </w:rPr>
        <w:t xml:space="preserve">En </w:t>
      </w:r>
      <w:r w:rsidR="000F3B97">
        <w:rPr>
          <w:rFonts w:ascii="Times New Roman" w:hAnsi="Times New Roman"/>
          <w:sz w:val="24"/>
          <w:szCs w:val="24"/>
        </w:rPr>
        <w:t>este</w:t>
      </w:r>
      <w:r>
        <w:rPr>
          <w:rFonts w:ascii="Times New Roman" w:hAnsi="Times New Roman"/>
          <w:sz w:val="24"/>
          <w:szCs w:val="24"/>
        </w:rPr>
        <w:t xml:space="preserve"> documento se </w:t>
      </w:r>
      <w:r w:rsidR="000F3B97">
        <w:rPr>
          <w:rFonts w:ascii="Times New Roman" w:hAnsi="Times New Roman"/>
          <w:sz w:val="24"/>
          <w:szCs w:val="24"/>
        </w:rPr>
        <w:t>muestra</w:t>
      </w:r>
      <w:r>
        <w:rPr>
          <w:rFonts w:ascii="Times New Roman" w:hAnsi="Times New Roman"/>
          <w:sz w:val="24"/>
          <w:szCs w:val="24"/>
        </w:rPr>
        <w:t xml:space="preserve"> </w:t>
      </w:r>
      <w:r w:rsidR="003A70B2">
        <w:rPr>
          <w:rFonts w:ascii="Times New Roman" w:hAnsi="Times New Roman"/>
          <w:sz w:val="24"/>
          <w:szCs w:val="24"/>
        </w:rPr>
        <w:t>un</w:t>
      </w:r>
      <w:r w:rsidR="00531167">
        <w:rPr>
          <w:rFonts w:ascii="Times New Roman" w:hAnsi="Times New Roman"/>
          <w:sz w:val="24"/>
          <w:szCs w:val="24"/>
        </w:rPr>
        <w:t xml:space="preserve"> análisis de documentos</w:t>
      </w:r>
      <w:r w:rsidR="00EA1809">
        <w:rPr>
          <w:rFonts w:ascii="Times New Roman" w:hAnsi="Times New Roman"/>
          <w:sz w:val="24"/>
          <w:szCs w:val="24"/>
        </w:rPr>
        <w:t xml:space="preserve"> relacionad</w:t>
      </w:r>
      <w:r w:rsidR="00531167">
        <w:rPr>
          <w:rFonts w:ascii="Times New Roman" w:hAnsi="Times New Roman"/>
          <w:sz w:val="24"/>
          <w:szCs w:val="24"/>
        </w:rPr>
        <w:t xml:space="preserve">os con </w:t>
      </w:r>
      <w:r w:rsidR="00EA1809">
        <w:rPr>
          <w:rFonts w:ascii="Times New Roman" w:hAnsi="Times New Roman"/>
          <w:sz w:val="24"/>
          <w:szCs w:val="24"/>
        </w:rPr>
        <w:t xml:space="preserve">montacargas inteligentes, </w:t>
      </w:r>
      <w:r w:rsidR="006636D7">
        <w:rPr>
          <w:rFonts w:ascii="Times New Roman" w:hAnsi="Times New Roman"/>
          <w:sz w:val="24"/>
          <w:szCs w:val="24"/>
        </w:rPr>
        <w:t>que busca</w:t>
      </w:r>
      <w:r w:rsidR="006636D7" w:rsidRPr="006636D7">
        <w:rPr>
          <w:rFonts w:ascii="Times New Roman" w:hAnsi="Times New Roman"/>
          <w:sz w:val="24"/>
          <w:szCs w:val="24"/>
        </w:rPr>
        <w:t xml:space="preserve"> identificar los avances en la materia y reconocer el vacío de conocimiento existente en el área</w:t>
      </w:r>
      <w:r w:rsidR="006636D7">
        <w:rPr>
          <w:rFonts w:ascii="Times New Roman" w:hAnsi="Times New Roman"/>
          <w:sz w:val="24"/>
          <w:szCs w:val="24"/>
        </w:rPr>
        <w:t xml:space="preserve"> para soportar el </w:t>
      </w:r>
      <w:r w:rsidR="006636D7" w:rsidRPr="006636D7">
        <w:rPr>
          <w:rFonts w:ascii="Times New Roman" w:hAnsi="Times New Roman"/>
          <w:sz w:val="24"/>
          <w:szCs w:val="24"/>
        </w:rPr>
        <w:t>diseñ</w:t>
      </w:r>
      <w:r w:rsidR="006636D7">
        <w:rPr>
          <w:rFonts w:ascii="Times New Roman" w:hAnsi="Times New Roman"/>
          <w:sz w:val="24"/>
          <w:szCs w:val="24"/>
        </w:rPr>
        <w:t xml:space="preserve">o futuro de un montacargas </w:t>
      </w:r>
      <w:r w:rsidR="007B60AC">
        <w:rPr>
          <w:rFonts w:ascii="Times New Roman" w:hAnsi="Times New Roman"/>
          <w:sz w:val="24"/>
          <w:szCs w:val="24"/>
        </w:rPr>
        <w:t>que</w:t>
      </w:r>
      <w:r w:rsidR="00531167">
        <w:rPr>
          <w:rFonts w:ascii="Times New Roman" w:hAnsi="Times New Roman"/>
          <w:sz w:val="24"/>
          <w:szCs w:val="24"/>
        </w:rPr>
        <w:t>,</w:t>
      </w:r>
      <w:r w:rsidR="007B60AC">
        <w:rPr>
          <w:rFonts w:ascii="Times New Roman" w:hAnsi="Times New Roman"/>
          <w:sz w:val="24"/>
          <w:szCs w:val="24"/>
        </w:rPr>
        <w:t xml:space="preserve"> basado en algoritmos de inteligencia artificial</w:t>
      </w:r>
      <w:r w:rsidR="00531167">
        <w:rPr>
          <w:rFonts w:ascii="Times New Roman" w:hAnsi="Times New Roman"/>
          <w:sz w:val="24"/>
          <w:szCs w:val="24"/>
        </w:rPr>
        <w:t>,</w:t>
      </w:r>
      <w:r w:rsidR="007B60AC">
        <w:rPr>
          <w:rFonts w:ascii="Times New Roman" w:hAnsi="Times New Roman"/>
          <w:sz w:val="24"/>
          <w:szCs w:val="24"/>
        </w:rPr>
        <w:t xml:space="preserve"> se pueda operar con cierta autonomía y denominarse como montacargas </w:t>
      </w:r>
      <w:r w:rsidR="006636D7">
        <w:rPr>
          <w:rFonts w:ascii="Times New Roman" w:hAnsi="Times New Roman"/>
          <w:sz w:val="24"/>
          <w:szCs w:val="24"/>
        </w:rPr>
        <w:t>inteligente.</w:t>
      </w:r>
      <w:r w:rsidR="001742FF" w:rsidRPr="001742FF">
        <w:t xml:space="preserve"> </w:t>
      </w:r>
      <w:r w:rsidR="001742FF">
        <w:rPr>
          <w:rFonts w:ascii="Times New Roman" w:hAnsi="Times New Roman"/>
          <w:sz w:val="24"/>
          <w:szCs w:val="24"/>
        </w:rPr>
        <w:t xml:space="preserve">Se usa la guía PRISMA 2020 </w:t>
      </w:r>
      <w:r w:rsidR="001742FF" w:rsidRPr="001742FF">
        <w:rPr>
          <w:rFonts w:ascii="Times New Roman" w:hAnsi="Times New Roman"/>
          <w:sz w:val="24"/>
          <w:szCs w:val="24"/>
        </w:rPr>
        <w:t>para la búsqueda, selección, evaluación y resumen de hallazgos</w:t>
      </w:r>
      <w:r w:rsidR="001742FF">
        <w:rPr>
          <w:rFonts w:ascii="Times New Roman" w:hAnsi="Times New Roman"/>
          <w:sz w:val="24"/>
          <w:szCs w:val="24"/>
        </w:rPr>
        <w:t xml:space="preserve"> de los documentos. Se parte de la búsqueda en </w:t>
      </w:r>
      <w:r w:rsidR="001742FF" w:rsidRPr="001742FF">
        <w:rPr>
          <w:rFonts w:ascii="Times New Roman" w:hAnsi="Times New Roman"/>
          <w:sz w:val="24"/>
          <w:szCs w:val="24"/>
        </w:rPr>
        <w:t xml:space="preserve">la base de datos </w:t>
      </w:r>
      <w:proofErr w:type="spellStart"/>
      <w:r w:rsidR="001742FF" w:rsidRPr="001742FF">
        <w:rPr>
          <w:rFonts w:ascii="Times New Roman" w:hAnsi="Times New Roman"/>
          <w:sz w:val="24"/>
          <w:szCs w:val="24"/>
        </w:rPr>
        <w:t>Scopus</w:t>
      </w:r>
      <w:proofErr w:type="spellEnd"/>
      <w:r w:rsidR="001742FF">
        <w:rPr>
          <w:rFonts w:ascii="Times New Roman" w:hAnsi="Times New Roman"/>
          <w:sz w:val="24"/>
          <w:szCs w:val="24"/>
        </w:rPr>
        <w:t xml:space="preserve">, se definen criterios de inclusión, para limitar </w:t>
      </w:r>
      <w:r w:rsidR="001742FF" w:rsidRPr="001742FF">
        <w:rPr>
          <w:rFonts w:ascii="Times New Roman" w:hAnsi="Times New Roman"/>
          <w:sz w:val="24"/>
          <w:szCs w:val="24"/>
        </w:rPr>
        <w:t>el estudio.</w:t>
      </w:r>
      <w:r w:rsidR="00C92E81">
        <w:rPr>
          <w:rFonts w:ascii="Times New Roman" w:hAnsi="Times New Roman"/>
          <w:sz w:val="24"/>
          <w:szCs w:val="24"/>
        </w:rPr>
        <w:t xml:space="preserve"> </w:t>
      </w:r>
      <w:r w:rsidR="00531167">
        <w:rPr>
          <w:rFonts w:ascii="Times New Roman" w:hAnsi="Times New Roman"/>
          <w:sz w:val="24"/>
          <w:szCs w:val="24"/>
        </w:rPr>
        <w:t>S</w:t>
      </w:r>
      <w:r w:rsidR="00531167">
        <w:rPr>
          <w:rFonts w:ascii="Times New Roman" w:hAnsi="Times New Roman"/>
          <w:sz w:val="24"/>
          <w:szCs w:val="24"/>
        </w:rPr>
        <w:t xml:space="preserve">e </w:t>
      </w:r>
      <w:r w:rsidR="00531167" w:rsidRPr="00A409B8">
        <w:rPr>
          <w:rFonts w:ascii="Times New Roman" w:hAnsi="Times New Roman"/>
          <w:sz w:val="24"/>
          <w:szCs w:val="24"/>
        </w:rPr>
        <w:t xml:space="preserve">caracterizan </w:t>
      </w:r>
      <w:r w:rsidR="00C92E81">
        <w:rPr>
          <w:rFonts w:ascii="Times New Roman" w:hAnsi="Times New Roman"/>
          <w:sz w:val="24"/>
          <w:szCs w:val="24"/>
        </w:rPr>
        <w:t xml:space="preserve">los documentos, </w:t>
      </w:r>
      <w:r w:rsidR="00C92E81" w:rsidRPr="00A409B8">
        <w:rPr>
          <w:rFonts w:ascii="Times New Roman" w:hAnsi="Times New Roman"/>
          <w:sz w:val="24"/>
          <w:szCs w:val="24"/>
        </w:rPr>
        <w:t xml:space="preserve">luego se hace un análisis de sus redes bibliográficas utilizando </w:t>
      </w:r>
      <w:proofErr w:type="spellStart"/>
      <w:r w:rsidR="00C92E81" w:rsidRPr="00A409B8">
        <w:rPr>
          <w:rFonts w:ascii="Times New Roman" w:hAnsi="Times New Roman"/>
          <w:sz w:val="24"/>
          <w:szCs w:val="24"/>
        </w:rPr>
        <w:t>Wosviewer</w:t>
      </w:r>
      <w:proofErr w:type="spellEnd"/>
      <w:r w:rsidR="00C92E81" w:rsidRPr="00A409B8">
        <w:rPr>
          <w:rFonts w:ascii="Times New Roman" w:hAnsi="Times New Roman"/>
          <w:sz w:val="24"/>
          <w:szCs w:val="24"/>
        </w:rPr>
        <w:t xml:space="preserve">, posteriormente se estudian sus resúmenes con </w:t>
      </w:r>
      <w:proofErr w:type="spellStart"/>
      <w:r w:rsidR="00C92E81" w:rsidRPr="00A409B8">
        <w:rPr>
          <w:rFonts w:ascii="Times New Roman" w:hAnsi="Times New Roman"/>
          <w:sz w:val="24"/>
          <w:szCs w:val="24"/>
        </w:rPr>
        <w:t>Voyant</w:t>
      </w:r>
      <w:proofErr w:type="spellEnd"/>
      <w:r w:rsidR="00C92E81" w:rsidRPr="00A409B8">
        <w:rPr>
          <w:rFonts w:ascii="Times New Roman" w:hAnsi="Times New Roman"/>
          <w:sz w:val="24"/>
          <w:szCs w:val="24"/>
        </w:rPr>
        <w:t xml:space="preserve">, para presentar </w:t>
      </w:r>
      <w:r w:rsidR="00531167" w:rsidRPr="00A409B8">
        <w:rPr>
          <w:rFonts w:ascii="Times New Roman" w:hAnsi="Times New Roman"/>
          <w:sz w:val="24"/>
          <w:szCs w:val="24"/>
        </w:rPr>
        <w:t>sucinta</w:t>
      </w:r>
      <w:r w:rsidR="00531167">
        <w:rPr>
          <w:rFonts w:ascii="Times New Roman" w:hAnsi="Times New Roman"/>
          <w:sz w:val="24"/>
          <w:szCs w:val="24"/>
        </w:rPr>
        <w:t>mente</w:t>
      </w:r>
      <w:r w:rsidR="00C92E81" w:rsidRPr="00A409B8">
        <w:rPr>
          <w:rFonts w:ascii="Times New Roman" w:hAnsi="Times New Roman"/>
          <w:sz w:val="24"/>
          <w:szCs w:val="24"/>
        </w:rPr>
        <w:t xml:space="preserve"> los principales hallazgos.</w:t>
      </w:r>
      <w:r w:rsidR="00DA7864" w:rsidRPr="00A409B8">
        <w:rPr>
          <w:rFonts w:ascii="Times New Roman" w:hAnsi="Times New Roman"/>
          <w:sz w:val="24"/>
          <w:szCs w:val="24"/>
        </w:rPr>
        <w:t xml:space="preserve"> Se concluye</w:t>
      </w:r>
      <w:r w:rsidR="00A409B8" w:rsidRPr="00A409B8">
        <w:rPr>
          <w:rFonts w:ascii="Times New Roman" w:hAnsi="Times New Roman"/>
          <w:sz w:val="24"/>
          <w:szCs w:val="24"/>
        </w:rPr>
        <w:t xml:space="preserve"> es importante promover el trabajo colaborativo entre autores, organizaciones y países, compleme</w:t>
      </w:r>
      <w:r w:rsidR="00531167">
        <w:rPr>
          <w:rFonts w:ascii="Times New Roman" w:hAnsi="Times New Roman"/>
          <w:sz w:val="24"/>
          <w:szCs w:val="24"/>
        </w:rPr>
        <w:t>ntar los avances en montacargas</w:t>
      </w:r>
      <w:r w:rsidR="00A409B8" w:rsidRPr="00A409B8">
        <w:rPr>
          <w:rFonts w:ascii="Times New Roman" w:hAnsi="Times New Roman"/>
          <w:sz w:val="24"/>
          <w:szCs w:val="24"/>
        </w:rPr>
        <w:t>, su ruteo y planeación de movimientos haciendo uso de herramientas de inteligencia artificial</w:t>
      </w:r>
      <w:r w:rsidR="007B60AC">
        <w:rPr>
          <w:rFonts w:ascii="Times New Roman" w:hAnsi="Times New Roman"/>
          <w:sz w:val="24"/>
          <w:szCs w:val="24"/>
        </w:rPr>
        <w:t xml:space="preserve">, como redes convolucionales o de tipo </w:t>
      </w:r>
      <w:proofErr w:type="spellStart"/>
      <w:r w:rsidR="007B60AC">
        <w:rPr>
          <w:rFonts w:ascii="Times New Roman" w:hAnsi="Times New Roman"/>
          <w:sz w:val="24"/>
          <w:szCs w:val="24"/>
        </w:rPr>
        <w:t>transformer</w:t>
      </w:r>
      <w:proofErr w:type="spellEnd"/>
      <w:r w:rsidR="00A409B8" w:rsidRPr="00A409B8">
        <w:rPr>
          <w:rFonts w:ascii="Times New Roman" w:hAnsi="Times New Roman"/>
          <w:sz w:val="24"/>
          <w:szCs w:val="24"/>
        </w:rPr>
        <w:t>.</w:t>
      </w:r>
    </w:p>
    <w:p w14:paraId="73297EE9" w14:textId="77777777" w:rsidR="002B7CA3" w:rsidRDefault="002B7CA3">
      <w:pPr>
        <w:rPr>
          <w:rFonts w:ascii="Times New Roman" w:hAnsi="Times New Roman"/>
          <w:sz w:val="24"/>
          <w:szCs w:val="24"/>
        </w:rPr>
      </w:pPr>
      <w:r>
        <w:rPr>
          <w:rFonts w:ascii="Times New Roman" w:hAnsi="Times New Roman"/>
          <w:sz w:val="24"/>
          <w:szCs w:val="24"/>
        </w:rPr>
        <w:br w:type="page"/>
      </w:r>
    </w:p>
    <w:p w14:paraId="45C417A8" w14:textId="77777777" w:rsidR="00424B1C" w:rsidRPr="00423E1C" w:rsidRDefault="00424B1C" w:rsidP="00424B1C">
      <w:pPr>
        <w:jc w:val="center"/>
        <w:rPr>
          <w:rFonts w:ascii="Times New Roman" w:hAnsi="Times New Roman"/>
          <w:b/>
          <w:sz w:val="32"/>
          <w:szCs w:val="32"/>
        </w:rPr>
      </w:pPr>
      <w:r>
        <w:rPr>
          <w:rFonts w:ascii="Times New Roman" w:hAnsi="Times New Roman"/>
          <w:b/>
          <w:sz w:val="32"/>
          <w:szCs w:val="32"/>
        </w:rPr>
        <w:lastRenderedPageBreak/>
        <w:t>ANÁLISIS DE DOCUMENTOS CIENTÍFICOS RELACIONADOS CON MONTACARGAS INTELIGENTES</w:t>
      </w:r>
    </w:p>
    <w:p w14:paraId="0552708B" w14:textId="77777777" w:rsidR="00520BFE" w:rsidRDefault="00520BFE" w:rsidP="00520BFE">
      <w:pPr>
        <w:spacing w:line="240" w:lineRule="auto"/>
        <w:jc w:val="right"/>
        <w:rPr>
          <w:rFonts w:ascii="Times New Roman" w:hAnsi="Times New Roman"/>
          <w:b/>
          <w:sz w:val="24"/>
          <w:szCs w:val="24"/>
        </w:rPr>
      </w:pPr>
      <w:r>
        <w:rPr>
          <w:rFonts w:ascii="Times New Roman" w:hAnsi="Times New Roman"/>
          <w:b/>
          <w:sz w:val="24"/>
          <w:szCs w:val="24"/>
        </w:rPr>
        <w:t>Anny Espitia-Cubillos, Robinson Jiménez-Moreno, Esperanza Rodríguez-Carmona</w:t>
      </w:r>
    </w:p>
    <w:p w14:paraId="46B43B6B" w14:textId="77777777" w:rsidR="00520BFE" w:rsidRDefault="00520BFE" w:rsidP="00520BFE">
      <w:pPr>
        <w:spacing w:line="240" w:lineRule="auto"/>
        <w:jc w:val="right"/>
        <w:rPr>
          <w:rFonts w:ascii="Times New Roman" w:hAnsi="Times New Roman"/>
          <w:sz w:val="24"/>
          <w:szCs w:val="24"/>
        </w:rPr>
      </w:pPr>
      <w:r>
        <w:rPr>
          <w:rFonts w:ascii="Times New Roman" w:hAnsi="Times New Roman"/>
          <w:sz w:val="24"/>
          <w:szCs w:val="24"/>
        </w:rPr>
        <w:t>Universidad Militar Nueva Granada-</w:t>
      </w:r>
      <w:r w:rsidRPr="00E135A2">
        <w:t xml:space="preserve"> </w:t>
      </w:r>
      <w:r w:rsidRPr="00E135A2">
        <w:rPr>
          <w:rFonts w:ascii="Times New Roman" w:hAnsi="Times New Roman"/>
          <w:sz w:val="24"/>
          <w:szCs w:val="24"/>
        </w:rPr>
        <w:t xml:space="preserve">Grupo de investigación </w:t>
      </w:r>
      <w:r>
        <w:rPr>
          <w:rFonts w:ascii="Times New Roman" w:hAnsi="Times New Roman"/>
          <w:sz w:val="24"/>
          <w:szCs w:val="24"/>
        </w:rPr>
        <w:t>Producción, innovación y tecnología /Colombia</w:t>
      </w:r>
    </w:p>
    <w:p w14:paraId="7ED77F40" w14:textId="1493211F" w:rsidR="00A713D0" w:rsidRDefault="00A713D0" w:rsidP="003A1870">
      <w:pPr>
        <w:spacing w:line="240" w:lineRule="auto"/>
        <w:jc w:val="right"/>
        <w:rPr>
          <w:rFonts w:ascii="Times New Roman" w:hAnsi="Times New Roman"/>
          <w:sz w:val="24"/>
          <w:szCs w:val="24"/>
        </w:rPr>
      </w:pPr>
    </w:p>
    <w:p w14:paraId="2C39BBCD" w14:textId="77777777" w:rsidR="003A1870" w:rsidRDefault="003A1870" w:rsidP="003A1870">
      <w:pPr>
        <w:spacing w:line="240" w:lineRule="auto"/>
        <w:jc w:val="right"/>
        <w:rPr>
          <w:rFonts w:ascii="Times New Roman" w:hAnsi="Times New Roman"/>
          <w:sz w:val="24"/>
          <w:szCs w:val="24"/>
        </w:rPr>
      </w:pPr>
    </w:p>
    <w:p w14:paraId="3DE6838F" w14:textId="77777777" w:rsidR="009C0B9E" w:rsidRDefault="009C0B9E" w:rsidP="003A1870">
      <w:pPr>
        <w:spacing w:line="240" w:lineRule="auto"/>
        <w:jc w:val="right"/>
        <w:rPr>
          <w:rFonts w:ascii="Times New Roman" w:hAnsi="Times New Roman"/>
          <w:sz w:val="24"/>
          <w:szCs w:val="24"/>
        </w:rPr>
      </w:pPr>
    </w:p>
    <w:p w14:paraId="4F51E7DB" w14:textId="7D4C12A3"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t xml:space="preserve">1. </w:t>
      </w:r>
      <w:r w:rsidR="001B796B">
        <w:rPr>
          <w:rFonts w:ascii="Times New Roman" w:hAnsi="Times New Roman"/>
          <w:b/>
          <w:i/>
          <w:sz w:val="26"/>
          <w:szCs w:val="26"/>
        </w:rPr>
        <w:t>Introducción</w:t>
      </w:r>
    </w:p>
    <w:p w14:paraId="29DB6391" w14:textId="5D839C4E" w:rsidR="00852ADC" w:rsidRDefault="00520BFE" w:rsidP="00425038">
      <w:pPr>
        <w:spacing w:line="240" w:lineRule="auto"/>
        <w:ind w:firstLine="284"/>
        <w:jc w:val="both"/>
        <w:rPr>
          <w:rFonts w:ascii="Times New Roman" w:hAnsi="Times New Roman"/>
          <w:sz w:val="24"/>
          <w:szCs w:val="24"/>
        </w:rPr>
      </w:pPr>
      <w:r>
        <w:rPr>
          <w:rFonts w:ascii="Times New Roman" w:hAnsi="Times New Roman"/>
          <w:sz w:val="24"/>
          <w:szCs w:val="24"/>
        </w:rPr>
        <w:t>El</w:t>
      </w:r>
      <w:r w:rsidR="00425038" w:rsidRPr="00852ADC">
        <w:rPr>
          <w:rFonts w:ascii="Times New Roman" w:hAnsi="Times New Roman"/>
          <w:sz w:val="24"/>
          <w:szCs w:val="24"/>
        </w:rPr>
        <w:t xml:space="preserve"> presente </w:t>
      </w:r>
      <w:r>
        <w:rPr>
          <w:rFonts w:ascii="Times New Roman" w:hAnsi="Times New Roman"/>
          <w:sz w:val="24"/>
          <w:szCs w:val="24"/>
        </w:rPr>
        <w:t xml:space="preserve">análisis </w:t>
      </w:r>
      <w:r w:rsidR="00425038" w:rsidRPr="00852ADC">
        <w:rPr>
          <w:rFonts w:ascii="Times New Roman" w:hAnsi="Times New Roman"/>
          <w:sz w:val="24"/>
          <w:szCs w:val="24"/>
        </w:rPr>
        <w:t xml:space="preserve">se desarrolla </w:t>
      </w:r>
      <w:r>
        <w:rPr>
          <w:rFonts w:ascii="Times New Roman" w:hAnsi="Times New Roman"/>
          <w:sz w:val="24"/>
          <w:szCs w:val="24"/>
        </w:rPr>
        <w:t>para</w:t>
      </w:r>
      <w:r w:rsidR="00425038" w:rsidRPr="00852ADC">
        <w:rPr>
          <w:rFonts w:ascii="Times New Roman" w:hAnsi="Times New Roman"/>
          <w:sz w:val="24"/>
          <w:szCs w:val="24"/>
        </w:rPr>
        <w:t xml:space="preserve"> contribuir </w:t>
      </w:r>
      <w:r w:rsidR="00852ADC" w:rsidRPr="00852ADC">
        <w:rPr>
          <w:rFonts w:ascii="Times New Roman" w:hAnsi="Times New Roman"/>
          <w:sz w:val="24"/>
          <w:szCs w:val="24"/>
        </w:rPr>
        <w:t xml:space="preserve">a la futura estructuración de </w:t>
      </w:r>
      <w:r w:rsidR="00425038" w:rsidRPr="00852ADC">
        <w:rPr>
          <w:rFonts w:ascii="Times New Roman" w:hAnsi="Times New Roman"/>
          <w:sz w:val="24"/>
          <w:szCs w:val="24"/>
        </w:rPr>
        <w:t xml:space="preserve">un sistema de </w:t>
      </w:r>
      <w:r w:rsidR="00852ADC">
        <w:rPr>
          <w:rFonts w:ascii="Times New Roman" w:hAnsi="Times New Roman"/>
          <w:sz w:val="24"/>
          <w:szCs w:val="24"/>
        </w:rPr>
        <w:t>manipulación</w:t>
      </w:r>
      <w:r w:rsidR="00425038" w:rsidRPr="00852ADC">
        <w:rPr>
          <w:rFonts w:ascii="Times New Roman" w:hAnsi="Times New Roman"/>
          <w:sz w:val="24"/>
          <w:szCs w:val="24"/>
        </w:rPr>
        <w:t xml:space="preserve"> de materias primas</w:t>
      </w:r>
      <w:r w:rsidR="00852ADC">
        <w:rPr>
          <w:rFonts w:ascii="Times New Roman" w:hAnsi="Times New Roman"/>
          <w:sz w:val="24"/>
          <w:szCs w:val="24"/>
        </w:rPr>
        <w:t xml:space="preserve"> y productos terminados que </w:t>
      </w:r>
      <w:r w:rsidR="00425038" w:rsidRPr="00852ADC">
        <w:rPr>
          <w:rFonts w:ascii="Times New Roman" w:hAnsi="Times New Roman"/>
          <w:sz w:val="24"/>
          <w:szCs w:val="24"/>
        </w:rPr>
        <w:t xml:space="preserve">incluya </w:t>
      </w:r>
      <w:r w:rsidR="00852ADC">
        <w:rPr>
          <w:rFonts w:ascii="Times New Roman" w:hAnsi="Times New Roman"/>
          <w:sz w:val="24"/>
          <w:szCs w:val="24"/>
        </w:rPr>
        <w:t xml:space="preserve">la </w:t>
      </w:r>
      <w:r w:rsidR="00852ADC" w:rsidRPr="00852ADC">
        <w:rPr>
          <w:rFonts w:ascii="Times New Roman" w:hAnsi="Times New Roman"/>
          <w:sz w:val="24"/>
          <w:szCs w:val="24"/>
        </w:rPr>
        <w:t>automatización</w:t>
      </w:r>
      <w:r w:rsidR="00425038" w:rsidRPr="00852ADC">
        <w:rPr>
          <w:rFonts w:ascii="Times New Roman" w:hAnsi="Times New Roman"/>
          <w:sz w:val="24"/>
          <w:szCs w:val="24"/>
        </w:rPr>
        <w:t xml:space="preserve"> de procesos de control de inventario impulsando </w:t>
      </w:r>
      <w:r w:rsidR="00852ADC" w:rsidRPr="00852ADC">
        <w:rPr>
          <w:rFonts w:ascii="Times New Roman" w:hAnsi="Times New Roman"/>
          <w:sz w:val="24"/>
          <w:szCs w:val="24"/>
        </w:rPr>
        <w:t>así</w:t>
      </w:r>
      <w:r w:rsidR="00425038" w:rsidRPr="00852ADC">
        <w:rPr>
          <w:rFonts w:ascii="Times New Roman" w:hAnsi="Times New Roman"/>
          <w:sz w:val="24"/>
          <w:szCs w:val="24"/>
        </w:rPr>
        <w:t xml:space="preserve"> los beneficios de la industria 4.0 en el fortalecimiento de los procesos manufactureros.</w:t>
      </w:r>
      <w:r w:rsidR="00425038" w:rsidRPr="00852ADC">
        <w:rPr>
          <w:rFonts w:ascii="Times New Roman" w:hAnsi="Times New Roman"/>
          <w:sz w:val="24"/>
          <w:szCs w:val="24"/>
        </w:rPr>
        <w:tab/>
      </w:r>
    </w:p>
    <w:p w14:paraId="10F46CEC" w14:textId="6CEBFF4A" w:rsidR="004636C4" w:rsidRPr="004636C4" w:rsidRDefault="00694754" w:rsidP="004636C4">
      <w:pPr>
        <w:spacing w:line="240" w:lineRule="auto"/>
        <w:ind w:firstLine="284"/>
        <w:jc w:val="both"/>
        <w:rPr>
          <w:rFonts w:ascii="Calibri" w:hAnsi="Calibri" w:cs="Calibri"/>
          <w:color w:val="000000"/>
          <w:lang w:val="es-CO" w:eastAsia="es-CO"/>
        </w:rPr>
      </w:pPr>
      <w:r w:rsidRPr="004636C4">
        <w:rPr>
          <w:rFonts w:ascii="Times New Roman" w:hAnsi="Times New Roman"/>
          <w:sz w:val="24"/>
          <w:szCs w:val="24"/>
        </w:rPr>
        <w:t xml:space="preserve">La ubicación y gestión </w:t>
      </w:r>
      <w:r>
        <w:rPr>
          <w:rFonts w:ascii="Times New Roman" w:hAnsi="Times New Roman"/>
          <w:sz w:val="24"/>
          <w:szCs w:val="24"/>
        </w:rPr>
        <w:t xml:space="preserve">de inventarios </w:t>
      </w:r>
      <w:r w:rsidRPr="004636C4">
        <w:rPr>
          <w:rFonts w:ascii="Times New Roman" w:hAnsi="Times New Roman"/>
          <w:sz w:val="24"/>
          <w:szCs w:val="24"/>
        </w:rPr>
        <w:t>adecuad</w:t>
      </w:r>
      <w:r>
        <w:rPr>
          <w:rFonts w:ascii="Times New Roman" w:hAnsi="Times New Roman"/>
          <w:sz w:val="24"/>
          <w:szCs w:val="24"/>
        </w:rPr>
        <w:t xml:space="preserve">os </w:t>
      </w:r>
      <w:r w:rsidRPr="004636C4">
        <w:rPr>
          <w:rFonts w:ascii="Times New Roman" w:hAnsi="Times New Roman"/>
          <w:sz w:val="24"/>
          <w:szCs w:val="24"/>
        </w:rPr>
        <w:t xml:space="preserve">contribuyen a lograr un proceso productivo eficiente, </w:t>
      </w:r>
      <w:r w:rsidRPr="00E50D9A">
        <w:rPr>
          <w:rFonts w:ascii="Times New Roman" w:hAnsi="Times New Roman"/>
          <w:sz w:val="24"/>
          <w:szCs w:val="24"/>
        </w:rPr>
        <w:t>sincroniza</w:t>
      </w:r>
      <w:r w:rsidR="00520BFE">
        <w:rPr>
          <w:rFonts w:ascii="Times New Roman" w:hAnsi="Times New Roman"/>
          <w:sz w:val="24"/>
          <w:szCs w:val="24"/>
        </w:rPr>
        <w:t xml:space="preserve">ndo </w:t>
      </w:r>
      <w:r w:rsidRPr="00E50D9A">
        <w:rPr>
          <w:rFonts w:ascii="Times New Roman" w:hAnsi="Times New Roman"/>
          <w:sz w:val="24"/>
          <w:szCs w:val="24"/>
        </w:rPr>
        <w:t xml:space="preserve">cada etapa para su mejora </w:t>
      </w:r>
      <w:sdt>
        <w:sdtPr>
          <w:rPr>
            <w:rFonts w:ascii="Times New Roman" w:hAnsi="Times New Roman"/>
            <w:sz w:val="24"/>
            <w:szCs w:val="24"/>
          </w:rPr>
          <w:id w:val="43638767"/>
          <w:citation/>
        </w:sdtPr>
        <w:sdtEndPr/>
        <w:sdtContent>
          <w:r w:rsidRPr="00E50D9A">
            <w:rPr>
              <w:rFonts w:ascii="Times New Roman" w:hAnsi="Times New Roman"/>
              <w:sz w:val="24"/>
              <w:szCs w:val="24"/>
            </w:rPr>
            <w:fldChar w:fldCharType="begin"/>
          </w:r>
          <w:r w:rsidRPr="00E50D9A">
            <w:rPr>
              <w:rFonts w:ascii="Times New Roman" w:hAnsi="Times New Roman"/>
              <w:sz w:val="24"/>
              <w:szCs w:val="24"/>
              <w:lang w:val="es-MX"/>
            </w:rPr>
            <w:instrText xml:space="preserve">CITATION 22 \l 2058 </w:instrText>
          </w:r>
          <w:r w:rsidRPr="00E50D9A">
            <w:rPr>
              <w:rFonts w:ascii="Times New Roman" w:hAnsi="Times New Roman"/>
              <w:sz w:val="24"/>
              <w:szCs w:val="24"/>
            </w:rPr>
            <w:fldChar w:fldCharType="separate"/>
          </w:r>
          <w:r w:rsidR="00996EC9" w:rsidRPr="00996EC9">
            <w:rPr>
              <w:rFonts w:ascii="Times New Roman" w:hAnsi="Times New Roman"/>
              <w:noProof/>
              <w:sz w:val="24"/>
              <w:szCs w:val="24"/>
              <w:lang w:val="es-MX"/>
            </w:rPr>
            <w:t>(Fernandez-Albujar, La Rosa-Arízaga, &amp; Flores-Perez, 2022)</w:t>
          </w:r>
          <w:r w:rsidRPr="00E50D9A">
            <w:rPr>
              <w:rFonts w:ascii="Times New Roman" w:hAnsi="Times New Roman"/>
              <w:sz w:val="24"/>
              <w:szCs w:val="24"/>
            </w:rPr>
            <w:fldChar w:fldCharType="end"/>
          </w:r>
        </w:sdtContent>
      </w:sdt>
      <w:r w:rsidRPr="00E50D9A">
        <w:rPr>
          <w:rFonts w:ascii="Times New Roman" w:hAnsi="Times New Roman"/>
          <w:sz w:val="24"/>
          <w:szCs w:val="24"/>
        </w:rPr>
        <w:t xml:space="preserve">.  </w:t>
      </w:r>
      <w:r w:rsidR="00425038" w:rsidRPr="00852ADC">
        <w:rPr>
          <w:rFonts w:ascii="Times New Roman" w:hAnsi="Times New Roman"/>
          <w:sz w:val="24"/>
          <w:szCs w:val="24"/>
        </w:rPr>
        <w:t xml:space="preserve">La </w:t>
      </w:r>
      <w:r w:rsidR="00852ADC">
        <w:rPr>
          <w:rFonts w:ascii="Times New Roman" w:hAnsi="Times New Roman"/>
          <w:sz w:val="24"/>
          <w:szCs w:val="24"/>
        </w:rPr>
        <w:t xml:space="preserve">manipulación de inventario </w:t>
      </w:r>
      <w:r w:rsidR="00425038" w:rsidRPr="00852ADC">
        <w:rPr>
          <w:rFonts w:ascii="Times New Roman" w:hAnsi="Times New Roman"/>
          <w:sz w:val="24"/>
          <w:szCs w:val="24"/>
        </w:rPr>
        <w:t>constituye un</w:t>
      </w:r>
      <w:r w:rsidR="00852ADC">
        <w:rPr>
          <w:rFonts w:ascii="Times New Roman" w:hAnsi="Times New Roman"/>
          <w:sz w:val="24"/>
          <w:szCs w:val="24"/>
        </w:rPr>
        <w:t xml:space="preserve"> elemento </w:t>
      </w:r>
      <w:r w:rsidR="00425038" w:rsidRPr="00852ADC">
        <w:rPr>
          <w:rFonts w:ascii="Times New Roman" w:hAnsi="Times New Roman"/>
          <w:sz w:val="24"/>
          <w:szCs w:val="24"/>
        </w:rPr>
        <w:t>importante en cualquier proceso manufacturero, su adecuado manejo</w:t>
      </w:r>
      <w:r w:rsidR="00852ADC">
        <w:rPr>
          <w:rFonts w:ascii="Times New Roman" w:hAnsi="Times New Roman"/>
          <w:sz w:val="24"/>
          <w:szCs w:val="24"/>
        </w:rPr>
        <w:t xml:space="preserve"> </w:t>
      </w:r>
      <w:r w:rsidR="00425038" w:rsidRPr="00852ADC">
        <w:rPr>
          <w:rFonts w:ascii="Times New Roman" w:hAnsi="Times New Roman"/>
          <w:sz w:val="24"/>
          <w:szCs w:val="24"/>
        </w:rPr>
        <w:t xml:space="preserve">contribuye al éxito del proceso productivo, y por ende al éxito de la organización como un todo. Donde el uso de algoritmos de inteligencia artificial </w:t>
      </w:r>
      <w:r w:rsidR="007170FE">
        <w:rPr>
          <w:rFonts w:ascii="Times New Roman" w:hAnsi="Times New Roman"/>
          <w:sz w:val="24"/>
          <w:szCs w:val="24"/>
        </w:rPr>
        <w:t xml:space="preserve">en montacargas </w:t>
      </w:r>
      <w:r w:rsidR="00425038" w:rsidRPr="00852ADC">
        <w:rPr>
          <w:rFonts w:ascii="Times New Roman" w:hAnsi="Times New Roman"/>
          <w:sz w:val="24"/>
          <w:szCs w:val="24"/>
        </w:rPr>
        <w:t>permite el registro automático de</w:t>
      </w:r>
      <w:r w:rsidR="007170FE">
        <w:rPr>
          <w:rFonts w:ascii="Times New Roman" w:hAnsi="Times New Roman"/>
          <w:sz w:val="24"/>
          <w:szCs w:val="24"/>
        </w:rPr>
        <w:t xml:space="preserve"> </w:t>
      </w:r>
      <w:r w:rsidR="00425038" w:rsidRPr="00852ADC">
        <w:rPr>
          <w:rFonts w:ascii="Times New Roman" w:hAnsi="Times New Roman"/>
          <w:sz w:val="24"/>
          <w:szCs w:val="24"/>
        </w:rPr>
        <w:t>l</w:t>
      </w:r>
      <w:r w:rsidR="007170FE">
        <w:rPr>
          <w:rFonts w:ascii="Times New Roman" w:hAnsi="Times New Roman"/>
          <w:sz w:val="24"/>
          <w:szCs w:val="24"/>
        </w:rPr>
        <w:t>a</w:t>
      </w:r>
      <w:r w:rsidR="00425038" w:rsidRPr="00852ADC">
        <w:rPr>
          <w:rFonts w:ascii="Times New Roman" w:hAnsi="Times New Roman"/>
          <w:sz w:val="24"/>
          <w:szCs w:val="24"/>
        </w:rPr>
        <w:t xml:space="preserve"> </w:t>
      </w:r>
      <w:r w:rsidR="007170FE">
        <w:rPr>
          <w:rFonts w:ascii="Times New Roman" w:hAnsi="Times New Roman"/>
          <w:sz w:val="24"/>
          <w:szCs w:val="24"/>
        </w:rPr>
        <w:t xml:space="preserve">cantidad </w:t>
      </w:r>
      <w:r w:rsidR="00425038" w:rsidRPr="00852ADC">
        <w:rPr>
          <w:rFonts w:ascii="Times New Roman" w:hAnsi="Times New Roman"/>
          <w:sz w:val="24"/>
          <w:szCs w:val="24"/>
        </w:rPr>
        <w:t xml:space="preserve">producto en el inventario y su </w:t>
      </w:r>
      <w:r w:rsidR="007170FE">
        <w:rPr>
          <w:rFonts w:ascii="Times New Roman" w:hAnsi="Times New Roman"/>
          <w:sz w:val="24"/>
          <w:szCs w:val="24"/>
        </w:rPr>
        <w:t>ubica</w:t>
      </w:r>
      <w:r w:rsidR="00425038" w:rsidRPr="00852ADC">
        <w:rPr>
          <w:rFonts w:ascii="Times New Roman" w:hAnsi="Times New Roman"/>
          <w:sz w:val="24"/>
          <w:szCs w:val="24"/>
        </w:rPr>
        <w:t xml:space="preserve">ción </w:t>
      </w:r>
      <w:r w:rsidR="007170FE">
        <w:rPr>
          <w:rFonts w:ascii="Times New Roman" w:hAnsi="Times New Roman"/>
          <w:sz w:val="24"/>
          <w:szCs w:val="24"/>
        </w:rPr>
        <w:t xml:space="preserve">en el </w:t>
      </w:r>
      <w:r w:rsidR="007170FE" w:rsidRPr="00852ADC">
        <w:rPr>
          <w:rFonts w:ascii="Times New Roman" w:hAnsi="Times New Roman"/>
          <w:sz w:val="24"/>
          <w:szCs w:val="24"/>
        </w:rPr>
        <w:t>almacén</w:t>
      </w:r>
      <w:r w:rsidR="007B60AC">
        <w:rPr>
          <w:rFonts w:ascii="Times New Roman" w:hAnsi="Times New Roman"/>
          <w:sz w:val="24"/>
          <w:szCs w:val="24"/>
        </w:rPr>
        <w:t>,</w:t>
      </w:r>
      <w:r w:rsidR="00425038" w:rsidRPr="00852ADC">
        <w:rPr>
          <w:rFonts w:ascii="Times New Roman" w:hAnsi="Times New Roman"/>
          <w:sz w:val="24"/>
          <w:szCs w:val="24"/>
        </w:rPr>
        <w:t xml:space="preserve"> teniendo presente las características del producto y las condiciones de su manejo. </w:t>
      </w:r>
      <w:r w:rsidR="004636C4" w:rsidRPr="00694754">
        <w:rPr>
          <w:rFonts w:ascii="Times New Roman" w:hAnsi="Times New Roman"/>
          <w:sz w:val="24"/>
          <w:szCs w:val="24"/>
        </w:rPr>
        <w:t xml:space="preserve">Para diseñar un montacargas inteligente es importante conocer el estado </w:t>
      </w:r>
      <w:r w:rsidR="008E065C">
        <w:rPr>
          <w:rFonts w:ascii="Times New Roman" w:hAnsi="Times New Roman"/>
          <w:sz w:val="24"/>
          <w:szCs w:val="24"/>
        </w:rPr>
        <w:t>actual</w:t>
      </w:r>
      <w:r w:rsidR="004636C4" w:rsidRPr="00694754">
        <w:rPr>
          <w:rFonts w:ascii="Times New Roman" w:hAnsi="Times New Roman"/>
          <w:sz w:val="24"/>
          <w:szCs w:val="24"/>
        </w:rPr>
        <w:t xml:space="preserve"> que sirva para identificar los avances en la materia y para </w:t>
      </w:r>
      <w:r w:rsidRPr="00694754">
        <w:rPr>
          <w:rFonts w:ascii="Times New Roman" w:hAnsi="Times New Roman"/>
          <w:sz w:val="24"/>
          <w:szCs w:val="24"/>
        </w:rPr>
        <w:t>reconocer</w:t>
      </w:r>
      <w:r w:rsidR="004636C4" w:rsidRPr="00694754">
        <w:rPr>
          <w:rFonts w:ascii="Times New Roman" w:hAnsi="Times New Roman"/>
          <w:sz w:val="24"/>
          <w:szCs w:val="24"/>
        </w:rPr>
        <w:t xml:space="preserve"> el vacío de conocimiento existente en el área.</w:t>
      </w:r>
    </w:p>
    <w:p w14:paraId="3131395E" w14:textId="3050D50F" w:rsidR="002B7CA3" w:rsidRPr="00423E1C" w:rsidRDefault="0010072A" w:rsidP="002B7CA3">
      <w:pPr>
        <w:spacing w:line="240" w:lineRule="auto"/>
        <w:jc w:val="both"/>
        <w:rPr>
          <w:rFonts w:ascii="Times New Roman" w:hAnsi="Times New Roman"/>
          <w:b/>
          <w:sz w:val="26"/>
          <w:szCs w:val="26"/>
        </w:rPr>
      </w:pPr>
      <w:r>
        <w:rPr>
          <w:rFonts w:ascii="Times New Roman" w:hAnsi="Times New Roman"/>
          <w:b/>
          <w:i/>
          <w:sz w:val="26"/>
          <w:szCs w:val="26"/>
        </w:rPr>
        <w:t>2</w:t>
      </w:r>
      <w:r w:rsidR="002B7CA3" w:rsidRPr="00423E1C">
        <w:rPr>
          <w:rFonts w:ascii="Times New Roman" w:hAnsi="Times New Roman"/>
          <w:b/>
          <w:i/>
          <w:sz w:val="26"/>
          <w:szCs w:val="26"/>
        </w:rPr>
        <w:t xml:space="preserve">. </w:t>
      </w:r>
      <w:r w:rsidR="002D483B">
        <w:rPr>
          <w:rFonts w:ascii="Times New Roman" w:hAnsi="Times New Roman"/>
          <w:b/>
          <w:i/>
          <w:sz w:val="26"/>
          <w:szCs w:val="26"/>
        </w:rPr>
        <w:t>Metodología</w:t>
      </w:r>
      <w:r w:rsidR="002B7CA3" w:rsidRPr="002B7CA3">
        <w:rPr>
          <w:rFonts w:ascii="Times New Roman" w:hAnsi="Times New Roman"/>
          <w:b/>
          <w:i/>
          <w:sz w:val="26"/>
          <w:szCs w:val="26"/>
        </w:rPr>
        <w:t xml:space="preserve"> </w:t>
      </w:r>
    </w:p>
    <w:p w14:paraId="108B4E9F" w14:textId="7B96468A" w:rsidR="002E6702" w:rsidRDefault="00386034" w:rsidP="00386034">
      <w:pPr>
        <w:spacing w:line="240" w:lineRule="auto"/>
        <w:ind w:firstLine="284"/>
        <w:jc w:val="both"/>
        <w:rPr>
          <w:rFonts w:ascii="Times New Roman" w:hAnsi="Times New Roman"/>
          <w:color w:val="000000" w:themeColor="text1"/>
          <w:sz w:val="24"/>
          <w:szCs w:val="24"/>
        </w:rPr>
      </w:pPr>
      <w:r w:rsidRPr="00386034">
        <w:rPr>
          <w:rFonts w:ascii="Times New Roman" w:hAnsi="Times New Roman"/>
          <w:color w:val="000000" w:themeColor="text1"/>
          <w:sz w:val="24"/>
          <w:szCs w:val="24"/>
        </w:rPr>
        <w:t xml:space="preserve">Se usa la guía PRISMA 2020 </w:t>
      </w:r>
      <w:sdt>
        <w:sdtPr>
          <w:rPr>
            <w:rFonts w:ascii="Times New Roman" w:hAnsi="Times New Roman"/>
            <w:color w:val="000000" w:themeColor="text1"/>
            <w:sz w:val="24"/>
            <w:szCs w:val="24"/>
          </w:rPr>
          <w:id w:val="-92173653"/>
          <w:citation/>
        </w:sdtPr>
        <w:sdtEndPr/>
        <w:sdtContent>
          <w:r w:rsidR="00065455">
            <w:rPr>
              <w:rFonts w:ascii="Times New Roman" w:hAnsi="Times New Roman"/>
              <w:color w:val="000000" w:themeColor="text1"/>
              <w:sz w:val="24"/>
              <w:szCs w:val="24"/>
            </w:rPr>
            <w:fldChar w:fldCharType="begin"/>
          </w:r>
          <w:r w:rsidR="00065455">
            <w:rPr>
              <w:rFonts w:ascii="Times New Roman" w:hAnsi="Times New Roman"/>
              <w:color w:val="000000" w:themeColor="text1"/>
              <w:sz w:val="24"/>
              <w:szCs w:val="24"/>
              <w:lang w:val="es-MX"/>
            </w:rPr>
            <w:instrText xml:space="preserve"> CITATION Pag21 \l 2058 </w:instrText>
          </w:r>
          <w:r w:rsidR="00065455">
            <w:rPr>
              <w:rFonts w:ascii="Times New Roman" w:hAnsi="Times New Roman"/>
              <w:color w:val="000000" w:themeColor="text1"/>
              <w:sz w:val="24"/>
              <w:szCs w:val="24"/>
            </w:rPr>
            <w:fldChar w:fldCharType="separate"/>
          </w:r>
          <w:r w:rsidR="00996EC9" w:rsidRPr="00996EC9">
            <w:rPr>
              <w:rFonts w:ascii="Times New Roman" w:hAnsi="Times New Roman"/>
              <w:noProof/>
              <w:color w:val="000000" w:themeColor="text1"/>
              <w:sz w:val="24"/>
              <w:szCs w:val="24"/>
              <w:lang w:val="es-MX"/>
            </w:rPr>
            <w:t>(Page, y otros, 2021)</w:t>
          </w:r>
          <w:r w:rsidR="00065455">
            <w:rPr>
              <w:rFonts w:ascii="Times New Roman" w:hAnsi="Times New Roman"/>
              <w:color w:val="000000" w:themeColor="text1"/>
              <w:sz w:val="24"/>
              <w:szCs w:val="24"/>
            </w:rPr>
            <w:fldChar w:fldCharType="end"/>
          </w:r>
        </w:sdtContent>
      </w:sdt>
      <w:r w:rsidR="00065455">
        <w:rPr>
          <w:rFonts w:ascii="Times New Roman" w:hAnsi="Times New Roman"/>
          <w:color w:val="000000" w:themeColor="text1"/>
          <w:sz w:val="24"/>
          <w:szCs w:val="24"/>
        </w:rPr>
        <w:t xml:space="preserve"> </w:t>
      </w:r>
      <w:r w:rsidRPr="00386034">
        <w:rPr>
          <w:rFonts w:ascii="Times New Roman" w:hAnsi="Times New Roman"/>
          <w:color w:val="000000" w:themeColor="text1"/>
          <w:sz w:val="24"/>
          <w:szCs w:val="24"/>
        </w:rPr>
        <w:t>para la búsqueda, selección, evaluación y resumen de hallazgos, de manera transparente, de publicaciones científicas relacionadas con montacargas inteligentes que permite conocer el estado actual.</w:t>
      </w:r>
    </w:p>
    <w:p w14:paraId="1754AC39" w14:textId="5253AD98" w:rsidR="00386034" w:rsidRDefault="009802E8" w:rsidP="00386034">
      <w:pPr>
        <w:spacing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S</w:t>
      </w:r>
      <w:r w:rsidR="00386034" w:rsidRPr="00386034">
        <w:rPr>
          <w:rFonts w:ascii="Times New Roman" w:hAnsi="Times New Roman"/>
          <w:color w:val="000000" w:themeColor="text1"/>
          <w:sz w:val="24"/>
          <w:szCs w:val="24"/>
        </w:rPr>
        <w:t xml:space="preserve">e realiza una indagación de documentos en la base de datos </w:t>
      </w:r>
      <w:proofErr w:type="spellStart"/>
      <w:r w:rsidR="00386034" w:rsidRPr="00386034">
        <w:rPr>
          <w:rFonts w:ascii="Times New Roman" w:hAnsi="Times New Roman"/>
          <w:color w:val="000000" w:themeColor="text1"/>
          <w:sz w:val="24"/>
          <w:szCs w:val="24"/>
        </w:rPr>
        <w:t>Scopus</w:t>
      </w:r>
      <w:proofErr w:type="spellEnd"/>
      <w:r w:rsidR="00386034" w:rsidRPr="00386034">
        <w:rPr>
          <w:rFonts w:ascii="Times New Roman" w:hAnsi="Times New Roman"/>
          <w:color w:val="000000" w:themeColor="text1"/>
          <w:sz w:val="24"/>
          <w:szCs w:val="24"/>
        </w:rPr>
        <w:t xml:space="preserve"> donde se consulta en el título, resumen y/o palabras clave, usando la ecuación de búsqueda inicial: "</w:t>
      </w:r>
      <w:proofErr w:type="spellStart"/>
      <w:r w:rsidR="00386034" w:rsidRPr="00386034">
        <w:rPr>
          <w:rFonts w:ascii="Times New Roman" w:hAnsi="Times New Roman"/>
          <w:color w:val="000000" w:themeColor="text1"/>
          <w:sz w:val="24"/>
          <w:szCs w:val="24"/>
        </w:rPr>
        <w:t>intelligent</w:t>
      </w:r>
      <w:proofErr w:type="spellEnd"/>
      <w:r w:rsidR="00386034" w:rsidRPr="00386034">
        <w:rPr>
          <w:rFonts w:ascii="Times New Roman" w:hAnsi="Times New Roman"/>
          <w:color w:val="000000" w:themeColor="text1"/>
          <w:sz w:val="24"/>
          <w:szCs w:val="24"/>
        </w:rPr>
        <w:t xml:space="preserve"> </w:t>
      </w:r>
      <w:proofErr w:type="spellStart"/>
      <w:r w:rsidR="00386034" w:rsidRPr="00386034">
        <w:rPr>
          <w:rFonts w:ascii="Times New Roman" w:hAnsi="Times New Roman"/>
          <w:color w:val="000000" w:themeColor="text1"/>
          <w:sz w:val="24"/>
          <w:szCs w:val="24"/>
        </w:rPr>
        <w:t>forklift</w:t>
      </w:r>
      <w:proofErr w:type="spellEnd"/>
      <w:r w:rsidR="00386034" w:rsidRPr="00386034">
        <w:rPr>
          <w:rFonts w:ascii="Times New Roman" w:hAnsi="Times New Roman"/>
          <w:color w:val="000000" w:themeColor="text1"/>
          <w:sz w:val="24"/>
          <w:szCs w:val="24"/>
        </w:rPr>
        <w:t>" que arroja un total de 14 documentos con publicaciones desde 1997</w:t>
      </w:r>
      <w:r w:rsidR="00C66876">
        <w:rPr>
          <w:rFonts w:ascii="Times New Roman" w:hAnsi="Times New Roman"/>
          <w:color w:val="000000" w:themeColor="text1"/>
          <w:sz w:val="24"/>
          <w:szCs w:val="24"/>
        </w:rPr>
        <w:t>. P</w:t>
      </w:r>
      <w:r w:rsidR="00386034" w:rsidRPr="00386034">
        <w:rPr>
          <w:rFonts w:ascii="Times New Roman" w:hAnsi="Times New Roman"/>
          <w:color w:val="000000" w:themeColor="text1"/>
          <w:sz w:val="24"/>
          <w:szCs w:val="24"/>
        </w:rPr>
        <w:t xml:space="preserve">ara ampliar la búsqueda se cambió la ecuación a: </w:t>
      </w:r>
      <w:proofErr w:type="spellStart"/>
      <w:r w:rsidR="00386034" w:rsidRPr="00386034">
        <w:rPr>
          <w:rFonts w:ascii="Times New Roman" w:hAnsi="Times New Roman"/>
          <w:color w:val="000000" w:themeColor="text1"/>
          <w:sz w:val="24"/>
          <w:szCs w:val="24"/>
        </w:rPr>
        <w:t>intelligent</w:t>
      </w:r>
      <w:proofErr w:type="spellEnd"/>
      <w:r w:rsidR="00386034" w:rsidRPr="00386034">
        <w:rPr>
          <w:rFonts w:ascii="Times New Roman" w:hAnsi="Times New Roman"/>
          <w:color w:val="000000" w:themeColor="text1"/>
          <w:sz w:val="24"/>
          <w:szCs w:val="24"/>
        </w:rPr>
        <w:t xml:space="preserve"> AND </w:t>
      </w:r>
      <w:proofErr w:type="spellStart"/>
      <w:r w:rsidR="00386034" w:rsidRPr="00386034">
        <w:rPr>
          <w:rFonts w:ascii="Times New Roman" w:hAnsi="Times New Roman"/>
          <w:color w:val="000000" w:themeColor="text1"/>
          <w:sz w:val="24"/>
          <w:szCs w:val="24"/>
        </w:rPr>
        <w:t>forklift</w:t>
      </w:r>
      <w:proofErr w:type="spellEnd"/>
      <w:r w:rsidR="00386034" w:rsidRPr="00386034">
        <w:rPr>
          <w:rFonts w:ascii="Times New Roman" w:hAnsi="Times New Roman"/>
          <w:color w:val="000000" w:themeColor="text1"/>
          <w:sz w:val="24"/>
          <w:szCs w:val="24"/>
        </w:rPr>
        <w:t>, enc</w:t>
      </w:r>
      <w:r>
        <w:rPr>
          <w:rFonts w:ascii="Times New Roman" w:hAnsi="Times New Roman"/>
          <w:color w:val="000000" w:themeColor="text1"/>
          <w:sz w:val="24"/>
          <w:szCs w:val="24"/>
        </w:rPr>
        <w:t xml:space="preserve">ontrando </w:t>
      </w:r>
      <w:r w:rsidR="00386034" w:rsidRPr="00386034">
        <w:rPr>
          <w:rFonts w:ascii="Times New Roman" w:hAnsi="Times New Roman"/>
          <w:color w:val="000000" w:themeColor="text1"/>
          <w:sz w:val="24"/>
          <w:szCs w:val="24"/>
        </w:rPr>
        <w:t>150 registros cuy</w:t>
      </w:r>
      <w:r w:rsidR="00C66876">
        <w:rPr>
          <w:rFonts w:ascii="Times New Roman" w:hAnsi="Times New Roman"/>
          <w:color w:val="000000" w:themeColor="text1"/>
          <w:sz w:val="24"/>
          <w:szCs w:val="24"/>
        </w:rPr>
        <w:t>o</w:t>
      </w:r>
      <w:r w:rsidR="00386034" w:rsidRPr="00386034">
        <w:rPr>
          <w:rFonts w:ascii="Times New Roman" w:hAnsi="Times New Roman"/>
          <w:color w:val="000000" w:themeColor="text1"/>
          <w:sz w:val="24"/>
          <w:szCs w:val="24"/>
        </w:rPr>
        <w:t xml:space="preserve"> </w:t>
      </w:r>
      <w:r w:rsidR="00386034" w:rsidRPr="009802E8">
        <w:rPr>
          <w:rFonts w:ascii="Times New Roman" w:hAnsi="Times New Roman"/>
          <w:color w:val="000000" w:themeColor="text1"/>
          <w:sz w:val="24"/>
          <w:szCs w:val="24"/>
        </w:rPr>
        <w:t>comportamiento se presenta en la Figura 1</w:t>
      </w:r>
      <w:r w:rsidR="00C66876" w:rsidRPr="009802E8">
        <w:rPr>
          <w:rFonts w:ascii="Times New Roman" w:hAnsi="Times New Roman"/>
          <w:color w:val="000000" w:themeColor="text1"/>
          <w:sz w:val="24"/>
          <w:szCs w:val="24"/>
        </w:rPr>
        <w:t>. A</w:t>
      </w:r>
      <w:r w:rsidR="00386034" w:rsidRPr="009802E8">
        <w:rPr>
          <w:rFonts w:ascii="Times New Roman" w:hAnsi="Times New Roman"/>
          <w:color w:val="000000" w:themeColor="text1"/>
          <w:sz w:val="24"/>
          <w:szCs w:val="24"/>
        </w:rPr>
        <w:t xml:space="preserve">llí se destaca la ausencia de publicaciones en </w:t>
      </w:r>
      <w:r w:rsidR="00A86497">
        <w:rPr>
          <w:rFonts w:ascii="Times New Roman" w:hAnsi="Times New Roman"/>
          <w:color w:val="000000" w:themeColor="text1"/>
          <w:sz w:val="24"/>
          <w:szCs w:val="24"/>
        </w:rPr>
        <w:t>7</w:t>
      </w:r>
      <w:r w:rsidR="00386034" w:rsidRPr="009802E8">
        <w:rPr>
          <w:rFonts w:ascii="Times New Roman" w:hAnsi="Times New Roman"/>
          <w:color w:val="000000" w:themeColor="text1"/>
          <w:sz w:val="24"/>
          <w:szCs w:val="24"/>
        </w:rPr>
        <w:t xml:space="preserve"> años y </w:t>
      </w:r>
      <w:r w:rsidR="00A86497">
        <w:rPr>
          <w:rFonts w:ascii="Times New Roman" w:hAnsi="Times New Roman"/>
          <w:color w:val="000000" w:themeColor="text1"/>
          <w:sz w:val="24"/>
          <w:szCs w:val="24"/>
        </w:rPr>
        <w:t xml:space="preserve">su </w:t>
      </w:r>
      <w:r w:rsidR="00386034" w:rsidRPr="009802E8">
        <w:rPr>
          <w:rFonts w:ascii="Times New Roman" w:hAnsi="Times New Roman"/>
          <w:color w:val="000000" w:themeColor="text1"/>
          <w:sz w:val="24"/>
          <w:szCs w:val="24"/>
        </w:rPr>
        <w:t xml:space="preserve">crecimiento </w:t>
      </w:r>
      <w:r w:rsidR="00A86497">
        <w:rPr>
          <w:rFonts w:ascii="Times New Roman" w:hAnsi="Times New Roman"/>
          <w:color w:val="000000" w:themeColor="text1"/>
          <w:sz w:val="24"/>
          <w:szCs w:val="24"/>
        </w:rPr>
        <w:t>reciente</w:t>
      </w:r>
      <w:r w:rsidR="00386034" w:rsidRPr="009802E8">
        <w:rPr>
          <w:rFonts w:ascii="Times New Roman" w:hAnsi="Times New Roman"/>
          <w:color w:val="000000" w:themeColor="text1"/>
          <w:sz w:val="24"/>
          <w:szCs w:val="24"/>
        </w:rPr>
        <w:t>, por lo que limita el análisis</w:t>
      </w:r>
      <w:r w:rsidR="00386034" w:rsidRPr="00386034">
        <w:rPr>
          <w:rFonts w:ascii="Times New Roman" w:hAnsi="Times New Roman"/>
          <w:color w:val="000000" w:themeColor="text1"/>
          <w:sz w:val="24"/>
          <w:szCs w:val="24"/>
        </w:rPr>
        <w:t xml:space="preserve"> a los últimos 6 años </w:t>
      </w:r>
      <w:r w:rsidR="00A86497">
        <w:rPr>
          <w:rFonts w:ascii="Times New Roman" w:hAnsi="Times New Roman"/>
          <w:color w:val="000000" w:themeColor="text1"/>
          <w:sz w:val="24"/>
          <w:szCs w:val="24"/>
        </w:rPr>
        <w:t xml:space="preserve">dado </w:t>
      </w:r>
      <w:r w:rsidR="00386034" w:rsidRPr="00386034">
        <w:rPr>
          <w:rFonts w:ascii="Times New Roman" w:hAnsi="Times New Roman"/>
          <w:color w:val="000000" w:themeColor="text1"/>
          <w:sz w:val="24"/>
          <w:szCs w:val="24"/>
        </w:rPr>
        <w:t xml:space="preserve">que en </w:t>
      </w:r>
      <w:r w:rsidR="00A86497">
        <w:rPr>
          <w:rFonts w:ascii="Times New Roman" w:hAnsi="Times New Roman"/>
          <w:color w:val="000000" w:themeColor="text1"/>
          <w:sz w:val="24"/>
          <w:szCs w:val="24"/>
        </w:rPr>
        <w:t>2019 hubo 15 publicaciones</w:t>
      </w:r>
      <w:r w:rsidR="00386034" w:rsidRPr="00386034">
        <w:rPr>
          <w:rFonts w:ascii="Times New Roman" w:hAnsi="Times New Roman"/>
          <w:color w:val="000000" w:themeColor="text1"/>
          <w:sz w:val="24"/>
          <w:szCs w:val="24"/>
        </w:rPr>
        <w:t>. Se eliminan los documentos de las áreas temáticas: Ciencias Agrícolas y Biológicas, Ingeniería Química, Ciencias Sociales, Energía, Medicina, Química, Bioquímica, Genética y Biología Molecula</w:t>
      </w:r>
      <w:r w:rsidR="000645A4">
        <w:rPr>
          <w:rFonts w:ascii="Times New Roman" w:hAnsi="Times New Roman"/>
          <w:color w:val="000000" w:themeColor="text1"/>
          <w:sz w:val="24"/>
          <w:szCs w:val="24"/>
        </w:rPr>
        <w:t>r</w:t>
      </w:r>
      <w:r w:rsidR="00386034" w:rsidRPr="00386034">
        <w:rPr>
          <w:rFonts w:ascii="Times New Roman" w:hAnsi="Times New Roman"/>
          <w:color w:val="000000" w:themeColor="text1"/>
          <w:sz w:val="24"/>
          <w:szCs w:val="24"/>
        </w:rPr>
        <w:t>, Ciencias medioambientales, Ciencias de la Tierra y Planetarias</w:t>
      </w:r>
      <w:r w:rsidR="000645A4">
        <w:rPr>
          <w:rFonts w:ascii="Times New Roman" w:hAnsi="Times New Roman"/>
          <w:color w:val="000000" w:themeColor="text1"/>
          <w:sz w:val="24"/>
          <w:szCs w:val="24"/>
        </w:rPr>
        <w:t xml:space="preserve">, </w:t>
      </w:r>
      <w:r w:rsidR="00386034" w:rsidRPr="00386034">
        <w:rPr>
          <w:rFonts w:ascii="Times New Roman" w:hAnsi="Times New Roman"/>
          <w:color w:val="000000" w:themeColor="text1"/>
          <w:sz w:val="24"/>
          <w:szCs w:val="24"/>
        </w:rPr>
        <w:t>lo que limita el estudio a 67 documentos.</w:t>
      </w:r>
      <w:r w:rsidR="00D25033" w:rsidRPr="00D25033">
        <w:rPr>
          <w:rFonts w:ascii="Times New Roman" w:hAnsi="Times New Roman"/>
          <w:color w:val="000000" w:themeColor="text1"/>
          <w:sz w:val="24"/>
          <w:szCs w:val="24"/>
        </w:rPr>
        <w:t xml:space="preserve"> </w:t>
      </w:r>
      <w:r w:rsidR="00D25033" w:rsidRPr="00A06883">
        <w:rPr>
          <w:rFonts w:ascii="Times New Roman" w:hAnsi="Times New Roman"/>
          <w:color w:val="000000" w:themeColor="text1"/>
          <w:sz w:val="24"/>
          <w:szCs w:val="24"/>
        </w:rPr>
        <w:t xml:space="preserve">La última consulta en </w:t>
      </w:r>
      <w:proofErr w:type="spellStart"/>
      <w:r w:rsidR="00D25033" w:rsidRPr="00A06883">
        <w:rPr>
          <w:rFonts w:ascii="Times New Roman" w:hAnsi="Times New Roman"/>
          <w:color w:val="000000" w:themeColor="text1"/>
          <w:sz w:val="24"/>
          <w:szCs w:val="24"/>
        </w:rPr>
        <w:t>Scopus</w:t>
      </w:r>
      <w:proofErr w:type="spellEnd"/>
      <w:r w:rsidR="00D25033" w:rsidRPr="00A06883">
        <w:rPr>
          <w:rFonts w:ascii="Times New Roman" w:hAnsi="Times New Roman"/>
          <w:color w:val="000000" w:themeColor="text1"/>
          <w:sz w:val="24"/>
          <w:szCs w:val="24"/>
        </w:rPr>
        <w:t xml:space="preserve"> fue realizada el 23/01/2025.</w:t>
      </w:r>
    </w:p>
    <w:p w14:paraId="1454221A" w14:textId="6D292941" w:rsidR="00386034" w:rsidRDefault="006F5D64" w:rsidP="006F5D64">
      <w:pPr>
        <w:spacing w:line="240" w:lineRule="auto"/>
        <w:ind w:firstLine="284"/>
        <w:jc w:val="center"/>
        <w:rPr>
          <w:rFonts w:ascii="Calibri Light" w:hAnsi="Calibri Light" w:cs="Calibri Light"/>
        </w:rPr>
      </w:pPr>
      <w:r w:rsidRPr="0010072A">
        <w:rPr>
          <w:rFonts w:ascii="Times New Roman" w:hAnsi="Times New Roman"/>
          <w:b/>
          <w:sz w:val="20"/>
          <w:szCs w:val="20"/>
        </w:rPr>
        <w:lastRenderedPageBreak/>
        <w:t>Figura 1.</w:t>
      </w:r>
      <w:r w:rsidRPr="0010072A">
        <w:rPr>
          <w:rFonts w:ascii="Times New Roman" w:hAnsi="Times New Roman"/>
          <w:sz w:val="20"/>
          <w:szCs w:val="20"/>
        </w:rPr>
        <w:t xml:space="preserve"> Publicaciones </w:t>
      </w:r>
      <w:r w:rsidR="00A06883" w:rsidRPr="0010072A">
        <w:rPr>
          <w:rFonts w:ascii="Times New Roman" w:hAnsi="Times New Roman"/>
          <w:sz w:val="20"/>
          <w:szCs w:val="20"/>
        </w:rPr>
        <w:t>por año</w:t>
      </w:r>
      <w:r w:rsidRPr="0010072A">
        <w:rPr>
          <w:noProof/>
          <w:lang w:val="es-CO" w:eastAsia="es-CO"/>
        </w:rPr>
        <w:t xml:space="preserve"> </w:t>
      </w:r>
      <w:r w:rsidR="00E82C49">
        <w:rPr>
          <w:noProof/>
          <w:lang w:val="es-CO" w:eastAsia="es-CO"/>
        </w:rPr>
        <w:t>(</w:t>
      </w:r>
      <w:r w:rsidR="00E82C49" w:rsidRPr="00E82C49">
        <w:rPr>
          <w:rFonts w:ascii="Times New Roman" w:hAnsi="Times New Roman"/>
          <w:b/>
          <w:sz w:val="20"/>
          <w:szCs w:val="20"/>
        </w:rPr>
        <w:t xml:space="preserve">Fuente: </w:t>
      </w:r>
      <w:proofErr w:type="spellStart"/>
      <w:r w:rsidR="00E82C49" w:rsidRPr="00E82C49">
        <w:rPr>
          <w:rFonts w:ascii="Times New Roman" w:hAnsi="Times New Roman"/>
          <w:sz w:val="20"/>
          <w:szCs w:val="20"/>
        </w:rPr>
        <w:t>Scopus</w:t>
      </w:r>
      <w:proofErr w:type="spellEnd"/>
      <w:r w:rsidR="00E82C49">
        <w:rPr>
          <w:rFonts w:ascii="Times New Roman" w:hAnsi="Times New Roman"/>
          <w:b/>
          <w:sz w:val="20"/>
          <w:szCs w:val="20"/>
        </w:rPr>
        <w:t>)</w:t>
      </w:r>
      <w:r w:rsidR="00386034">
        <w:rPr>
          <w:noProof/>
          <w:lang w:val="es-CO" w:eastAsia="es-CO"/>
        </w:rPr>
        <w:drawing>
          <wp:inline distT="0" distB="0" distL="0" distR="0" wp14:anchorId="1938B94A" wp14:editId="201AE48E">
            <wp:extent cx="5601533" cy="256286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19" t="20044"/>
                    <a:stretch/>
                  </pic:blipFill>
                  <pic:spPr bwMode="auto">
                    <a:xfrm>
                      <a:off x="0" y="0"/>
                      <a:ext cx="5602908" cy="2563489"/>
                    </a:xfrm>
                    <a:prstGeom prst="rect">
                      <a:avLst/>
                    </a:prstGeom>
                    <a:ln>
                      <a:noFill/>
                    </a:ln>
                    <a:extLst>
                      <a:ext uri="{53640926-AAD7-44D8-BBD7-CCE9431645EC}">
                        <a14:shadowObscured xmlns:a14="http://schemas.microsoft.com/office/drawing/2010/main"/>
                      </a:ext>
                    </a:extLst>
                  </pic:spPr>
                </pic:pic>
              </a:graphicData>
            </a:graphic>
          </wp:inline>
        </w:drawing>
      </w:r>
    </w:p>
    <w:p w14:paraId="06DE4F8F" w14:textId="5B10AAA5" w:rsidR="00920AA1" w:rsidRPr="00386034" w:rsidRDefault="007811B3" w:rsidP="00920AA1">
      <w:pPr>
        <w:spacing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Se parte de una caracterización general de los documentos</w:t>
      </w:r>
      <w:r w:rsidR="001C5540">
        <w:rPr>
          <w:rFonts w:ascii="Times New Roman" w:hAnsi="Times New Roman"/>
          <w:color w:val="000000" w:themeColor="text1"/>
          <w:sz w:val="24"/>
          <w:szCs w:val="24"/>
        </w:rPr>
        <w:t xml:space="preserve"> seleccionados</w:t>
      </w:r>
      <w:r>
        <w:rPr>
          <w:rFonts w:ascii="Times New Roman" w:hAnsi="Times New Roman"/>
          <w:color w:val="000000" w:themeColor="text1"/>
          <w:sz w:val="24"/>
          <w:szCs w:val="24"/>
        </w:rPr>
        <w:t xml:space="preserve">, luego </w:t>
      </w:r>
      <w:r w:rsidR="00920AA1">
        <w:rPr>
          <w:rFonts w:ascii="Times New Roman" w:hAnsi="Times New Roman"/>
          <w:color w:val="000000" w:themeColor="text1"/>
          <w:sz w:val="24"/>
          <w:szCs w:val="24"/>
        </w:rPr>
        <w:t>se h</w:t>
      </w:r>
      <w:r>
        <w:rPr>
          <w:rFonts w:ascii="Times New Roman" w:hAnsi="Times New Roman"/>
          <w:color w:val="000000" w:themeColor="text1"/>
          <w:sz w:val="24"/>
          <w:szCs w:val="24"/>
        </w:rPr>
        <w:t xml:space="preserve">ace </w:t>
      </w:r>
      <w:r w:rsidR="00920AA1">
        <w:rPr>
          <w:rFonts w:ascii="Times New Roman" w:hAnsi="Times New Roman"/>
          <w:color w:val="000000" w:themeColor="text1"/>
          <w:sz w:val="24"/>
          <w:szCs w:val="24"/>
        </w:rPr>
        <w:t>un análisis utilizando</w:t>
      </w:r>
      <w:r w:rsidR="004E325A">
        <w:rPr>
          <w:rFonts w:ascii="Times New Roman" w:hAnsi="Times New Roman"/>
          <w:color w:val="000000" w:themeColor="text1"/>
          <w:sz w:val="24"/>
          <w:szCs w:val="24"/>
        </w:rPr>
        <w:t xml:space="preserve"> </w:t>
      </w:r>
      <w:proofErr w:type="spellStart"/>
      <w:r w:rsidR="003E5CEE">
        <w:rPr>
          <w:rFonts w:ascii="Times New Roman" w:hAnsi="Times New Roman"/>
          <w:color w:val="000000" w:themeColor="text1"/>
          <w:sz w:val="24"/>
          <w:szCs w:val="24"/>
        </w:rPr>
        <w:t>Wosv</w:t>
      </w:r>
      <w:r w:rsidR="00920AA1">
        <w:rPr>
          <w:rFonts w:ascii="Times New Roman" w:hAnsi="Times New Roman"/>
          <w:color w:val="000000" w:themeColor="text1"/>
          <w:sz w:val="24"/>
          <w:szCs w:val="24"/>
        </w:rPr>
        <w:t>ie</w:t>
      </w:r>
      <w:r w:rsidR="003E5CEE">
        <w:rPr>
          <w:rFonts w:ascii="Times New Roman" w:hAnsi="Times New Roman"/>
          <w:color w:val="000000" w:themeColor="text1"/>
          <w:sz w:val="24"/>
          <w:szCs w:val="24"/>
        </w:rPr>
        <w:t>w</w:t>
      </w:r>
      <w:r w:rsidR="00920AA1">
        <w:rPr>
          <w:rFonts w:ascii="Times New Roman" w:hAnsi="Times New Roman"/>
          <w:color w:val="000000" w:themeColor="text1"/>
          <w:sz w:val="24"/>
          <w:szCs w:val="24"/>
        </w:rPr>
        <w:t>er</w:t>
      </w:r>
      <w:proofErr w:type="spellEnd"/>
      <w:r w:rsidR="00920AA1">
        <w:rPr>
          <w:rFonts w:ascii="Times New Roman" w:hAnsi="Times New Roman"/>
          <w:color w:val="000000" w:themeColor="text1"/>
          <w:sz w:val="24"/>
          <w:szCs w:val="24"/>
        </w:rPr>
        <w:t xml:space="preserve"> para la construcción de redes bibliográficas</w:t>
      </w:r>
      <w:r>
        <w:rPr>
          <w:rFonts w:ascii="Times New Roman" w:hAnsi="Times New Roman"/>
          <w:color w:val="000000" w:themeColor="text1"/>
          <w:sz w:val="24"/>
          <w:szCs w:val="24"/>
        </w:rPr>
        <w:t>, p</w:t>
      </w:r>
      <w:r w:rsidR="00652504">
        <w:rPr>
          <w:rFonts w:ascii="Times New Roman" w:hAnsi="Times New Roman"/>
          <w:color w:val="000000" w:themeColor="text1"/>
          <w:sz w:val="24"/>
          <w:szCs w:val="24"/>
        </w:rPr>
        <w:t>osteriormente</w:t>
      </w:r>
      <w:r w:rsidR="004E325A">
        <w:rPr>
          <w:rFonts w:ascii="Times New Roman" w:hAnsi="Times New Roman"/>
          <w:color w:val="000000" w:themeColor="text1"/>
          <w:sz w:val="24"/>
          <w:szCs w:val="24"/>
        </w:rPr>
        <w:t>,</w:t>
      </w:r>
      <w:r w:rsidR="00652504">
        <w:rPr>
          <w:rFonts w:ascii="Times New Roman" w:hAnsi="Times New Roman"/>
          <w:color w:val="000000" w:themeColor="text1"/>
          <w:sz w:val="24"/>
          <w:szCs w:val="24"/>
        </w:rPr>
        <w:t xml:space="preserve"> se estudian los resúmenes de los documentos con </w:t>
      </w:r>
      <w:proofErr w:type="spellStart"/>
      <w:r w:rsidR="00652504">
        <w:rPr>
          <w:rFonts w:ascii="Times New Roman" w:hAnsi="Times New Roman"/>
          <w:color w:val="000000" w:themeColor="text1"/>
          <w:sz w:val="24"/>
          <w:szCs w:val="24"/>
        </w:rPr>
        <w:t>Voyant</w:t>
      </w:r>
      <w:proofErr w:type="spellEnd"/>
      <w:r>
        <w:rPr>
          <w:rFonts w:ascii="Times New Roman" w:hAnsi="Times New Roman"/>
          <w:color w:val="000000" w:themeColor="text1"/>
          <w:sz w:val="24"/>
          <w:szCs w:val="24"/>
        </w:rPr>
        <w:t>, para, f</w:t>
      </w:r>
      <w:r w:rsidR="00920AA1">
        <w:rPr>
          <w:rFonts w:ascii="Times New Roman" w:hAnsi="Times New Roman"/>
          <w:color w:val="000000" w:themeColor="text1"/>
          <w:sz w:val="24"/>
          <w:szCs w:val="24"/>
        </w:rPr>
        <w:t xml:space="preserve">inalmente, </w:t>
      </w:r>
      <w:r>
        <w:rPr>
          <w:rFonts w:ascii="Times New Roman" w:hAnsi="Times New Roman"/>
          <w:color w:val="000000" w:themeColor="text1"/>
          <w:sz w:val="24"/>
          <w:szCs w:val="24"/>
        </w:rPr>
        <w:t xml:space="preserve">presentar de manera concisa </w:t>
      </w:r>
      <w:r w:rsidR="00920AA1">
        <w:rPr>
          <w:rFonts w:ascii="Times New Roman" w:hAnsi="Times New Roman"/>
          <w:color w:val="000000" w:themeColor="text1"/>
          <w:sz w:val="24"/>
          <w:szCs w:val="24"/>
        </w:rPr>
        <w:t>los principales hallazgos.</w:t>
      </w:r>
    </w:p>
    <w:p w14:paraId="6DDF3C85" w14:textId="59751F77" w:rsidR="002B7CA3" w:rsidRPr="00423E1C" w:rsidRDefault="0010072A" w:rsidP="002B7CA3">
      <w:pPr>
        <w:spacing w:line="240" w:lineRule="auto"/>
        <w:jc w:val="both"/>
        <w:rPr>
          <w:rFonts w:ascii="Times New Roman" w:hAnsi="Times New Roman"/>
          <w:b/>
          <w:sz w:val="26"/>
          <w:szCs w:val="26"/>
        </w:rPr>
      </w:pPr>
      <w:r>
        <w:rPr>
          <w:rFonts w:ascii="Times New Roman" w:hAnsi="Times New Roman"/>
          <w:b/>
          <w:i/>
          <w:sz w:val="26"/>
          <w:szCs w:val="26"/>
        </w:rPr>
        <w:t>3</w:t>
      </w:r>
      <w:r w:rsidR="002B7CA3" w:rsidRPr="00423E1C">
        <w:rPr>
          <w:rFonts w:ascii="Times New Roman" w:hAnsi="Times New Roman"/>
          <w:b/>
          <w:i/>
          <w:sz w:val="26"/>
          <w:szCs w:val="26"/>
        </w:rPr>
        <w:t xml:space="preserve">. </w:t>
      </w:r>
      <w:r w:rsidR="002B7CA3">
        <w:rPr>
          <w:rFonts w:ascii="Times New Roman" w:hAnsi="Times New Roman"/>
          <w:b/>
          <w:i/>
          <w:sz w:val="26"/>
          <w:szCs w:val="26"/>
        </w:rPr>
        <w:t>R</w:t>
      </w:r>
      <w:r w:rsidR="002B7CA3" w:rsidRPr="002B7CA3">
        <w:rPr>
          <w:rFonts w:ascii="Times New Roman" w:hAnsi="Times New Roman"/>
          <w:b/>
          <w:i/>
          <w:sz w:val="26"/>
          <w:szCs w:val="26"/>
        </w:rPr>
        <w:t xml:space="preserve">esultados </w:t>
      </w:r>
    </w:p>
    <w:p w14:paraId="75E1ED61" w14:textId="0B5C35C9" w:rsidR="00065455" w:rsidRDefault="007D3C17" w:rsidP="00A06883">
      <w:pPr>
        <w:spacing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S</w:t>
      </w:r>
      <w:r w:rsidR="006A3E36">
        <w:rPr>
          <w:rFonts w:ascii="Times New Roman" w:hAnsi="Times New Roman"/>
          <w:color w:val="000000" w:themeColor="text1"/>
          <w:sz w:val="24"/>
          <w:szCs w:val="24"/>
        </w:rPr>
        <w:t xml:space="preserve">e definieron </w:t>
      </w:r>
      <w:r>
        <w:rPr>
          <w:rFonts w:ascii="Times New Roman" w:hAnsi="Times New Roman"/>
          <w:color w:val="000000" w:themeColor="text1"/>
          <w:sz w:val="24"/>
          <w:szCs w:val="24"/>
        </w:rPr>
        <w:t xml:space="preserve">cuatro </w:t>
      </w:r>
      <w:r w:rsidR="006F5D64" w:rsidRPr="00A06883">
        <w:rPr>
          <w:rFonts w:ascii="Times New Roman" w:hAnsi="Times New Roman"/>
          <w:color w:val="000000" w:themeColor="text1"/>
          <w:sz w:val="24"/>
          <w:szCs w:val="24"/>
        </w:rPr>
        <w:t xml:space="preserve">criterios de inclusión: </w:t>
      </w:r>
      <w:r>
        <w:rPr>
          <w:rFonts w:ascii="Times New Roman" w:hAnsi="Times New Roman"/>
          <w:color w:val="000000" w:themeColor="text1"/>
          <w:sz w:val="24"/>
          <w:szCs w:val="24"/>
        </w:rPr>
        <w:t xml:space="preserve">1) </w:t>
      </w:r>
      <w:r w:rsidR="006F5D64" w:rsidRPr="00A06883">
        <w:rPr>
          <w:rFonts w:ascii="Times New Roman" w:hAnsi="Times New Roman"/>
          <w:color w:val="000000" w:themeColor="text1"/>
          <w:sz w:val="24"/>
          <w:szCs w:val="24"/>
        </w:rPr>
        <w:t xml:space="preserve">ser un documento científico publicado en </w:t>
      </w:r>
      <w:proofErr w:type="spellStart"/>
      <w:r w:rsidR="006F5D64" w:rsidRPr="00A06883">
        <w:rPr>
          <w:rFonts w:ascii="Times New Roman" w:hAnsi="Times New Roman"/>
          <w:color w:val="000000" w:themeColor="text1"/>
          <w:sz w:val="24"/>
          <w:szCs w:val="24"/>
        </w:rPr>
        <w:t>Scopus</w:t>
      </w:r>
      <w:proofErr w:type="spellEnd"/>
      <w:r w:rsidR="006F5D64" w:rsidRPr="00A0688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2) </w:t>
      </w:r>
      <w:r w:rsidR="006F5D64" w:rsidRPr="00A06883">
        <w:rPr>
          <w:rFonts w:ascii="Times New Roman" w:hAnsi="Times New Roman"/>
          <w:color w:val="000000" w:themeColor="text1"/>
          <w:sz w:val="24"/>
          <w:szCs w:val="24"/>
        </w:rPr>
        <w:t xml:space="preserve">hacer sido publicado desde 2019, </w:t>
      </w:r>
      <w:r>
        <w:rPr>
          <w:rFonts w:ascii="Times New Roman" w:hAnsi="Times New Roman"/>
          <w:color w:val="000000" w:themeColor="text1"/>
          <w:sz w:val="24"/>
          <w:szCs w:val="24"/>
        </w:rPr>
        <w:t xml:space="preserve">3) </w:t>
      </w:r>
      <w:r w:rsidR="006F5D64" w:rsidRPr="00A06883">
        <w:rPr>
          <w:rFonts w:ascii="Times New Roman" w:hAnsi="Times New Roman"/>
          <w:color w:val="000000" w:themeColor="text1"/>
          <w:sz w:val="24"/>
          <w:szCs w:val="24"/>
        </w:rPr>
        <w:t>cumplir con la ecuaci</w:t>
      </w:r>
      <w:r w:rsidR="00A06883">
        <w:rPr>
          <w:rFonts w:ascii="Times New Roman" w:hAnsi="Times New Roman"/>
          <w:color w:val="000000" w:themeColor="text1"/>
          <w:sz w:val="24"/>
          <w:szCs w:val="24"/>
        </w:rPr>
        <w:t>ó</w:t>
      </w:r>
      <w:r w:rsidR="006F5D64" w:rsidRPr="00A06883">
        <w:rPr>
          <w:rFonts w:ascii="Times New Roman" w:hAnsi="Times New Roman"/>
          <w:color w:val="000000" w:themeColor="text1"/>
          <w:sz w:val="24"/>
          <w:szCs w:val="24"/>
        </w:rPr>
        <w:t xml:space="preserve">n de búsqueda </w:t>
      </w:r>
      <w:r w:rsidRPr="00A06883">
        <w:rPr>
          <w:rFonts w:ascii="Times New Roman" w:hAnsi="Times New Roman"/>
          <w:color w:val="000000" w:themeColor="text1"/>
          <w:sz w:val="24"/>
          <w:szCs w:val="24"/>
        </w:rPr>
        <w:t>determinada</w:t>
      </w:r>
      <w:r w:rsidR="006F5D64" w:rsidRPr="00A0688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y 4) </w:t>
      </w:r>
      <w:r w:rsidR="006F5D64" w:rsidRPr="00A06883">
        <w:rPr>
          <w:rFonts w:ascii="Times New Roman" w:hAnsi="Times New Roman"/>
          <w:color w:val="000000" w:themeColor="text1"/>
          <w:sz w:val="24"/>
          <w:szCs w:val="24"/>
        </w:rPr>
        <w:t xml:space="preserve">formar parte de las áreas temáticas: Ingeniería, Informática, Matemáticas, Física y </w:t>
      </w:r>
      <w:r w:rsidR="004B212F" w:rsidRPr="00A06883">
        <w:rPr>
          <w:rFonts w:ascii="Times New Roman" w:hAnsi="Times New Roman"/>
          <w:color w:val="000000" w:themeColor="text1"/>
          <w:sz w:val="24"/>
          <w:szCs w:val="24"/>
        </w:rPr>
        <w:t>Astronomía</w:t>
      </w:r>
      <w:r w:rsidR="006F5D64" w:rsidRPr="00A06883">
        <w:rPr>
          <w:rFonts w:ascii="Times New Roman" w:hAnsi="Times New Roman"/>
          <w:color w:val="000000" w:themeColor="text1"/>
          <w:sz w:val="24"/>
          <w:szCs w:val="24"/>
        </w:rPr>
        <w:t xml:space="preserve">, Ciencia de los materiales y/o Ciencias de la decisión. </w:t>
      </w:r>
      <w:r w:rsidR="00065455">
        <w:rPr>
          <w:rFonts w:ascii="Times New Roman" w:hAnsi="Times New Roman"/>
          <w:color w:val="000000" w:themeColor="text1"/>
          <w:sz w:val="24"/>
          <w:szCs w:val="24"/>
        </w:rPr>
        <w:t>En la Figura 2. se presenta el diagrama de flujo del proceso de selección de los documentos.</w:t>
      </w:r>
    </w:p>
    <w:p w14:paraId="41EB22BE" w14:textId="7B0DD739" w:rsidR="00065455" w:rsidRDefault="00065455" w:rsidP="00065455">
      <w:pPr>
        <w:spacing w:line="240" w:lineRule="auto"/>
        <w:jc w:val="center"/>
        <w:rPr>
          <w:rFonts w:ascii="Times New Roman" w:hAnsi="Times New Roman"/>
          <w:color w:val="000000" w:themeColor="text1"/>
          <w:sz w:val="24"/>
          <w:szCs w:val="24"/>
        </w:rPr>
      </w:pPr>
      <w:r w:rsidRPr="0010072A">
        <w:rPr>
          <w:rFonts w:ascii="Times New Roman" w:hAnsi="Times New Roman"/>
          <w:b/>
          <w:sz w:val="20"/>
          <w:szCs w:val="20"/>
        </w:rPr>
        <w:t xml:space="preserve">Figura </w:t>
      </w:r>
      <w:r>
        <w:rPr>
          <w:rFonts w:ascii="Times New Roman" w:hAnsi="Times New Roman"/>
          <w:b/>
          <w:sz w:val="20"/>
          <w:szCs w:val="20"/>
        </w:rPr>
        <w:t>2</w:t>
      </w:r>
      <w:r w:rsidRPr="0010072A">
        <w:rPr>
          <w:rFonts w:ascii="Times New Roman" w:hAnsi="Times New Roman"/>
          <w:b/>
          <w:sz w:val="20"/>
          <w:szCs w:val="20"/>
        </w:rPr>
        <w:t>.</w:t>
      </w:r>
      <w:r w:rsidRPr="0010072A">
        <w:rPr>
          <w:rFonts w:ascii="Times New Roman" w:hAnsi="Times New Roman"/>
          <w:sz w:val="20"/>
          <w:szCs w:val="20"/>
        </w:rPr>
        <w:t xml:space="preserve"> Publicaciones por año</w:t>
      </w:r>
      <w:r w:rsidRPr="0010072A">
        <w:rPr>
          <w:noProof/>
          <w:lang w:val="es-CO" w:eastAsia="es-CO"/>
        </w:rPr>
        <w:t xml:space="preserve"> </w:t>
      </w:r>
      <w:r>
        <w:rPr>
          <w:noProof/>
          <w:lang w:val="es-CO" w:eastAsia="es-CO"/>
        </w:rPr>
        <w:t>(</w:t>
      </w:r>
      <w:r w:rsidRPr="00E82C49">
        <w:rPr>
          <w:rFonts w:ascii="Times New Roman" w:hAnsi="Times New Roman"/>
          <w:b/>
          <w:sz w:val="20"/>
          <w:szCs w:val="20"/>
        </w:rPr>
        <w:t xml:space="preserve">Fuente: </w:t>
      </w:r>
      <w:r w:rsidRPr="00065455">
        <w:rPr>
          <w:rFonts w:ascii="Times New Roman" w:hAnsi="Times New Roman"/>
          <w:sz w:val="20"/>
          <w:szCs w:val="20"/>
        </w:rPr>
        <w:t>Adaptado de</w:t>
      </w:r>
      <w:sdt>
        <w:sdtPr>
          <w:rPr>
            <w:rFonts w:ascii="Times New Roman" w:hAnsi="Times New Roman"/>
            <w:sz w:val="20"/>
            <w:szCs w:val="20"/>
          </w:rPr>
          <w:id w:val="38951993"/>
          <w:citation/>
        </w:sdtPr>
        <w:sdtEndPr/>
        <w:sdtContent>
          <w:r w:rsidRPr="00065455">
            <w:rPr>
              <w:rFonts w:ascii="Times New Roman" w:hAnsi="Times New Roman"/>
              <w:sz w:val="20"/>
              <w:szCs w:val="20"/>
            </w:rPr>
            <w:fldChar w:fldCharType="begin"/>
          </w:r>
          <w:r w:rsidRPr="00065455">
            <w:rPr>
              <w:rFonts w:ascii="Times New Roman" w:hAnsi="Times New Roman"/>
              <w:sz w:val="20"/>
              <w:szCs w:val="20"/>
              <w:lang w:val="es-MX"/>
            </w:rPr>
            <w:instrText xml:space="preserve"> CITATION Pag21 \l 2058 </w:instrText>
          </w:r>
          <w:r w:rsidRPr="00065455">
            <w:rPr>
              <w:rFonts w:ascii="Times New Roman" w:hAnsi="Times New Roman"/>
              <w:sz w:val="20"/>
              <w:szCs w:val="20"/>
            </w:rPr>
            <w:fldChar w:fldCharType="separate"/>
          </w:r>
          <w:r w:rsidR="00996EC9">
            <w:rPr>
              <w:rFonts w:ascii="Times New Roman" w:hAnsi="Times New Roman"/>
              <w:noProof/>
              <w:sz w:val="20"/>
              <w:szCs w:val="20"/>
              <w:lang w:val="es-MX"/>
            </w:rPr>
            <w:t xml:space="preserve"> </w:t>
          </w:r>
          <w:r w:rsidR="00996EC9" w:rsidRPr="00996EC9">
            <w:rPr>
              <w:rFonts w:ascii="Times New Roman" w:hAnsi="Times New Roman"/>
              <w:noProof/>
              <w:sz w:val="20"/>
              <w:szCs w:val="20"/>
              <w:lang w:val="es-MX"/>
            </w:rPr>
            <w:t>(Page, y otros, 2021)</w:t>
          </w:r>
          <w:r w:rsidRPr="00065455">
            <w:rPr>
              <w:rFonts w:ascii="Times New Roman" w:hAnsi="Times New Roman"/>
              <w:sz w:val="20"/>
              <w:szCs w:val="20"/>
            </w:rPr>
            <w:fldChar w:fldCharType="end"/>
          </w:r>
        </w:sdtContent>
      </w:sdt>
      <w:r>
        <w:rPr>
          <w:rFonts w:ascii="Times New Roman" w:hAnsi="Times New Roman"/>
          <w:b/>
          <w:sz w:val="20"/>
          <w:szCs w:val="20"/>
        </w:rPr>
        <w:t>)</w:t>
      </w:r>
    </w:p>
    <w:p w14:paraId="3B46874F" w14:textId="65979C88" w:rsidR="00065455" w:rsidRDefault="001C5540" w:rsidP="00C073E5">
      <w:pPr>
        <w:spacing w:line="240" w:lineRule="auto"/>
        <w:jc w:val="both"/>
        <w:rPr>
          <w:rFonts w:ascii="Times New Roman" w:hAnsi="Times New Roman"/>
          <w:color w:val="000000" w:themeColor="text1"/>
          <w:sz w:val="24"/>
          <w:szCs w:val="24"/>
        </w:rPr>
      </w:pPr>
      <w:r>
        <w:rPr>
          <w:rFonts w:ascii="Times New Roman" w:hAnsi="Times New Roman"/>
          <w:noProof/>
          <w:color w:val="000000" w:themeColor="text1"/>
          <w:sz w:val="24"/>
          <w:szCs w:val="24"/>
          <w:lang w:val="es-CO" w:eastAsia="es-CO"/>
        </w:rPr>
        <w:drawing>
          <wp:inline distT="0" distB="0" distL="0" distR="0" wp14:anchorId="192C9D3C" wp14:editId="398F8FB6">
            <wp:extent cx="5750555" cy="3286125"/>
            <wp:effectExtent l="0" t="0" r="317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205" cy="3289353"/>
                    </a:xfrm>
                    <a:prstGeom prst="rect">
                      <a:avLst/>
                    </a:prstGeom>
                    <a:noFill/>
                  </pic:spPr>
                </pic:pic>
              </a:graphicData>
            </a:graphic>
          </wp:inline>
        </w:drawing>
      </w:r>
    </w:p>
    <w:p w14:paraId="7801B34B" w14:textId="7562FB72" w:rsidR="00DF542B" w:rsidRDefault="007C4A39" w:rsidP="00A06883">
      <w:pPr>
        <w:spacing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A </w:t>
      </w:r>
      <w:r w:rsidR="00991488">
        <w:rPr>
          <w:rFonts w:ascii="Times New Roman" w:hAnsi="Times New Roman"/>
          <w:color w:val="000000" w:themeColor="text1"/>
          <w:sz w:val="24"/>
          <w:szCs w:val="24"/>
        </w:rPr>
        <w:t>nivel</w:t>
      </w:r>
      <w:r>
        <w:rPr>
          <w:rFonts w:ascii="Times New Roman" w:hAnsi="Times New Roman"/>
          <w:color w:val="000000" w:themeColor="text1"/>
          <w:sz w:val="24"/>
          <w:szCs w:val="24"/>
        </w:rPr>
        <w:t xml:space="preserve"> general s</w:t>
      </w:r>
      <w:r w:rsidR="00DF542B">
        <w:rPr>
          <w:rFonts w:ascii="Times New Roman" w:hAnsi="Times New Roman"/>
          <w:color w:val="000000" w:themeColor="text1"/>
          <w:sz w:val="24"/>
          <w:szCs w:val="24"/>
        </w:rPr>
        <w:t xml:space="preserve">e </w:t>
      </w:r>
      <w:r w:rsidR="00E92868">
        <w:rPr>
          <w:rFonts w:ascii="Times New Roman" w:hAnsi="Times New Roman"/>
          <w:color w:val="000000" w:themeColor="text1"/>
          <w:sz w:val="24"/>
          <w:szCs w:val="24"/>
        </w:rPr>
        <w:t>i</w:t>
      </w:r>
      <w:r w:rsidR="00DF542B">
        <w:rPr>
          <w:rFonts w:ascii="Times New Roman" w:hAnsi="Times New Roman"/>
          <w:color w:val="000000" w:themeColor="text1"/>
          <w:sz w:val="24"/>
          <w:szCs w:val="24"/>
        </w:rPr>
        <w:t>ncluyen 25 artículos</w:t>
      </w:r>
      <w:r w:rsidR="00F81A87">
        <w:rPr>
          <w:rFonts w:ascii="Times New Roman" w:hAnsi="Times New Roman"/>
          <w:color w:val="000000" w:themeColor="text1"/>
          <w:sz w:val="24"/>
          <w:szCs w:val="24"/>
        </w:rPr>
        <w:t xml:space="preserve"> científicos</w:t>
      </w:r>
      <w:r w:rsidR="00DF542B">
        <w:rPr>
          <w:rFonts w:ascii="Times New Roman" w:hAnsi="Times New Roman"/>
          <w:color w:val="000000" w:themeColor="text1"/>
          <w:sz w:val="24"/>
          <w:szCs w:val="24"/>
        </w:rPr>
        <w:t xml:space="preserve">, 1 capítulo de libro, 37 </w:t>
      </w:r>
      <w:r w:rsidR="00E92868">
        <w:rPr>
          <w:rFonts w:ascii="Times New Roman" w:hAnsi="Times New Roman"/>
          <w:color w:val="000000" w:themeColor="text1"/>
          <w:sz w:val="24"/>
          <w:szCs w:val="24"/>
        </w:rPr>
        <w:t xml:space="preserve">memorias </w:t>
      </w:r>
      <w:r w:rsidR="00DF542B">
        <w:rPr>
          <w:rFonts w:ascii="Times New Roman" w:hAnsi="Times New Roman"/>
          <w:color w:val="000000" w:themeColor="text1"/>
          <w:sz w:val="24"/>
          <w:szCs w:val="24"/>
        </w:rPr>
        <w:t>de conferencia, 3 revisiones de conferencia y un</w:t>
      </w:r>
      <w:r w:rsidR="00F81A87">
        <w:rPr>
          <w:rFonts w:ascii="Times New Roman" w:hAnsi="Times New Roman"/>
          <w:color w:val="000000" w:themeColor="text1"/>
          <w:sz w:val="24"/>
          <w:szCs w:val="24"/>
        </w:rPr>
        <w:t>a</w:t>
      </w:r>
      <w:r w:rsidR="00DF542B">
        <w:rPr>
          <w:rFonts w:ascii="Times New Roman" w:hAnsi="Times New Roman"/>
          <w:color w:val="000000" w:themeColor="text1"/>
          <w:sz w:val="24"/>
          <w:szCs w:val="24"/>
        </w:rPr>
        <w:t xml:space="preserve"> revi</w:t>
      </w:r>
      <w:r w:rsidR="00F81A87">
        <w:rPr>
          <w:rFonts w:ascii="Times New Roman" w:hAnsi="Times New Roman"/>
          <w:color w:val="000000" w:themeColor="text1"/>
          <w:sz w:val="24"/>
          <w:szCs w:val="24"/>
        </w:rPr>
        <w:t>sión</w:t>
      </w:r>
      <w:r w:rsidR="00DF542B">
        <w:rPr>
          <w:rFonts w:ascii="Times New Roman" w:hAnsi="Times New Roman"/>
          <w:color w:val="000000" w:themeColor="text1"/>
          <w:sz w:val="24"/>
          <w:szCs w:val="24"/>
        </w:rPr>
        <w:t>.</w:t>
      </w:r>
      <w:r w:rsidR="00663ED2">
        <w:rPr>
          <w:rFonts w:ascii="Times New Roman" w:hAnsi="Times New Roman"/>
          <w:color w:val="000000" w:themeColor="text1"/>
          <w:sz w:val="24"/>
          <w:szCs w:val="24"/>
        </w:rPr>
        <w:t xml:space="preserve"> Los documentos </w:t>
      </w:r>
      <w:r w:rsidR="00662E00">
        <w:rPr>
          <w:rFonts w:ascii="Times New Roman" w:hAnsi="Times New Roman"/>
          <w:color w:val="000000" w:themeColor="text1"/>
          <w:sz w:val="24"/>
          <w:szCs w:val="24"/>
        </w:rPr>
        <w:t xml:space="preserve">en conjunto </w:t>
      </w:r>
      <w:r w:rsidR="00663ED2">
        <w:rPr>
          <w:rFonts w:ascii="Times New Roman" w:hAnsi="Times New Roman"/>
          <w:color w:val="000000" w:themeColor="text1"/>
          <w:sz w:val="24"/>
          <w:szCs w:val="24"/>
        </w:rPr>
        <w:t xml:space="preserve">han sido citados en 210 </w:t>
      </w:r>
      <w:r w:rsidR="00E92868">
        <w:rPr>
          <w:rFonts w:ascii="Times New Roman" w:hAnsi="Times New Roman"/>
          <w:color w:val="000000" w:themeColor="text1"/>
          <w:sz w:val="24"/>
          <w:szCs w:val="24"/>
        </w:rPr>
        <w:t>artículos</w:t>
      </w:r>
      <w:r w:rsidR="00663ED2">
        <w:rPr>
          <w:rFonts w:ascii="Times New Roman" w:hAnsi="Times New Roman"/>
          <w:color w:val="000000" w:themeColor="text1"/>
          <w:sz w:val="24"/>
          <w:szCs w:val="24"/>
        </w:rPr>
        <w:t xml:space="preserve">, 67 </w:t>
      </w:r>
      <w:r w:rsidR="00E92868">
        <w:rPr>
          <w:rFonts w:ascii="Times New Roman" w:hAnsi="Times New Roman"/>
          <w:color w:val="000000" w:themeColor="text1"/>
          <w:sz w:val="24"/>
          <w:szCs w:val="24"/>
        </w:rPr>
        <w:t>artículos</w:t>
      </w:r>
      <w:r w:rsidR="00663ED2">
        <w:rPr>
          <w:rFonts w:ascii="Times New Roman" w:hAnsi="Times New Roman"/>
          <w:color w:val="000000" w:themeColor="text1"/>
          <w:sz w:val="24"/>
          <w:szCs w:val="24"/>
        </w:rPr>
        <w:t xml:space="preserve"> de conferencia y 10 </w:t>
      </w:r>
      <w:r w:rsidR="003E581A">
        <w:rPr>
          <w:rFonts w:ascii="Times New Roman" w:hAnsi="Times New Roman"/>
          <w:color w:val="000000" w:themeColor="text1"/>
          <w:sz w:val="24"/>
          <w:szCs w:val="24"/>
        </w:rPr>
        <w:t xml:space="preserve">de </w:t>
      </w:r>
      <w:r w:rsidR="00663ED2">
        <w:rPr>
          <w:rFonts w:ascii="Times New Roman" w:hAnsi="Times New Roman"/>
          <w:color w:val="000000" w:themeColor="text1"/>
          <w:sz w:val="24"/>
          <w:szCs w:val="24"/>
        </w:rPr>
        <w:t>revi</w:t>
      </w:r>
      <w:r w:rsidR="00F81A87">
        <w:rPr>
          <w:rFonts w:ascii="Times New Roman" w:hAnsi="Times New Roman"/>
          <w:color w:val="000000" w:themeColor="text1"/>
          <w:sz w:val="24"/>
          <w:szCs w:val="24"/>
        </w:rPr>
        <w:t>siones</w:t>
      </w:r>
      <w:r w:rsidR="00663ED2">
        <w:rPr>
          <w:rFonts w:ascii="Times New Roman" w:hAnsi="Times New Roman"/>
          <w:color w:val="000000" w:themeColor="text1"/>
          <w:sz w:val="24"/>
          <w:szCs w:val="24"/>
        </w:rPr>
        <w:t>.</w:t>
      </w:r>
    </w:p>
    <w:p w14:paraId="5ECF0247" w14:textId="71552C7D" w:rsidR="00F81A87" w:rsidRDefault="002E6702" w:rsidP="00A06883">
      <w:pPr>
        <w:spacing w:line="240" w:lineRule="auto"/>
        <w:ind w:firstLine="284"/>
        <w:jc w:val="both"/>
        <w:rPr>
          <w:rFonts w:ascii="Times New Roman" w:hAnsi="Times New Roman"/>
          <w:color w:val="000000" w:themeColor="text1"/>
          <w:sz w:val="24"/>
          <w:szCs w:val="24"/>
        </w:rPr>
      </w:pPr>
      <w:r w:rsidRPr="002E6702">
        <w:rPr>
          <w:rFonts w:ascii="Times New Roman" w:hAnsi="Times New Roman"/>
          <w:color w:val="000000" w:themeColor="text1"/>
          <w:sz w:val="24"/>
          <w:szCs w:val="24"/>
        </w:rPr>
        <w:t>Con los datos bibliográfic</w:t>
      </w:r>
      <w:r>
        <w:rPr>
          <w:rFonts w:ascii="Times New Roman" w:hAnsi="Times New Roman"/>
          <w:color w:val="000000" w:themeColor="text1"/>
          <w:sz w:val="24"/>
          <w:szCs w:val="24"/>
        </w:rPr>
        <w:t>o</w:t>
      </w:r>
      <w:r w:rsidRPr="002E6702">
        <w:rPr>
          <w:rFonts w:ascii="Times New Roman" w:hAnsi="Times New Roman"/>
          <w:color w:val="000000" w:themeColor="text1"/>
          <w:sz w:val="24"/>
          <w:szCs w:val="24"/>
        </w:rPr>
        <w:t xml:space="preserve">s de los 67 documentos </w:t>
      </w:r>
      <w:r>
        <w:rPr>
          <w:rFonts w:ascii="Times New Roman" w:hAnsi="Times New Roman"/>
          <w:color w:val="000000" w:themeColor="text1"/>
          <w:sz w:val="24"/>
          <w:szCs w:val="24"/>
        </w:rPr>
        <w:t xml:space="preserve">que cumplieron simultáneamente los criterios de inclusión definidos, </w:t>
      </w:r>
      <w:r w:rsidR="00496F46">
        <w:rPr>
          <w:rFonts w:ascii="Times New Roman" w:hAnsi="Times New Roman"/>
          <w:color w:val="000000" w:themeColor="text1"/>
          <w:sz w:val="24"/>
          <w:szCs w:val="24"/>
        </w:rPr>
        <w:t xml:space="preserve">utilizando </w:t>
      </w:r>
      <w:proofErr w:type="spellStart"/>
      <w:r w:rsidR="00496F46">
        <w:rPr>
          <w:rFonts w:ascii="Times New Roman" w:hAnsi="Times New Roman"/>
          <w:color w:val="000000" w:themeColor="text1"/>
          <w:sz w:val="24"/>
          <w:szCs w:val="24"/>
        </w:rPr>
        <w:t>Wosv</w:t>
      </w:r>
      <w:r w:rsidRPr="002E6702">
        <w:rPr>
          <w:rFonts w:ascii="Times New Roman" w:hAnsi="Times New Roman"/>
          <w:color w:val="000000" w:themeColor="text1"/>
          <w:sz w:val="24"/>
          <w:szCs w:val="24"/>
        </w:rPr>
        <w:t>ie</w:t>
      </w:r>
      <w:r w:rsidR="00496F46">
        <w:rPr>
          <w:rFonts w:ascii="Times New Roman" w:hAnsi="Times New Roman"/>
          <w:color w:val="000000" w:themeColor="text1"/>
          <w:sz w:val="24"/>
          <w:szCs w:val="24"/>
        </w:rPr>
        <w:t>w</w:t>
      </w:r>
      <w:r w:rsidRPr="002E6702">
        <w:rPr>
          <w:rFonts w:ascii="Times New Roman" w:hAnsi="Times New Roman"/>
          <w:color w:val="000000" w:themeColor="text1"/>
          <w:sz w:val="24"/>
          <w:szCs w:val="24"/>
        </w:rPr>
        <w:t>er</w:t>
      </w:r>
      <w:proofErr w:type="spellEnd"/>
      <w:r w:rsidRPr="002E6702">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se </w:t>
      </w:r>
      <w:r w:rsidRPr="002E6702">
        <w:rPr>
          <w:rFonts w:ascii="Times New Roman" w:hAnsi="Times New Roman"/>
          <w:color w:val="000000" w:themeColor="text1"/>
          <w:sz w:val="24"/>
          <w:szCs w:val="24"/>
        </w:rPr>
        <w:t>constru</w:t>
      </w:r>
      <w:r>
        <w:rPr>
          <w:rFonts w:ascii="Times New Roman" w:hAnsi="Times New Roman"/>
          <w:color w:val="000000" w:themeColor="text1"/>
          <w:sz w:val="24"/>
          <w:szCs w:val="24"/>
        </w:rPr>
        <w:t xml:space="preserve">yeron las </w:t>
      </w:r>
      <w:r w:rsidRPr="002E6702">
        <w:rPr>
          <w:rFonts w:ascii="Times New Roman" w:hAnsi="Times New Roman"/>
          <w:color w:val="000000" w:themeColor="text1"/>
          <w:sz w:val="24"/>
          <w:szCs w:val="24"/>
        </w:rPr>
        <w:t>redes</w:t>
      </w:r>
      <w:r>
        <w:rPr>
          <w:rFonts w:ascii="Times New Roman" w:hAnsi="Times New Roman"/>
          <w:color w:val="000000" w:themeColor="text1"/>
          <w:sz w:val="24"/>
          <w:szCs w:val="24"/>
        </w:rPr>
        <w:t xml:space="preserve"> que se presentan y analizan a continuación.</w:t>
      </w:r>
      <w:r w:rsidR="00F81A87">
        <w:rPr>
          <w:rFonts w:ascii="Times New Roman" w:hAnsi="Times New Roman"/>
          <w:color w:val="000000" w:themeColor="text1"/>
          <w:sz w:val="24"/>
          <w:szCs w:val="24"/>
        </w:rPr>
        <w:t xml:space="preserve">  </w:t>
      </w:r>
    </w:p>
    <w:p w14:paraId="651F0F20" w14:textId="70CE6B5E" w:rsidR="00F81A87" w:rsidRDefault="00991488" w:rsidP="00A06883">
      <w:pPr>
        <w:spacing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L</w:t>
      </w:r>
      <w:r w:rsidR="00F81A87" w:rsidRPr="00F81A87">
        <w:rPr>
          <w:rFonts w:ascii="Times New Roman" w:hAnsi="Times New Roman"/>
          <w:color w:val="000000" w:themeColor="text1"/>
          <w:sz w:val="24"/>
          <w:szCs w:val="24"/>
        </w:rPr>
        <w:t xml:space="preserve">a figura </w:t>
      </w:r>
      <w:r w:rsidR="00F81A87">
        <w:rPr>
          <w:rFonts w:ascii="Times New Roman" w:hAnsi="Times New Roman"/>
          <w:color w:val="000000" w:themeColor="text1"/>
          <w:sz w:val="24"/>
          <w:szCs w:val="24"/>
        </w:rPr>
        <w:t>3</w:t>
      </w:r>
      <w:r>
        <w:rPr>
          <w:rFonts w:ascii="Times New Roman" w:hAnsi="Times New Roman"/>
          <w:color w:val="000000" w:themeColor="text1"/>
          <w:sz w:val="24"/>
          <w:szCs w:val="24"/>
        </w:rPr>
        <w:t xml:space="preserve"> </w:t>
      </w:r>
      <w:r w:rsidR="00270D9E">
        <w:rPr>
          <w:rFonts w:ascii="Times New Roman" w:hAnsi="Times New Roman"/>
          <w:color w:val="000000" w:themeColor="text1"/>
          <w:sz w:val="24"/>
          <w:szCs w:val="24"/>
        </w:rPr>
        <w:t xml:space="preserve">muestra la ausencia de </w:t>
      </w:r>
      <w:r w:rsidR="00F81A87" w:rsidRPr="00F81A87">
        <w:rPr>
          <w:rFonts w:ascii="Times New Roman" w:hAnsi="Times New Roman"/>
          <w:color w:val="000000" w:themeColor="text1"/>
          <w:sz w:val="24"/>
          <w:szCs w:val="24"/>
        </w:rPr>
        <w:t>colaboración entre investigadores</w:t>
      </w:r>
      <w:r w:rsidR="00270D9E">
        <w:rPr>
          <w:rFonts w:ascii="Times New Roman" w:hAnsi="Times New Roman"/>
          <w:color w:val="000000" w:themeColor="text1"/>
          <w:sz w:val="24"/>
          <w:szCs w:val="24"/>
        </w:rPr>
        <w:t>,</w:t>
      </w:r>
      <w:r w:rsidR="00F81A87" w:rsidRPr="00F81A87">
        <w:rPr>
          <w:rFonts w:ascii="Times New Roman" w:hAnsi="Times New Roman"/>
          <w:color w:val="000000" w:themeColor="text1"/>
          <w:sz w:val="24"/>
          <w:szCs w:val="24"/>
        </w:rPr>
        <w:t xml:space="preserve"> sin </w:t>
      </w:r>
      <w:r w:rsidR="00270D9E" w:rsidRPr="00F81A87">
        <w:rPr>
          <w:rFonts w:ascii="Times New Roman" w:hAnsi="Times New Roman"/>
          <w:color w:val="000000" w:themeColor="text1"/>
          <w:sz w:val="24"/>
          <w:szCs w:val="24"/>
        </w:rPr>
        <w:t>embargo</w:t>
      </w:r>
      <w:r w:rsidR="00F81A87" w:rsidRPr="00F81A87">
        <w:rPr>
          <w:rFonts w:ascii="Times New Roman" w:hAnsi="Times New Roman"/>
          <w:color w:val="000000" w:themeColor="text1"/>
          <w:sz w:val="24"/>
          <w:szCs w:val="24"/>
        </w:rPr>
        <w:t xml:space="preserve"> se destacan autores como </w:t>
      </w:r>
      <w:sdt>
        <w:sdtPr>
          <w:rPr>
            <w:rFonts w:ascii="Times New Roman" w:hAnsi="Times New Roman"/>
            <w:color w:val="000000" w:themeColor="text1"/>
            <w:sz w:val="24"/>
            <w:szCs w:val="24"/>
          </w:rPr>
          <w:id w:val="858623865"/>
          <w:citation/>
        </w:sdtPr>
        <w:sdtEndPr/>
        <w:sdtContent>
          <w:r w:rsidR="006A4F30">
            <w:rPr>
              <w:rFonts w:ascii="Times New Roman" w:hAnsi="Times New Roman"/>
              <w:color w:val="000000" w:themeColor="text1"/>
              <w:sz w:val="24"/>
              <w:szCs w:val="24"/>
            </w:rPr>
            <w:fldChar w:fldCharType="begin"/>
          </w:r>
          <w:r w:rsidR="006A4F30">
            <w:rPr>
              <w:rFonts w:ascii="Times New Roman" w:hAnsi="Times New Roman"/>
              <w:color w:val="000000" w:themeColor="text1"/>
              <w:sz w:val="24"/>
              <w:szCs w:val="24"/>
            </w:rPr>
            <w:instrText xml:space="preserve"> CITATION HoC22 \l 3082 </w:instrText>
          </w:r>
          <w:r w:rsidR="006A4F30">
            <w:rPr>
              <w:rFonts w:ascii="Times New Roman" w:hAnsi="Times New Roman"/>
              <w:color w:val="000000" w:themeColor="text1"/>
              <w:sz w:val="24"/>
              <w:szCs w:val="24"/>
            </w:rPr>
            <w:fldChar w:fldCharType="separate"/>
          </w:r>
          <w:r w:rsidR="00996EC9" w:rsidRPr="00996EC9">
            <w:rPr>
              <w:rFonts w:ascii="Times New Roman" w:hAnsi="Times New Roman"/>
              <w:noProof/>
              <w:color w:val="000000" w:themeColor="text1"/>
              <w:sz w:val="24"/>
              <w:szCs w:val="24"/>
            </w:rPr>
            <w:t>(Ho &amp; Ulfitria, 2022)</w:t>
          </w:r>
          <w:r w:rsidR="006A4F30">
            <w:rPr>
              <w:rFonts w:ascii="Times New Roman" w:hAnsi="Times New Roman"/>
              <w:color w:val="000000" w:themeColor="text1"/>
              <w:sz w:val="24"/>
              <w:szCs w:val="24"/>
            </w:rPr>
            <w:fldChar w:fldCharType="end"/>
          </w:r>
        </w:sdtContent>
      </w:sdt>
      <w:r w:rsidR="00F81A87" w:rsidRPr="00F81A87">
        <w:rPr>
          <w:rFonts w:ascii="Times New Roman" w:hAnsi="Times New Roman"/>
          <w:color w:val="000000" w:themeColor="text1"/>
          <w:sz w:val="24"/>
          <w:szCs w:val="24"/>
        </w:rPr>
        <w:t xml:space="preserve"> quienes desarrollan un sistema de frenos </w:t>
      </w:r>
      <w:r w:rsidR="00270D9E" w:rsidRPr="00F81A87">
        <w:rPr>
          <w:rFonts w:ascii="Times New Roman" w:hAnsi="Times New Roman"/>
          <w:color w:val="000000" w:themeColor="text1"/>
          <w:sz w:val="24"/>
          <w:szCs w:val="24"/>
        </w:rPr>
        <w:t>antibloqueo</w:t>
      </w:r>
      <w:r w:rsidR="00F81A87" w:rsidRPr="00F81A87">
        <w:rPr>
          <w:rFonts w:ascii="Times New Roman" w:hAnsi="Times New Roman"/>
          <w:color w:val="000000" w:themeColor="text1"/>
          <w:sz w:val="24"/>
          <w:szCs w:val="24"/>
        </w:rPr>
        <w:t xml:space="preserve"> para vehículos autónomos </w:t>
      </w:r>
      <w:r w:rsidR="00654EE6">
        <w:rPr>
          <w:rFonts w:ascii="Times New Roman" w:hAnsi="Times New Roman"/>
          <w:color w:val="000000" w:themeColor="text1"/>
          <w:sz w:val="24"/>
          <w:szCs w:val="24"/>
        </w:rPr>
        <w:t>para</w:t>
      </w:r>
      <w:r w:rsidR="00F81A87" w:rsidRPr="00F81A87">
        <w:rPr>
          <w:rFonts w:ascii="Times New Roman" w:hAnsi="Times New Roman"/>
          <w:color w:val="000000" w:themeColor="text1"/>
          <w:sz w:val="24"/>
          <w:szCs w:val="24"/>
        </w:rPr>
        <w:t xml:space="preserve"> prevenir accidentes en camiones pesados y </w:t>
      </w:r>
      <w:r w:rsidR="00270D9E">
        <w:rPr>
          <w:rFonts w:ascii="Times New Roman" w:hAnsi="Times New Roman"/>
          <w:color w:val="000000" w:themeColor="text1"/>
          <w:sz w:val="24"/>
          <w:szCs w:val="24"/>
        </w:rPr>
        <w:t>montacargas</w:t>
      </w:r>
      <w:r w:rsidR="00654EE6">
        <w:rPr>
          <w:rFonts w:ascii="Times New Roman" w:hAnsi="Times New Roman"/>
          <w:color w:val="000000" w:themeColor="text1"/>
          <w:sz w:val="24"/>
          <w:szCs w:val="24"/>
        </w:rPr>
        <w:t xml:space="preserve">; </w:t>
      </w:r>
      <w:sdt>
        <w:sdtPr>
          <w:rPr>
            <w:rFonts w:ascii="Times New Roman" w:hAnsi="Times New Roman"/>
            <w:color w:val="000000" w:themeColor="text1"/>
            <w:sz w:val="24"/>
            <w:szCs w:val="24"/>
          </w:rPr>
          <w:id w:val="-10920836"/>
          <w:citation/>
        </w:sdtPr>
        <w:sdtEndPr/>
        <w:sdtContent>
          <w:r w:rsidR="00DB0E8F">
            <w:rPr>
              <w:rFonts w:ascii="Times New Roman" w:hAnsi="Times New Roman"/>
              <w:color w:val="000000" w:themeColor="text1"/>
              <w:sz w:val="24"/>
              <w:szCs w:val="24"/>
            </w:rPr>
            <w:fldChar w:fldCharType="begin"/>
          </w:r>
          <w:r w:rsidR="00DB0E8F">
            <w:rPr>
              <w:rFonts w:ascii="Times New Roman" w:hAnsi="Times New Roman"/>
              <w:color w:val="000000" w:themeColor="text1"/>
              <w:sz w:val="24"/>
              <w:szCs w:val="24"/>
            </w:rPr>
            <w:instrText xml:space="preserve"> CITATION Liu221 \l 3082 </w:instrText>
          </w:r>
          <w:r w:rsidR="00DB0E8F">
            <w:rPr>
              <w:rFonts w:ascii="Times New Roman" w:hAnsi="Times New Roman"/>
              <w:color w:val="000000" w:themeColor="text1"/>
              <w:sz w:val="24"/>
              <w:szCs w:val="24"/>
            </w:rPr>
            <w:fldChar w:fldCharType="separate"/>
          </w:r>
          <w:r w:rsidR="00996EC9" w:rsidRPr="00996EC9">
            <w:rPr>
              <w:rFonts w:ascii="Times New Roman" w:hAnsi="Times New Roman"/>
              <w:noProof/>
              <w:color w:val="000000" w:themeColor="text1"/>
              <w:sz w:val="24"/>
              <w:szCs w:val="24"/>
            </w:rPr>
            <w:t>(Liu, Liang, &amp; Pan, 2022)</w:t>
          </w:r>
          <w:r w:rsidR="00DB0E8F">
            <w:rPr>
              <w:rFonts w:ascii="Times New Roman" w:hAnsi="Times New Roman"/>
              <w:color w:val="000000" w:themeColor="text1"/>
              <w:sz w:val="24"/>
              <w:szCs w:val="24"/>
            </w:rPr>
            <w:fldChar w:fldCharType="end"/>
          </w:r>
        </w:sdtContent>
      </w:sdt>
      <w:r w:rsidR="004E5097">
        <w:rPr>
          <w:rFonts w:ascii="Times New Roman" w:hAnsi="Times New Roman"/>
          <w:color w:val="000000" w:themeColor="text1"/>
          <w:sz w:val="24"/>
          <w:szCs w:val="24"/>
        </w:rPr>
        <w:t xml:space="preserve"> desarrolla</w:t>
      </w:r>
      <w:r w:rsidR="001D3DBA">
        <w:rPr>
          <w:rFonts w:ascii="Times New Roman" w:hAnsi="Times New Roman"/>
          <w:color w:val="000000" w:themeColor="text1"/>
          <w:sz w:val="24"/>
          <w:szCs w:val="24"/>
        </w:rPr>
        <w:t>n</w:t>
      </w:r>
      <w:r w:rsidR="004E5097">
        <w:rPr>
          <w:rFonts w:ascii="Times New Roman" w:hAnsi="Times New Roman"/>
          <w:color w:val="000000" w:themeColor="text1"/>
          <w:sz w:val="24"/>
          <w:szCs w:val="24"/>
        </w:rPr>
        <w:t xml:space="preserve"> un sistema automático </w:t>
      </w:r>
      <w:r w:rsidR="00654EE6">
        <w:rPr>
          <w:rFonts w:ascii="Times New Roman" w:hAnsi="Times New Roman"/>
          <w:color w:val="000000" w:themeColor="text1"/>
          <w:sz w:val="24"/>
          <w:szCs w:val="24"/>
        </w:rPr>
        <w:t>usan</w:t>
      </w:r>
      <w:r w:rsidR="004E5097">
        <w:rPr>
          <w:rFonts w:ascii="Times New Roman" w:hAnsi="Times New Roman"/>
          <w:color w:val="000000" w:themeColor="text1"/>
          <w:sz w:val="24"/>
          <w:szCs w:val="24"/>
        </w:rPr>
        <w:t xml:space="preserve">do </w:t>
      </w:r>
      <w:r w:rsidR="00DA7864">
        <w:rPr>
          <w:rFonts w:ascii="Times New Roman" w:hAnsi="Times New Roman"/>
          <w:color w:val="000000" w:themeColor="text1"/>
          <w:sz w:val="24"/>
          <w:szCs w:val="24"/>
        </w:rPr>
        <w:t>montacargas</w:t>
      </w:r>
      <w:r w:rsidR="004E5097">
        <w:rPr>
          <w:rFonts w:ascii="Times New Roman" w:hAnsi="Times New Roman"/>
          <w:color w:val="000000" w:themeColor="text1"/>
          <w:sz w:val="24"/>
          <w:szCs w:val="24"/>
        </w:rPr>
        <w:t xml:space="preserve"> inteligentes que autónoma</w:t>
      </w:r>
      <w:r w:rsidR="00DA7864">
        <w:rPr>
          <w:rFonts w:ascii="Times New Roman" w:hAnsi="Times New Roman"/>
          <w:color w:val="000000" w:themeColor="text1"/>
          <w:sz w:val="24"/>
          <w:szCs w:val="24"/>
        </w:rPr>
        <w:t>mente</w:t>
      </w:r>
      <w:r w:rsidR="004E5097">
        <w:rPr>
          <w:rFonts w:ascii="Times New Roman" w:hAnsi="Times New Roman"/>
          <w:color w:val="000000" w:themeColor="text1"/>
          <w:sz w:val="24"/>
          <w:szCs w:val="24"/>
        </w:rPr>
        <w:t xml:space="preserve"> revis</w:t>
      </w:r>
      <w:r w:rsidR="00654EE6">
        <w:rPr>
          <w:rFonts w:ascii="Times New Roman" w:hAnsi="Times New Roman"/>
          <w:color w:val="000000" w:themeColor="text1"/>
          <w:sz w:val="24"/>
          <w:szCs w:val="24"/>
        </w:rPr>
        <w:t>a</w:t>
      </w:r>
      <w:r w:rsidR="004E5097">
        <w:rPr>
          <w:rFonts w:ascii="Times New Roman" w:hAnsi="Times New Roman"/>
          <w:color w:val="000000" w:themeColor="text1"/>
          <w:sz w:val="24"/>
          <w:szCs w:val="24"/>
        </w:rPr>
        <w:t>n espacios de estacionamientos y se m</w:t>
      </w:r>
      <w:r w:rsidR="00654EE6">
        <w:rPr>
          <w:rFonts w:ascii="Times New Roman" w:hAnsi="Times New Roman"/>
          <w:color w:val="000000" w:themeColor="text1"/>
          <w:sz w:val="24"/>
          <w:szCs w:val="24"/>
        </w:rPr>
        <w:t xml:space="preserve">ueven </w:t>
      </w:r>
      <w:r w:rsidR="004E5097">
        <w:rPr>
          <w:rFonts w:ascii="Times New Roman" w:hAnsi="Times New Roman"/>
          <w:color w:val="000000" w:themeColor="text1"/>
          <w:sz w:val="24"/>
          <w:szCs w:val="24"/>
        </w:rPr>
        <w:t>con precisión sin obstáculos</w:t>
      </w:r>
      <w:r w:rsidR="00654EE6">
        <w:rPr>
          <w:rFonts w:ascii="Times New Roman" w:hAnsi="Times New Roman"/>
          <w:color w:val="000000" w:themeColor="text1"/>
          <w:sz w:val="24"/>
          <w:szCs w:val="24"/>
        </w:rPr>
        <w:t xml:space="preserve">; </w:t>
      </w:r>
      <w:sdt>
        <w:sdtPr>
          <w:rPr>
            <w:rFonts w:ascii="Times New Roman" w:hAnsi="Times New Roman"/>
            <w:color w:val="000000" w:themeColor="text1"/>
            <w:sz w:val="24"/>
            <w:szCs w:val="24"/>
          </w:rPr>
          <w:id w:val="1589110240"/>
          <w:citation/>
        </w:sdtPr>
        <w:sdtEndPr/>
        <w:sdtContent>
          <w:r w:rsidR="00067AC3">
            <w:rPr>
              <w:rFonts w:ascii="Times New Roman" w:hAnsi="Times New Roman"/>
              <w:color w:val="000000" w:themeColor="text1"/>
              <w:sz w:val="24"/>
              <w:szCs w:val="24"/>
            </w:rPr>
            <w:fldChar w:fldCharType="begin"/>
          </w:r>
          <w:r w:rsidR="00067AC3">
            <w:rPr>
              <w:rFonts w:ascii="Times New Roman" w:hAnsi="Times New Roman"/>
              <w:color w:val="000000" w:themeColor="text1"/>
              <w:sz w:val="24"/>
              <w:szCs w:val="24"/>
            </w:rPr>
            <w:instrText xml:space="preserve"> CITATION Arf19 \l 3082 </w:instrText>
          </w:r>
          <w:r w:rsidR="00067AC3">
            <w:rPr>
              <w:rFonts w:ascii="Times New Roman" w:hAnsi="Times New Roman"/>
              <w:color w:val="000000" w:themeColor="text1"/>
              <w:sz w:val="24"/>
              <w:szCs w:val="24"/>
            </w:rPr>
            <w:fldChar w:fldCharType="separate"/>
          </w:r>
          <w:r w:rsidR="00996EC9" w:rsidRPr="00996EC9">
            <w:rPr>
              <w:rFonts w:ascii="Times New Roman" w:hAnsi="Times New Roman"/>
              <w:noProof/>
              <w:color w:val="000000" w:themeColor="text1"/>
              <w:sz w:val="24"/>
              <w:szCs w:val="24"/>
            </w:rPr>
            <w:t>(Arfianto, y otros, 2019)</w:t>
          </w:r>
          <w:r w:rsidR="00067AC3">
            <w:rPr>
              <w:rFonts w:ascii="Times New Roman" w:hAnsi="Times New Roman"/>
              <w:color w:val="000000" w:themeColor="text1"/>
              <w:sz w:val="24"/>
              <w:szCs w:val="24"/>
            </w:rPr>
            <w:fldChar w:fldCharType="end"/>
          </w:r>
        </w:sdtContent>
      </w:sdt>
      <w:r w:rsidR="00F81A87" w:rsidRPr="00F81A87">
        <w:rPr>
          <w:rFonts w:ascii="Times New Roman" w:hAnsi="Times New Roman"/>
          <w:color w:val="000000" w:themeColor="text1"/>
          <w:sz w:val="24"/>
          <w:szCs w:val="24"/>
        </w:rPr>
        <w:t xml:space="preserve"> proponen un sistema de luces LED flexible que se muev</w:t>
      </w:r>
      <w:r w:rsidR="00654EE6">
        <w:rPr>
          <w:rFonts w:ascii="Times New Roman" w:hAnsi="Times New Roman"/>
          <w:color w:val="000000" w:themeColor="text1"/>
          <w:sz w:val="24"/>
          <w:szCs w:val="24"/>
        </w:rPr>
        <w:t>e</w:t>
      </w:r>
      <w:r w:rsidR="00F81A87" w:rsidRPr="00F81A87">
        <w:rPr>
          <w:rFonts w:ascii="Times New Roman" w:hAnsi="Times New Roman"/>
          <w:color w:val="000000" w:themeColor="text1"/>
          <w:sz w:val="24"/>
          <w:szCs w:val="24"/>
        </w:rPr>
        <w:t xml:space="preserve"> con </w:t>
      </w:r>
      <w:r w:rsidR="00270D9E">
        <w:rPr>
          <w:rFonts w:ascii="Times New Roman" w:hAnsi="Times New Roman"/>
          <w:color w:val="000000" w:themeColor="text1"/>
          <w:sz w:val="24"/>
          <w:szCs w:val="24"/>
        </w:rPr>
        <w:t>los montacargas</w:t>
      </w:r>
      <w:r w:rsidR="00F81A87" w:rsidRPr="00F81A87">
        <w:rPr>
          <w:rFonts w:ascii="Times New Roman" w:hAnsi="Times New Roman"/>
          <w:color w:val="000000" w:themeColor="text1"/>
          <w:sz w:val="24"/>
          <w:szCs w:val="24"/>
        </w:rPr>
        <w:t xml:space="preserve"> minimiza</w:t>
      </w:r>
      <w:r w:rsidR="00654EE6">
        <w:rPr>
          <w:rFonts w:ascii="Times New Roman" w:hAnsi="Times New Roman"/>
          <w:color w:val="000000" w:themeColor="text1"/>
          <w:sz w:val="24"/>
          <w:szCs w:val="24"/>
        </w:rPr>
        <w:t xml:space="preserve">ndo </w:t>
      </w:r>
      <w:r w:rsidR="00F81A87" w:rsidRPr="00F81A87">
        <w:rPr>
          <w:rFonts w:ascii="Times New Roman" w:hAnsi="Times New Roman"/>
          <w:color w:val="000000" w:themeColor="text1"/>
          <w:sz w:val="24"/>
          <w:szCs w:val="24"/>
        </w:rPr>
        <w:t>accidentes</w:t>
      </w:r>
      <w:r w:rsidR="001D3DBA">
        <w:rPr>
          <w:rFonts w:ascii="Times New Roman" w:hAnsi="Times New Roman"/>
          <w:color w:val="000000" w:themeColor="text1"/>
          <w:sz w:val="24"/>
          <w:szCs w:val="24"/>
        </w:rPr>
        <w:t>;</w:t>
      </w:r>
      <w:r w:rsidR="00065745">
        <w:rPr>
          <w:rFonts w:ascii="Times New Roman" w:hAnsi="Times New Roman"/>
          <w:color w:val="000000" w:themeColor="text1"/>
          <w:sz w:val="24"/>
          <w:szCs w:val="24"/>
        </w:rPr>
        <w:t xml:space="preserve"> </w:t>
      </w:r>
      <w:sdt>
        <w:sdtPr>
          <w:rPr>
            <w:rFonts w:ascii="Times New Roman" w:hAnsi="Times New Roman"/>
            <w:color w:val="000000" w:themeColor="text1"/>
            <w:sz w:val="24"/>
            <w:szCs w:val="24"/>
          </w:rPr>
          <w:id w:val="-1581821082"/>
          <w:citation/>
        </w:sdtPr>
        <w:sdtEndPr/>
        <w:sdtContent>
          <w:r w:rsidR="00065745">
            <w:rPr>
              <w:rFonts w:ascii="Times New Roman" w:hAnsi="Times New Roman"/>
              <w:color w:val="000000" w:themeColor="text1"/>
              <w:sz w:val="24"/>
              <w:szCs w:val="24"/>
            </w:rPr>
            <w:fldChar w:fldCharType="begin"/>
          </w:r>
          <w:r w:rsidR="00065745">
            <w:rPr>
              <w:rFonts w:ascii="Times New Roman" w:hAnsi="Times New Roman"/>
              <w:color w:val="000000" w:themeColor="text1"/>
              <w:sz w:val="24"/>
              <w:szCs w:val="24"/>
            </w:rPr>
            <w:instrText xml:space="preserve"> CITATION LiX22 \l 3082 </w:instrText>
          </w:r>
          <w:r w:rsidR="00065745">
            <w:rPr>
              <w:rFonts w:ascii="Times New Roman" w:hAnsi="Times New Roman"/>
              <w:color w:val="000000" w:themeColor="text1"/>
              <w:sz w:val="24"/>
              <w:szCs w:val="24"/>
            </w:rPr>
            <w:fldChar w:fldCharType="separate"/>
          </w:r>
          <w:r w:rsidR="00996EC9" w:rsidRPr="00996EC9">
            <w:rPr>
              <w:rFonts w:ascii="Times New Roman" w:hAnsi="Times New Roman"/>
              <w:noProof/>
              <w:color w:val="000000" w:themeColor="text1"/>
              <w:sz w:val="24"/>
              <w:szCs w:val="24"/>
            </w:rPr>
            <w:t>(Li, Xu, Peng, Wang, &amp; Huang, 2022)</w:t>
          </w:r>
          <w:r w:rsidR="00065745">
            <w:rPr>
              <w:rFonts w:ascii="Times New Roman" w:hAnsi="Times New Roman"/>
              <w:color w:val="000000" w:themeColor="text1"/>
              <w:sz w:val="24"/>
              <w:szCs w:val="24"/>
            </w:rPr>
            <w:fldChar w:fldCharType="end"/>
          </w:r>
        </w:sdtContent>
      </w:sdt>
      <w:r w:rsidR="00DA7864">
        <w:rPr>
          <w:rFonts w:ascii="Times New Roman" w:hAnsi="Times New Roman"/>
          <w:color w:val="000000" w:themeColor="text1"/>
          <w:sz w:val="24"/>
          <w:szCs w:val="24"/>
        </w:rPr>
        <w:t xml:space="preserve"> </w:t>
      </w:r>
      <w:r w:rsidR="00065745">
        <w:rPr>
          <w:rFonts w:ascii="Times New Roman" w:hAnsi="Times New Roman"/>
          <w:color w:val="000000" w:themeColor="text1"/>
          <w:sz w:val="24"/>
          <w:szCs w:val="24"/>
        </w:rPr>
        <w:t>dise</w:t>
      </w:r>
      <w:r w:rsidR="00DA7864">
        <w:rPr>
          <w:rFonts w:ascii="Times New Roman" w:hAnsi="Times New Roman"/>
          <w:color w:val="000000" w:themeColor="text1"/>
          <w:sz w:val="24"/>
          <w:szCs w:val="24"/>
        </w:rPr>
        <w:t>ña</w:t>
      </w:r>
      <w:r w:rsidR="00654EE6">
        <w:rPr>
          <w:rFonts w:ascii="Times New Roman" w:hAnsi="Times New Roman"/>
          <w:color w:val="000000" w:themeColor="text1"/>
          <w:sz w:val="24"/>
          <w:szCs w:val="24"/>
        </w:rPr>
        <w:t>n</w:t>
      </w:r>
      <w:r w:rsidR="00DA7864">
        <w:rPr>
          <w:rFonts w:ascii="Times New Roman" w:hAnsi="Times New Roman"/>
          <w:color w:val="000000" w:themeColor="text1"/>
          <w:sz w:val="24"/>
          <w:szCs w:val="24"/>
        </w:rPr>
        <w:t xml:space="preserve"> un algoritmo aplicado en los montacargas </w:t>
      </w:r>
      <w:r w:rsidR="00065745">
        <w:rPr>
          <w:rFonts w:ascii="Times New Roman" w:hAnsi="Times New Roman"/>
          <w:color w:val="000000" w:themeColor="text1"/>
          <w:sz w:val="24"/>
          <w:szCs w:val="24"/>
        </w:rPr>
        <w:t>inteligentes para identificar mercancías en cajas</w:t>
      </w:r>
      <w:r w:rsidR="00654EE6">
        <w:rPr>
          <w:rFonts w:ascii="Times New Roman" w:hAnsi="Times New Roman"/>
          <w:color w:val="000000" w:themeColor="text1"/>
          <w:sz w:val="24"/>
          <w:szCs w:val="24"/>
        </w:rPr>
        <w:t>;</w:t>
      </w:r>
      <w:sdt>
        <w:sdtPr>
          <w:rPr>
            <w:rFonts w:ascii="Times New Roman" w:hAnsi="Times New Roman"/>
            <w:color w:val="000000" w:themeColor="text1"/>
            <w:sz w:val="24"/>
            <w:szCs w:val="24"/>
          </w:rPr>
          <w:id w:val="1446500514"/>
          <w:citation/>
        </w:sdtPr>
        <w:sdtEndPr/>
        <w:sdtContent>
          <w:r w:rsidR="006554AA">
            <w:rPr>
              <w:rFonts w:ascii="Times New Roman" w:hAnsi="Times New Roman"/>
              <w:color w:val="000000" w:themeColor="text1"/>
              <w:sz w:val="24"/>
              <w:szCs w:val="24"/>
            </w:rPr>
            <w:fldChar w:fldCharType="begin"/>
          </w:r>
          <w:r w:rsidR="006554AA">
            <w:rPr>
              <w:rFonts w:ascii="Times New Roman" w:hAnsi="Times New Roman"/>
              <w:color w:val="000000" w:themeColor="text1"/>
              <w:sz w:val="24"/>
              <w:szCs w:val="24"/>
            </w:rPr>
            <w:instrText xml:space="preserve"> CITATION Aks19 \l 3082 </w:instrText>
          </w:r>
          <w:r w:rsidR="006554AA">
            <w:rPr>
              <w:rFonts w:ascii="Times New Roman" w:hAnsi="Times New Roman"/>
              <w:color w:val="000000" w:themeColor="text1"/>
              <w:sz w:val="24"/>
              <w:szCs w:val="24"/>
            </w:rPr>
            <w:fldChar w:fldCharType="separate"/>
          </w:r>
          <w:r w:rsidR="00996EC9">
            <w:rPr>
              <w:rFonts w:ascii="Times New Roman" w:hAnsi="Times New Roman"/>
              <w:noProof/>
              <w:color w:val="000000" w:themeColor="text1"/>
              <w:sz w:val="24"/>
              <w:szCs w:val="24"/>
            </w:rPr>
            <w:t xml:space="preserve"> </w:t>
          </w:r>
          <w:r w:rsidR="00996EC9" w:rsidRPr="00996EC9">
            <w:rPr>
              <w:rFonts w:ascii="Times New Roman" w:hAnsi="Times New Roman"/>
              <w:noProof/>
              <w:color w:val="000000" w:themeColor="text1"/>
              <w:sz w:val="24"/>
              <w:szCs w:val="24"/>
            </w:rPr>
            <w:t>(Aksjonov, Nedoma, Vodovozov, Raud, &amp; Petlenkov, 2019)</w:t>
          </w:r>
          <w:r w:rsidR="006554AA">
            <w:rPr>
              <w:rFonts w:ascii="Times New Roman" w:hAnsi="Times New Roman"/>
              <w:color w:val="000000" w:themeColor="text1"/>
              <w:sz w:val="24"/>
              <w:szCs w:val="24"/>
            </w:rPr>
            <w:fldChar w:fldCharType="end"/>
          </w:r>
        </w:sdtContent>
      </w:sdt>
      <w:r w:rsidR="00F81A87" w:rsidRPr="00F81A87">
        <w:rPr>
          <w:rFonts w:ascii="Times New Roman" w:hAnsi="Times New Roman"/>
          <w:color w:val="000000" w:themeColor="text1"/>
          <w:sz w:val="24"/>
          <w:szCs w:val="24"/>
        </w:rPr>
        <w:t xml:space="preserve"> se enfoca</w:t>
      </w:r>
      <w:r w:rsidR="00270D9E">
        <w:rPr>
          <w:rFonts w:ascii="Times New Roman" w:hAnsi="Times New Roman"/>
          <w:color w:val="000000" w:themeColor="text1"/>
          <w:sz w:val="24"/>
          <w:szCs w:val="24"/>
        </w:rPr>
        <w:t>n</w:t>
      </w:r>
      <w:r w:rsidR="00F81A87" w:rsidRPr="00F81A87">
        <w:rPr>
          <w:rFonts w:ascii="Times New Roman" w:hAnsi="Times New Roman"/>
          <w:color w:val="000000" w:themeColor="text1"/>
          <w:sz w:val="24"/>
          <w:szCs w:val="24"/>
        </w:rPr>
        <w:t xml:space="preserve"> en sistemas de control de crucero de vehículos eléctricos en carretera, haciendo el seguimiento y realiza</w:t>
      </w:r>
      <w:r w:rsidR="00270D9E">
        <w:rPr>
          <w:rFonts w:ascii="Times New Roman" w:hAnsi="Times New Roman"/>
          <w:color w:val="000000" w:themeColor="text1"/>
          <w:sz w:val="24"/>
          <w:szCs w:val="24"/>
        </w:rPr>
        <w:t xml:space="preserve">ndo </w:t>
      </w:r>
      <w:r w:rsidR="00F81A87" w:rsidRPr="00F81A87">
        <w:rPr>
          <w:rFonts w:ascii="Times New Roman" w:hAnsi="Times New Roman"/>
          <w:color w:val="000000" w:themeColor="text1"/>
          <w:sz w:val="24"/>
          <w:szCs w:val="24"/>
        </w:rPr>
        <w:t>los ajustes del controlador directamente en el proceso de conducción</w:t>
      </w:r>
      <w:r w:rsidR="00270D9E">
        <w:rPr>
          <w:rFonts w:ascii="Times New Roman" w:hAnsi="Times New Roman"/>
          <w:color w:val="000000" w:themeColor="text1"/>
          <w:sz w:val="24"/>
          <w:szCs w:val="24"/>
        </w:rPr>
        <w:t>.</w:t>
      </w:r>
    </w:p>
    <w:p w14:paraId="11EE4DBA" w14:textId="4EA68EEA" w:rsidR="00F81A87" w:rsidRDefault="00F81A87" w:rsidP="00F81A87">
      <w:pPr>
        <w:spacing w:line="240" w:lineRule="auto"/>
        <w:ind w:firstLine="284"/>
        <w:jc w:val="center"/>
        <w:rPr>
          <w:rFonts w:ascii="Times New Roman" w:hAnsi="Times New Roman"/>
          <w:color w:val="000000" w:themeColor="text1"/>
          <w:sz w:val="24"/>
          <w:szCs w:val="24"/>
          <w:lang w:val="es-CO"/>
        </w:rPr>
      </w:pPr>
      <w:r>
        <w:rPr>
          <w:rFonts w:ascii="Times New Roman" w:hAnsi="Times New Roman"/>
          <w:b/>
          <w:sz w:val="20"/>
          <w:szCs w:val="20"/>
        </w:rPr>
        <w:t>Figura 3</w:t>
      </w:r>
      <w:r w:rsidRPr="00CC09AC">
        <w:rPr>
          <w:rFonts w:ascii="Times New Roman" w:hAnsi="Times New Roman"/>
          <w:b/>
          <w:sz w:val="20"/>
          <w:szCs w:val="20"/>
        </w:rPr>
        <w:t xml:space="preserve">. </w:t>
      </w:r>
      <w:r w:rsidRPr="00E35B14">
        <w:rPr>
          <w:rFonts w:ascii="Times New Roman" w:hAnsi="Times New Roman"/>
          <w:sz w:val="20"/>
          <w:szCs w:val="20"/>
        </w:rPr>
        <w:t>Grafo de coautoría</w:t>
      </w:r>
      <w:r w:rsidR="00496F46">
        <w:rPr>
          <w:rFonts w:ascii="Times New Roman" w:hAnsi="Times New Roman"/>
          <w:sz w:val="20"/>
          <w:szCs w:val="20"/>
        </w:rPr>
        <w:t xml:space="preserve"> </w:t>
      </w:r>
      <w:r w:rsidR="00496F46">
        <w:rPr>
          <w:noProof/>
          <w:lang w:val="es-CO" w:eastAsia="es-CO"/>
        </w:rPr>
        <w:t>(</w:t>
      </w:r>
      <w:r w:rsidR="00496F46" w:rsidRPr="00E82C49">
        <w:rPr>
          <w:rFonts w:ascii="Times New Roman" w:hAnsi="Times New Roman"/>
          <w:b/>
          <w:sz w:val="20"/>
          <w:szCs w:val="20"/>
        </w:rPr>
        <w:t xml:space="preserve">Fuente: </w:t>
      </w:r>
      <w:r w:rsidR="004E20B8">
        <w:rPr>
          <w:rFonts w:ascii="Times New Roman" w:hAnsi="Times New Roman"/>
          <w:sz w:val="20"/>
          <w:szCs w:val="20"/>
        </w:rPr>
        <w:t>Autores</w:t>
      </w:r>
      <w:r w:rsidR="00B913A4" w:rsidRPr="00B913A4">
        <w:rPr>
          <w:rFonts w:ascii="Times New Roman" w:hAnsi="Times New Roman"/>
          <w:sz w:val="20"/>
          <w:szCs w:val="20"/>
        </w:rPr>
        <w:t xml:space="preserve"> u</w:t>
      </w:r>
      <w:r w:rsidR="004E20B8">
        <w:rPr>
          <w:rFonts w:ascii="Times New Roman" w:hAnsi="Times New Roman"/>
          <w:sz w:val="20"/>
          <w:szCs w:val="20"/>
        </w:rPr>
        <w:t>s</w:t>
      </w:r>
      <w:r w:rsidR="00B913A4" w:rsidRPr="00B913A4">
        <w:rPr>
          <w:rFonts w:ascii="Times New Roman" w:hAnsi="Times New Roman"/>
          <w:sz w:val="20"/>
          <w:szCs w:val="20"/>
        </w:rPr>
        <w:t>ando</w:t>
      </w:r>
      <w:r w:rsidR="00B913A4" w:rsidRPr="00F81483">
        <w:rPr>
          <w:rFonts w:ascii="Calibri Light" w:eastAsia="Calibri" w:hAnsi="Calibri Light" w:cs="Calibri Light"/>
          <w:color w:val="000000" w:themeColor="text1"/>
          <w:sz w:val="20"/>
          <w:szCs w:val="20"/>
          <w:lang w:val="es-CO"/>
        </w:rPr>
        <w:t xml:space="preserve"> </w:t>
      </w:r>
      <w:proofErr w:type="spellStart"/>
      <w:r w:rsidR="00B913A4">
        <w:rPr>
          <w:rFonts w:ascii="Times New Roman" w:hAnsi="Times New Roman"/>
          <w:sz w:val="20"/>
          <w:szCs w:val="20"/>
        </w:rPr>
        <w:t>Wosviewer</w:t>
      </w:r>
      <w:proofErr w:type="spellEnd"/>
      <w:r w:rsidR="006A4823">
        <w:rPr>
          <w:rFonts w:ascii="Times New Roman" w:hAnsi="Times New Roman"/>
          <w:sz w:val="20"/>
          <w:szCs w:val="20"/>
        </w:rPr>
        <w:t>)</w:t>
      </w:r>
    </w:p>
    <w:p w14:paraId="4710568A" w14:textId="37B7CCDE" w:rsidR="00405F5E" w:rsidRPr="00405F5E" w:rsidRDefault="00DB0E8F" w:rsidP="00DA7864">
      <w:pPr>
        <w:spacing w:line="240" w:lineRule="auto"/>
        <w:rPr>
          <w:rFonts w:ascii="Times New Roman" w:hAnsi="Times New Roman"/>
          <w:color w:val="000000" w:themeColor="text1"/>
          <w:sz w:val="24"/>
          <w:szCs w:val="24"/>
          <w:lang w:val="es-CO"/>
        </w:rPr>
      </w:pPr>
      <w:r>
        <w:rPr>
          <w:rFonts w:ascii="Times New Roman" w:hAnsi="Times New Roman"/>
          <w:noProof/>
          <w:color w:val="000000" w:themeColor="text1"/>
          <w:sz w:val="24"/>
          <w:szCs w:val="24"/>
          <w:lang w:val="es-CO" w:eastAsia="es-CO"/>
        </w:rPr>
        <w:drawing>
          <wp:inline distT="0" distB="0" distL="0" distR="0" wp14:anchorId="14E7D7A2" wp14:editId="4797A773">
            <wp:extent cx="5798619" cy="36004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5022" cy="3604426"/>
                    </a:xfrm>
                    <a:prstGeom prst="rect">
                      <a:avLst/>
                    </a:prstGeom>
                    <a:noFill/>
                    <a:ln>
                      <a:noFill/>
                    </a:ln>
                  </pic:spPr>
                </pic:pic>
              </a:graphicData>
            </a:graphic>
          </wp:inline>
        </w:drawing>
      </w:r>
    </w:p>
    <w:p w14:paraId="60EEA19B" w14:textId="700F8DF4" w:rsidR="002C2C15" w:rsidRDefault="00CB15F9" w:rsidP="002C2C15">
      <w:pPr>
        <w:spacing w:after="0" w:line="240" w:lineRule="auto"/>
        <w:ind w:firstLine="284"/>
        <w:jc w:val="both"/>
        <w:rPr>
          <w:rFonts w:ascii="Times New Roman" w:hAnsi="Times New Roman"/>
          <w:b/>
          <w:sz w:val="20"/>
          <w:szCs w:val="20"/>
        </w:rPr>
      </w:pPr>
      <w:r>
        <w:rPr>
          <w:rFonts w:ascii="Times New Roman" w:hAnsi="Times New Roman"/>
          <w:color w:val="000000" w:themeColor="text1"/>
          <w:sz w:val="24"/>
          <w:szCs w:val="24"/>
          <w:lang w:val="es-CO"/>
        </w:rPr>
        <w:t xml:space="preserve">En la figura </w:t>
      </w:r>
      <w:r w:rsidR="00FB6A83">
        <w:rPr>
          <w:rFonts w:ascii="Times New Roman" w:hAnsi="Times New Roman"/>
          <w:color w:val="000000" w:themeColor="text1"/>
          <w:sz w:val="24"/>
          <w:szCs w:val="24"/>
          <w:lang w:val="es-CO"/>
        </w:rPr>
        <w:t>4</w:t>
      </w:r>
      <w:r>
        <w:rPr>
          <w:rFonts w:ascii="Times New Roman" w:hAnsi="Times New Roman"/>
          <w:color w:val="000000" w:themeColor="text1"/>
          <w:sz w:val="24"/>
          <w:szCs w:val="24"/>
          <w:lang w:val="es-CO"/>
        </w:rPr>
        <w:t xml:space="preserve"> se distinguen tres clústeres </w:t>
      </w:r>
      <w:r w:rsidR="00403A78">
        <w:rPr>
          <w:rFonts w:ascii="Times New Roman" w:hAnsi="Times New Roman"/>
          <w:color w:val="000000" w:themeColor="text1"/>
          <w:sz w:val="24"/>
          <w:szCs w:val="24"/>
          <w:lang w:val="es-CO"/>
        </w:rPr>
        <w:t>de coocurrencia</w:t>
      </w:r>
      <w:r>
        <w:rPr>
          <w:rFonts w:ascii="Times New Roman" w:hAnsi="Times New Roman"/>
          <w:color w:val="000000" w:themeColor="text1"/>
          <w:sz w:val="24"/>
          <w:szCs w:val="24"/>
          <w:lang w:val="es-CO"/>
        </w:rPr>
        <w:t xml:space="preserve"> </w:t>
      </w:r>
      <w:r w:rsidR="00403A78">
        <w:rPr>
          <w:rFonts w:ascii="Times New Roman" w:hAnsi="Times New Roman"/>
          <w:color w:val="000000" w:themeColor="text1"/>
          <w:sz w:val="24"/>
          <w:szCs w:val="24"/>
          <w:lang w:val="es-CO"/>
        </w:rPr>
        <w:t xml:space="preserve">de </w:t>
      </w:r>
      <w:r>
        <w:rPr>
          <w:rFonts w:ascii="Times New Roman" w:hAnsi="Times New Roman"/>
          <w:color w:val="000000" w:themeColor="text1"/>
          <w:sz w:val="24"/>
          <w:szCs w:val="24"/>
          <w:lang w:val="es-CO"/>
        </w:rPr>
        <w:t>palabras claves</w:t>
      </w:r>
      <w:r w:rsidR="00403A78">
        <w:rPr>
          <w:rFonts w:ascii="Times New Roman" w:hAnsi="Times New Roman"/>
          <w:color w:val="000000" w:themeColor="text1"/>
          <w:sz w:val="24"/>
          <w:szCs w:val="24"/>
          <w:lang w:val="es-CO"/>
        </w:rPr>
        <w:t xml:space="preserve"> representados en verde, rojo y azul</w:t>
      </w:r>
      <w:r>
        <w:rPr>
          <w:rFonts w:ascii="Times New Roman" w:hAnsi="Times New Roman"/>
          <w:color w:val="000000" w:themeColor="text1"/>
          <w:sz w:val="24"/>
          <w:szCs w:val="24"/>
          <w:lang w:val="es-CO"/>
        </w:rPr>
        <w:t xml:space="preserve">, </w:t>
      </w:r>
      <w:r w:rsidR="007572DD">
        <w:rPr>
          <w:rFonts w:ascii="Times New Roman" w:hAnsi="Times New Roman"/>
          <w:color w:val="000000" w:themeColor="text1"/>
          <w:sz w:val="24"/>
          <w:szCs w:val="24"/>
          <w:lang w:val="es-CO"/>
        </w:rPr>
        <w:t xml:space="preserve">la relación se </w:t>
      </w:r>
      <w:r w:rsidR="00403A78">
        <w:rPr>
          <w:rFonts w:ascii="Times New Roman" w:hAnsi="Times New Roman"/>
          <w:color w:val="000000" w:themeColor="text1"/>
          <w:sz w:val="24"/>
          <w:szCs w:val="24"/>
          <w:lang w:val="es-CO"/>
        </w:rPr>
        <w:t>simboliza</w:t>
      </w:r>
      <w:r w:rsidR="007572DD">
        <w:rPr>
          <w:rFonts w:ascii="Times New Roman" w:hAnsi="Times New Roman"/>
          <w:color w:val="000000" w:themeColor="text1"/>
          <w:sz w:val="24"/>
          <w:szCs w:val="24"/>
          <w:lang w:val="es-CO"/>
        </w:rPr>
        <w:t xml:space="preserve"> en</w:t>
      </w:r>
      <w:r>
        <w:rPr>
          <w:rFonts w:ascii="Times New Roman" w:hAnsi="Times New Roman"/>
          <w:color w:val="000000" w:themeColor="text1"/>
          <w:sz w:val="24"/>
          <w:szCs w:val="24"/>
          <w:lang w:val="es-CO"/>
        </w:rPr>
        <w:t xml:space="preserve"> la red por medio de los </w:t>
      </w:r>
      <w:r w:rsidR="007572DD">
        <w:rPr>
          <w:rFonts w:ascii="Times New Roman" w:hAnsi="Times New Roman"/>
          <w:color w:val="000000" w:themeColor="text1"/>
          <w:sz w:val="24"/>
          <w:szCs w:val="24"/>
          <w:lang w:val="es-CO"/>
        </w:rPr>
        <w:t>arco</w:t>
      </w:r>
      <w:r>
        <w:rPr>
          <w:rFonts w:ascii="Times New Roman" w:hAnsi="Times New Roman"/>
          <w:color w:val="000000" w:themeColor="text1"/>
          <w:sz w:val="24"/>
          <w:szCs w:val="24"/>
          <w:lang w:val="es-CO"/>
        </w:rPr>
        <w:t>s.</w:t>
      </w:r>
      <w:r w:rsidR="002C2C15" w:rsidRPr="002C2C15">
        <w:rPr>
          <w:rFonts w:ascii="Times New Roman" w:hAnsi="Times New Roman"/>
          <w:color w:val="000000" w:themeColor="text1"/>
          <w:sz w:val="24"/>
          <w:szCs w:val="24"/>
          <w:lang w:val="es-CO"/>
        </w:rPr>
        <w:t xml:space="preserve"> </w:t>
      </w:r>
      <w:r w:rsidR="002C2C15">
        <w:rPr>
          <w:rFonts w:ascii="Times New Roman" w:hAnsi="Times New Roman"/>
          <w:color w:val="000000" w:themeColor="text1"/>
          <w:sz w:val="24"/>
          <w:szCs w:val="24"/>
          <w:lang w:val="es-CO"/>
        </w:rPr>
        <w:t>El c</w:t>
      </w:r>
      <w:r w:rsidR="002C2C15" w:rsidRPr="00405F5E">
        <w:rPr>
          <w:rFonts w:ascii="Times New Roman" w:hAnsi="Times New Roman"/>
          <w:color w:val="000000" w:themeColor="text1"/>
          <w:sz w:val="24"/>
          <w:szCs w:val="24"/>
          <w:lang w:val="es-CO"/>
        </w:rPr>
        <w:t>lúster verde</w:t>
      </w:r>
      <w:r w:rsidR="002C2C15">
        <w:rPr>
          <w:rFonts w:ascii="Times New Roman" w:hAnsi="Times New Roman"/>
          <w:color w:val="000000" w:themeColor="text1"/>
          <w:sz w:val="24"/>
          <w:szCs w:val="24"/>
          <w:lang w:val="es-CO"/>
        </w:rPr>
        <w:t xml:space="preserve"> tiene como nodo “vehículos con guía automática” y adicionalmente agrupa los conceptos: vehículos autónomos, robots inteligentes, robots móviles y vehículos guiados automáticamente. El c</w:t>
      </w:r>
      <w:r w:rsidR="002C2C15" w:rsidRPr="00405F5E">
        <w:rPr>
          <w:rFonts w:ascii="Times New Roman" w:hAnsi="Times New Roman"/>
          <w:color w:val="000000" w:themeColor="text1"/>
          <w:sz w:val="24"/>
          <w:szCs w:val="24"/>
          <w:lang w:val="es-CO"/>
        </w:rPr>
        <w:t xml:space="preserve">lúster </w:t>
      </w:r>
      <w:r w:rsidR="002C2C15">
        <w:rPr>
          <w:rFonts w:ascii="Times New Roman" w:hAnsi="Times New Roman"/>
          <w:color w:val="000000" w:themeColor="text1"/>
          <w:sz w:val="24"/>
          <w:szCs w:val="24"/>
          <w:lang w:val="es-CO"/>
        </w:rPr>
        <w:t>rojo cuyo nodo es “</w:t>
      </w:r>
      <w:r w:rsidR="002C2C15" w:rsidRPr="003D03D5">
        <w:rPr>
          <w:rFonts w:ascii="Times New Roman" w:hAnsi="Times New Roman"/>
          <w:color w:val="000000" w:themeColor="text1"/>
          <w:sz w:val="24"/>
          <w:szCs w:val="24"/>
          <w:lang w:val="es-CO"/>
        </w:rPr>
        <w:t>equipo de manipulación de materiales</w:t>
      </w:r>
      <w:r w:rsidR="002C2C15">
        <w:rPr>
          <w:rFonts w:ascii="Times New Roman" w:hAnsi="Times New Roman"/>
          <w:color w:val="000000" w:themeColor="text1"/>
          <w:sz w:val="24"/>
          <w:szCs w:val="24"/>
          <w:lang w:val="es-CO"/>
        </w:rPr>
        <w:t xml:space="preserve">” integra también a las palabras clave: </w:t>
      </w:r>
      <w:r w:rsidR="002C2C15" w:rsidRPr="00E86A46">
        <w:rPr>
          <w:rFonts w:ascii="Times New Roman" w:hAnsi="Times New Roman"/>
          <w:color w:val="000000" w:themeColor="text1"/>
          <w:sz w:val="24"/>
          <w:szCs w:val="24"/>
          <w:lang w:val="es-CO"/>
        </w:rPr>
        <w:t>actual</w:t>
      </w:r>
      <w:r w:rsidR="002C2C15">
        <w:rPr>
          <w:rFonts w:ascii="Times New Roman" w:hAnsi="Times New Roman"/>
          <w:color w:val="000000" w:themeColor="text1"/>
          <w:sz w:val="24"/>
          <w:szCs w:val="24"/>
          <w:lang w:val="es-CO"/>
        </w:rPr>
        <w:t xml:space="preserve">, </w:t>
      </w:r>
      <w:r w:rsidR="002C2C15" w:rsidRPr="00E86A46">
        <w:rPr>
          <w:rFonts w:ascii="Times New Roman" w:hAnsi="Times New Roman"/>
          <w:color w:val="000000" w:themeColor="text1"/>
          <w:sz w:val="24"/>
          <w:szCs w:val="24"/>
          <w:lang w:val="es-CO"/>
        </w:rPr>
        <w:t>almacenes</w:t>
      </w:r>
      <w:r w:rsidR="002C2C15">
        <w:rPr>
          <w:rFonts w:ascii="Times New Roman" w:hAnsi="Times New Roman"/>
          <w:color w:val="000000" w:themeColor="text1"/>
          <w:sz w:val="24"/>
          <w:szCs w:val="24"/>
          <w:lang w:val="es-CO"/>
        </w:rPr>
        <w:t xml:space="preserve">, </w:t>
      </w:r>
      <w:r w:rsidR="002C2C15" w:rsidRPr="00E86A46">
        <w:rPr>
          <w:rFonts w:ascii="Times New Roman" w:hAnsi="Times New Roman"/>
          <w:color w:val="000000" w:themeColor="text1"/>
          <w:sz w:val="24"/>
          <w:szCs w:val="24"/>
          <w:lang w:val="es-CO"/>
        </w:rPr>
        <w:t>sistemas inteligentes</w:t>
      </w:r>
      <w:r w:rsidR="002C2C15">
        <w:rPr>
          <w:rFonts w:ascii="Times New Roman" w:hAnsi="Times New Roman"/>
          <w:color w:val="000000" w:themeColor="text1"/>
          <w:sz w:val="24"/>
          <w:szCs w:val="24"/>
          <w:lang w:val="es-CO"/>
        </w:rPr>
        <w:t xml:space="preserve">, </w:t>
      </w:r>
      <w:r w:rsidR="002C2C15" w:rsidRPr="00E86A46">
        <w:rPr>
          <w:rFonts w:ascii="Times New Roman" w:hAnsi="Times New Roman"/>
          <w:color w:val="000000" w:themeColor="text1"/>
          <w:sz w:val="24"/>
          <w:szCs w:val="24"/>
          <w:lang w:val="es-CO"/>
        </w:rPr>
        <w:t>gestión de almacenes</w:t>
      </w:r>
      <w:r w:rsidR="002C2C15">
        <w:rPr>
          <w:rFonts w:ascii="Times New Roman" w:hAnsi="Times New Roman"/>
          <w:color w:val="000000" w:themeColor="text1"/>
          <w:sz w:val="24"/>
          <w:szCs w:val="24"/>
          <w:lang w:val="es-CO"/>
        </w:rPr>
        <w:t xml:space="preserve"> y </w:t>
      </w:r>
      <w:r w:rsidR="002C2C15" w:rsidRPr="00E86A46">
        <w:rPr>
          <w:rFonts w:ascii="Times New Roman" w:hAnsi="Times New Roman"/>
          <w:color w:val="000000" w:themeColor="text1"/>
          <w:sz w:val="24"/>
          <w:szCs w:val="24"/>
          <w:lang w:val="es-CO"/>
        </w:rPr>
        <w:t>dirección del objeto</w:t>
      </w:r>
      <w:r w:rsidR="002C2C15">
        <w:rPr>
          <w:rFonts w:ascii="Times New Roman" w:hAnsi="Times New Roman"/>
          <w:color w:val="000000" w:themeColor="text1"/>
          <w:sz w:val="24"/>
          <w:szCs w:val="24"/>
          <w:lang w:val="es-CO"/>
        </w:rPr>
        <w:t>.</w:t>
      </w:r>
      <w:r w:rsidR="002C2C15">
        <w:rPr>
          <w:rFonts w:ascii="Times New Roman" w:hAnsi="Times New Roman"/>
          <w:color w:val="000000" w:themeColor="text1"/>
          <w:sz w:val="24"/>
          <w:szCs w:val="24"/>
          <w:lang w:val="es-CO"/>
        </w:rPr>
        <w:t xml:space="preserve"> </w:t>
      </w:r>
      <w:r w:rsidR="002C2C15">
        <w:rPr>
          <w:rFonts w:ascii="Times New Roman" w:hAnsi="Times New Roman"/>
          <w:color w:val="000000" w:themeColor="text1"/>
          <w:sz w:val="24"/>
          <w:szCs w:val="24"/>
          <w:lang w:val="es-CO"/>
        </w:rPr>
        <w:t>Finalmente, el c</w:t>
      </w:r>
      <w:r w:rsidR="002C2C15" w:rsidRPr="00405F5E">
        <w:rPr>
          <w:rFonts w:ascii="Times New Roman" w:hAnsi="Times New Roman"/>
          <w:color w:val="000000" w:themeColor="text1"/>
          <w:sz w:val="24"/>
          <w:szCs w:val="24"/>
          <w:lang w:val="es-CO"/>
        </w:rPr>
        <w:t xml:space="preserve">lúster </w:t>
      </w:r>
      <w:r w:rsidR="002C2C15">
        <w:rPr>
          <w:rFonts w:ascii="Times New Roman" w:hAnsi="Times New Roman"/>
          <w:color w:val="000000" w:themeColor="text1"/>
          <w:sz w:val="24"/>
          <w:szCs w:val="24"/>
          <w:lang w:val="es-CO"/>
        </w:rPr>
        <w:t>azul cuyo nodo es la palabra clave “</w:t>
      </w:r>
      <w:r w:rsidR="002C2C15" w:rsidRPr="00F00CD5">
        <w:rPr>
          <w:rFonts w:ascii="Times New Roman" w:hAnsi="Times New Roman"/>
          <w:color w:val="000000" w:themeColor="text1"/>
          <w:sz w:val="24"/>
          <w:szCs w:val="24"/>
          <w:lang w:val="es-CO"/>
        </w:rPr>
        <w:t>planeación de ruta</w:t>
      </w:r>
      <w:r w:rsidR="002C2C15">
        <w:rPr>
          <w:rFonts w:ascii="Times New Roman" w:hAnsi="Times New Roman"/>
          <w:color w:val="000000" w:themeColor="text1"/>
          <w:sz w:val="24"/>
          <w:szCs w:val="24"/>
          <w:lang w:val="es-CO"/>
        </w:rPr>
        <w:t xml:space="preserve">” también está conformado por: </w:t>
      </w:r>
      <w:r w:rsidR="002C2C15" w:rsidRPr="00823FA9">
        <w:rPr>
          <w:rFonts w:ascii="Times New Roman" w:hAnsi="Times New Roman"/>
          <w:color w:val="000000" w:themeColor="text1"/>
          <w:sz w:val="24"/>
          <w:szCs w:val="24"/>
          <w:lang w:val="es-CO"/>
        </w:rPr>
        <w:t>vehículos inteligentes en vías</w:t>
      </w:r>
      <w:r w:rsidR="002C2C15">
        <w:rPr>
          <w:rFonts w:ascii="Times New Roman" w:hAnsi="Times New Roman"/>
          <w:color w:val="000000" w:themeColor="text1"/>
          <w:sz w:val="24"/>
          <w:szCs w:val="24"/>
          <w:lang w:val="es-CO"/>
        </w:rPr>
        <w:t xml:space="preserve"> y </w:t>
      </w:r>
      <w:r w:rsidR="002C2C15" w:rsidRPr="00823FA9">
        <w:rPr>
          <w:rFonts w:ascii="Times New Roman" w:hAnsi="Times New Roman"/>
          <w:color w:val="000000" w:themeColor="text1"/>
          <w:sz w:val="24"/>
          <w:szCs w:val="24"/>
          <w:lang w:val="es-CO"/>
        </w:rPr>
        <w:t>planeación de movimiento</w:t>
      </w:r>
      <w:r w:rsidR="002C2C15">
        <w:rPr>
          <w:rFonts w:ascii="Times New Roman" w:hAnsi="Times New Roman"/>
          <w:color w:val="000000" w:themeColor="text1"/>
          <w:sz w:val="24"/>
          <w:szCs w:val="24"/>
          <w:lang w:val="es-CO"/>
        </w:rPr>
        <w:t xml:space="preserve">. </w:t>
      </w:r>
    </w:p>
    <w:p w14:paraId="31841D91" w14:textId="3165757C" w:rsidR="00405F5E" w:rsidRPr="00405F5E" w:rsidRDefault="007572DD" w:rsidP="007572DD">
      <w:pPr>
        <w:spacing w:line="240" w:lineRule="auto"/>
        <w:ind w:firstLine="284"/>
        <w:jc w:val="center"/>
        <w:rPr>
          <w:rFonts w:ascii="Times New Roman" w:hAnsi="Times New Roman"/>
          <w:color w:val="000000" w:themeColor="text1"/>
          <w:sz w:val="24"/>
          <w:szCs w:val="24"/>
          <w:lang w:val="es-CO"/>
        </w:rPr>
      </w:pPr>
      <w:r>
        <w:rPr>
          <w:rFonts w:ascii="Times New Roman" w:hAnsi="Times New Roman"/>
          <w:b/>
          <w:sz w:val="20"/>
          <w:szCs w:val="20"/>
        </w:rPr>
        <w:lastRenderedPageBreak/>
        <w:t xml:space="preserve">Figura </w:t>
      </w:r>
      <w:r w:rsidR="00FB6A83">
        <w:rPr>
          <w:rFonts w:ascii="Times New Roman" w:hAnsi="Times New Roman"/>
          <w:b/>
          <w:sz w:val="20"/>
          <w:szCs w:val="20"/>
        </w:rPr>
        <w:t>4</w:t>
      </w:r>
      <w:r w:rsidRPr="00CC09AC">
        <w:rPr>
          <w:rFonts w:ascii="Times New Roman" w:hAnsi="Times New Roman"/>
          <w:b/>
          <w:sz w:val="20"/>
          <w:szCs w:val="20"/>
        </w:rPr>
        <w:t xml:space="preserve">. </w:t>
      </w:r>
      <w:r w:rsidRPr="0020676F">
        <w:rPr>
          <w:rFonts w:ascii="Times New Roman" w:hAnsi="Times New Roman"/>
          <w:sz w:val="20"/>
          <w:szCs w:val="20"/>
        </w:rPr>
        <w:t>Red de Coocurrencia de palabras clave</w:t>
      </w:r>
      <w:r w:rsidR="00765C7F">
        <w:rPr>
          <w:rFonts w:ascii="Times New Roman" w:hAnsi="Times New Roman"/>
          <w:sz w:val="20"/>
          <w:szCs w:val="20"/>
        </w:rPr>
        <w:t xml:space="preserve"> </w:t>
      </w:r>
      <w:r w:rsidR="00765C7F">
        <w:rPr>
          <w:noProof/>
          <w:lang w:val="es-CO" w:eastAsia="es-CO"/>
        </w:rPr>
        <w:t>(</w:t>
      </w:r>
      <w:r w:rsidR="00765C7F" w:rsidRPr="00E82C49">
        <w:rPr>
          <w:rFonts w:ascii="Times New Roman" w:hAnsi="Times New Roman"/>
          <w:b/>
          <w:sz w:val="20"/>
          <w:szCs w:val="20"/>
        </w:rPr>
        <w:t xml:space="preserve">Fuente: </w:t>
      </w:r>
      <w:r w:rsidR="004E20B8">
        <w:rPr>
          <w:rFonts w:ascii="Times New Roman" w:hAnsi="Times New Roman"/>
          <w:sz w:val="20"/>
          <w:szCs w:val="20"/>
        </w:rPr>
        <w:t>Autores</w:t>
      </w:r>
      <w:r w:rsidR="004E20B8" w:rsidRPr="00B913A4">
        <w:rPr>
          <w:rFonts w:ascii="Times New Roman" w:hAnsi="Times New Roman"/>
          <w:sz w:val="20"/>
          <w:szCs w:val="20"/>
        </w:rPr>
        <w:t xml:space="preserve"> u</w:t>
      </w:r>
      <w:r w:rsidR="004E20B8">
        <w:rPr>
          <w:rFonts w:ascii="Times New Roman" w:hAnsi="Times New Roman"/>
          <w:sz w:val="20"/>
          <w:szCs w:val="20"/>
        </w:rPr>
        <w:t>s</w:t>
      </w:r>
      <w:r w:rsidR="004E20B8" w:rsidRPr="00B913A4">
        <w:rPr>
          <w:rFonts w:ascii="Times New Roman" w:hAnsi="Times New Roman"/>
          <w:sz w:val="20"/>
          <w:szCs w:val="20"/>
        </w:rPr>
        <w:t>ando</w:t>
      </w:r>
      <w:r w:rsidR="004E20B8" w:rsidRPr="00F81483">
        <w:rPr>
          <w:rFonts w:ascii="Calibri Light" w:eastAsia="Calibri" w:hAnsi="Calibri Light" w:cs="Calibri Light"/>
          <w:color w:val="000000" w:themeColor="text1"/>
          <w:sz w:val="20"/>
          <w:szCs w:val="20"/>
          <w:lang w:val="es-CO"/>
        </w:rPr>
        <w:t xml:space="preserve"> </w:t>
      </w:r>
      <w:proofErr w:type="spellStart"/>
      <w:r w:rsidR="00B913A4">
        <w:rPr>
          <w:rFonts w:ascii="Times New Roman" w:hAnsi="Times New Roman"/>
          <w:sz w:val="20"/>
          <w:szCs w:val="20"/>
        </w:rPr>
        <w:t>Wosviewer</w:t>
      </w:r>
      <w:proofErr w:type="spellEnd"/>
      <w:r w:rsidR="00765C7F">
        <w:rPr>
          <w:rFonts w:ascii="Times New Roman" w:hAnsi="Times New Roman"/>
          <w:sz w:val="20"/>
          <w:szCs w:val="20"/>
        </w:rPr>
        <w:t>)</w:t>
      </w:r>
      <w:r w:rsidR="00FC69AE">
        <w:rPr>
          <w:noProof/>
          <w:lang w:val="es-CO" w:eastAsia="es-CO"/>
        </w:rPr>
        <w:drawing>
          <wp:inline distT="0" distB="0" distL="0" distR="0" wp14:anchorId="1D8C50E3" wp14:editId="5FE29FEB">
            <wp:extent cx="5391785" cy="32830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972" b="2277"/>
                    <a:stretch/>
                  </pic:blipFill>
                  <pic:spPr bwMode="auto">
                    <a:xfrm>
                      <a:off x="0" y="0"/>
                      <a:ext cx="5474704" cy="3333575"/>
                    </a:xfrm>
                    <a:prstGeom prst="rect">
                      <a:avLst/>
                    </a:prstGeom>
                    <a:ln>
                      <a:noFill/>
                    </a:ln>
                    <a:extLst>
                      <a:ext uri="{53640926-AAD7-44D8-BBD7-CCE9431645EC}">
                        <a14:shadowObscured xmlns:a14="http://schemas.microsoft.com/office/drawing/2010/main"/>
                      </a:ext>
                    </a:extLst>
                  </pic:spPr>
                </pic:pic>
              </a:graphicData>
            </a:graphic>
          </wp:inline>
        </w:drawing>
      </w:r>
    </w:p>
    <w:p w14:paraId="61F5CFEE" w14:textId="01C63641" w:rsidR="00436D16" w:rsidRPr="00057C97" w:rsidRDefault="004A216F" w:rsidP="00436D16">
      <w:pPr>
        <w:spacing w:line="240" w:lineRule="auto"/>
        <w:ind w:firstLine="284"/>
        <w:jc w:val="both"/>
        <w:rPr>
          <w:rFonts w:ascii="Times New Roman" w:hAnsi="Times New Roman"/>
          <w:bCs/>
          <w:color w:val="2E2E2E"/>
          <w:sz w:val="24"/>
          <w:szCs w:val="24"/>
          <w:lang w:val="es-CO" w:eastAsia="es-CO"/>
        </w:rPr>
      </w:pPr>
      <w:r>
        <w:rPr>
          <w:rFonts w:ascii="Times New Roman" w:hAnsi="Times New Roman"/>
          <w:color w:val="000000" w:themeColor="text1"/>
          <w:sz w:val="24"/>
          <w:szCs w:val="24"/>
          <w:lang w:val="es-CO"/>
        </w:rPr>
        <w:t>L</w:t>
      </w:r>
      <w:r w:rsidR="00436D16">
        <w:rPr>
          <w:rFonts w:ascii="Times New Roman" w:hAnsi="Times New Roman"/>
          <w:color w:val="000000" w:themeColor="text1"/>
          <w:sz w:val="24"/>
          <w:szCs w:val="24"/>
          <w:lang w:val="es-CO"/>
        </w:rPr>
        <w:t xml:space="preserve">a figura </w:t>
      </w:r>
      <w:r w:rsidR="002C2C15">
        <w:rPr>
          <w:rFonts w:ascii="Times New Roman" w:hAnsi="Times New Roman"/>
          <w:color w:val="000000" w:themeColor="text1"/>
          <w:sz w:val="24"/>
          <w:szCs w:val="24"/>
          <w:lang w:val="es-CO"/>
        </w:rPr>
        <w:t>5</w:t>
      </w:r>
      <w:r w:rsidR="00436D16">
        <w:rPr>
          <w:rFonts w:ascii="Times New Roman" w:hAnsi="Times New Roman"/>
          <w:color w:val="000000" w:themeColor="text1"/>
          <w:sz w:val="24"/>
          <w:szCs w:val="24"/>
          <w:lang w:val="es-CO"/>
        </w:rPr>
        <w:t xml:space="preserve"> presenta el comportamiento de la citación </w:t>
      </w:r>
      <w:r w:rsidR="005C1D29">
        <w:rPr>
          <w:rFonts w:ascii="Times New Roman" w:hAnsi="Times New Roman"/>
          <w:color w:val="000000" w:themeColor="text1"/>
          <w:sz w:val="24"/>
          <w:szCs w:val="24"/>
          <w:lang w:val="es-CO"/>
        </w:rPr>
        <w:t>de documentos, donde se destaca</w:t>
      </w:r>
      <w:r>
        <w:rPr>
          <w:rFonts w:ascii="Times New Roman" w:hAnsi="Times New Roman"/>
          <w:color w:val="000000" w:themeColor="text1"/>
          <w:sz w:val="24"/>
          <w:szCs w:val="24"/>
          <w:lang w:val="es-CO"/>
        </w:rPr>
        <w:t>n</w:t>
      </w:r>
      <w:r w:rsidR="005C1D29">
        <w:rPr>
          <w:rFonts w:ascii="Times New Roman" w:hAnsi="Times New Roman"/>
          <w:color w:val="000000" w:themeColor="text1"/>
          <w:sz w:val="24"/>
          <w:szCs w:val="24"/>
          <w:lang w:val="es-CO"/>
        </w:rPr>
        <w:t xml:space="preserve"> </w:t>
      </w:r>
      <w:sdt>
        <w:sdtPr>
          <w:rPr>
            <w:rFonts w:ascii="Times New Roman" w:hAnsi="Times New Roman"/>
            <w:bCs/>
            <w:color w:val="2E2E2E"/>
            <w:sz w:val="24"/>
            <w:szCs w:val="24"/>
            <w:lang w:val="es-CO" w:eastAsia="es-CO"/>
          </w:rPr>
          <w:id w:val="117806848"/>
          <w:citation/>
        </w:sdtPr>
        <w:sdtContent>
          <w:r>
            <w:rPr>
              <w:rFonts w:ascii="Times New Roman" w:hAnsi="Times New Roman"/>
              <w:bCs/>
              <w:color w:val="2E2E2E"/>
              <w:sz w:val="24"/>
              <w:szCs w:val="24"/>
              <w:lang w:val="es-CO" w:eastAsia="es-CO"/>
            </w:rPr>
            <w:fldChar w:fldCharType="begin"/>
          </w:r>
          <w:r>
            <w:rPr>
              <w:rFonts w:ascii="Times New Roman" w:hAnsi="Times New Roman"/>
              <w:bCs/>
              <w:color w:val="2E2E2E"/>
              <w:sz w:val="24"/>
              <w:szCs w:val="24"/>
              <w:lang w:eastAsia="es-CO"/>
            </w:rPr>
            <w:instrText xml:space="preserve"> CITATION WuB22 \l 3082 </w:instrText>
          </w:r>
          <w:r>
            <w:rPr>
              <w:rFonts w:ascii="Times New Roman" w:hAnsi="Times New Roman"/>
              <w:bCs/>
              <w:color w:val="2E2E2E"/>
              <w:sz w:val="24"/>
              <w:szCs w:val="24"/>
              <w:lang w:val="es-CO" w:eastAsia="es-CO"/>
            </w:rPr>
            <w:fldChar w:fldCharType="separate"/>
          </w:r>
          <w:r w:rsidRPr="00996EC9">
            <w:rPr>
              <w:rFonts w:ascii="Times New Roman" w:hAnsi="Times New Roman"/>
              <w:noProof/>
              <w:color w:val="2E2E2E"/>
              <w:sz w:val="24"/>
              <w:szCs w:val="24"/>
              <w:lang w:eastAsia="es-CO"/>
            </w:rPr>
            <w:t>(Wu, y otros, 2022)</w:t>
          </w:r>
          <w:r>
            <w:rPr>
              <w:rFonts w:ascii="Times New Roman" w:hAnsi="Times New Roman"/>
              <w:bCs/>
              <w:color w:val="2E2E2E"/>
              <w:sz w:val="24"/>
              <w:szCs w:val="24"/>
              <w:lang w:val="es-CO" w:eastAsia="es-CO"/>
            </w:rPr>
            <w:fldChar w:fldCharType="end"/>
          </w:r>
        </w:sdtContent>
      </w:sdt>
      <w:r>
        <w:rPr>
          <w:rFonts w:ascii="Times New Roman" w:hAnsi="Times New Roman"/>
          <w:bCs/>
          <w:color w:val="2E2E2E"/>
          <w:sz w:val="24"/>
          <w:szCs w:val="24"/>
          <w:lang w:val="es-CO" w:eastAsia="es-CO"/>
        </w:rPr>
        <w:t xml:space="preserve"> </w:t>
      </w:r>
      <w:r w:rsidR="002E15B8">
        <w:rPr>
          <w:rFonts w:ascii="Times New Roman" w:hAnsi="Times New Roman"/>
          <w:bCs/>
          <w:color w:val="2E2E2E"/>
          <w:sz w:val="24"/>
          <w:szCs w:val="24"/>
          <w:lang w:val="es-CO" w:eastAsia="es-CO"/>
        </w:rPr>
        <w:t>que propone</w:t>
      </w:r>
      <w:r>
        <w:rPr>
          <w:rFonts w:ascii="Times New Roman" w:hAnsi="Times New Roman"/>
          <w:bCs/>
          <w:color w:val="2E2E2E"/>
          <w:sz w:val="24"/>
          <w:szCs w:val="24"/>
          <w:lang w:val="es-CO" w:eastAsia="es-CO"/>
        </w:rPr>
        <w:t>n</w:t>
      </w:r>
      <w:r w:rsidR="002E15B8">
        <w:rPr>
          <w:rFonts w:ascii="Times New Roman" w:hAnsi="Times New Roman"/>
          <w:bCs/>
          <w:color w:val="2E2E2E"/>
          <w:sz w:val="24"/>
          <w:szCs w:val="24"/>
          <w:lang w:val="es-CO" w:eastAsia="es-CO"/>
        </w:rPr>
        <w:t xml:space="preserve"> un algoritmo híbri</w:t>
      </w:r>
      <w:r w:rsidR="005C1D29">
        <w:rPr>
          <w:rFonts w:ascii="Times New Roman" w:hAnsi="Times New Roman"/>
          <w:bCs/>
          <w:color w:val="2E2E2E"/>
          <w:sz w:val="24"/>
          <w:szCs w:val="24"/>
          <w:lang w:val="es-CO" w:eastAsia="es-CO"/>
        </w:rPr>
        <w:t>do de planificación dinámica de rutas</w:t>
      </w:r>
      <w:r w:rsidR="008D6056">
        <w:rPr>
          <w:rFonts w:ascii="Times New Roman" w:hAnsi="Times New Roman"/>
          <w:bCs/>
          <w:color w:val="2E2E2E"/>
          <w:sz w:val="24"/>
          <w:szCs w:val="24"/>
          <w:lang w:val="es-CO" w:eastAsia="es-CO"/>
        </w:rPr>
        <w:t xml:space="preserve"> </w:t>
      </w:r>
      <w:r w:rsidR="005C1D29">
        <w:rPr>
          <w:rFonts w:ascii="Times New Roman" w:hAnsi="Times New Roman"/>
          <w:bCs/>
          <w:color w:val="2E2E2E"/>
          <w:sz w:val="24"/>
          <w:szCs w:val="24"/>
          <w:lang w:val="es-CO" w:eastAsia="es-CO"/>
        </w:rPr>
        <w:t xml:space="preserve">con </w:t>
      </w:r>
      <w:r w:rsidR="00C828B8">
        <w:rPr>
          <w:rFonts w:ascii="Times New Roman" w:hAnsi="Times New Roman"/>
          <w:bCs/>
          <w:color w:val="2E2E2E"/>
          <w:sz w:val="24"/>
          <w:szCs w:val="24"/>
          <w:lang w:val="es-CO" w:eastAsia="es-CO"/>
        </w:rPr>
        <w:t>67</w:t>
      </w:r>
      <w:r w:rsidR="005C1D29">
        <w:rPr>
          <w:rFonts w:ascii="Times New Roman" w:hAnsi="Times New Roman"/>
          <w:bCs/>
          <w:color w:val="2E2E2E"/>
          <w:sz w:val="24"/>
          <w:szCs w:val="24"/>
          <w:lang w:val="es-CO" w:eastAsia="es-CO"/>
        </w:rPr>
        <w:t xml:space="preserve"> citaciones</w:t>
      </w:r>
      <w:r w:rsidR="00DF3220">
        <w:rPr>
          <w:rFonts w:ascii="Times New Roman" w:hAnsi="Times New Roman"/>
          <w:bCs/>
          <w:color w:val="2E2E2E"/>
          <w:sz w:val="24"/>
          <w:szCs w:val="24"/>
          <w:lang w:val="es-CO" w:eastAsia="es-CO"/>
        </w:rPr>
        <w:t xml:space="preserve">. </w:t>
      </w:r>
      <w:sdt>
        <w:sdtPr>
          <w:rPr>
            <w:rFonts w:ascii="Times New Roman" w:hAnsi="Times New Roman"/>
            <w:bCs/>
            <w:color w:val="2E2E2E"/>
            <w:sz w:val="24"/>
            <w:szCs w:val="24"/>
            <w:lang w:val="es-CO" w:eastAsia="es-CO"/>
          </w:rPr>
          <w:id w:val="1853288646"/>
          <w:citation/>
        </w:sdtPr>
        <w:sdtContent>
          <w:r>
            <w:rPr>
              <w:rFonts w:ascii="Times New Roman" w:hAnsi="Times New Roman"/>
              <w:bCs/>
              <w:color w:val="2E2E2E"/>
              <w:sz w:val="24"/>
              <w:szCs w:val="24"/>
              <w:lang w:val="es-CO" w:eastAsia="es-CO"/>
            </w:rPr>
            <w:fldChar w:fldCharType="begin"/>
          </w:r>
          <w:r>
            <w:rPr>
              <w:rFonts w:ascii="Times New Roman" w:hAnsi="Times New Roman"/>
              <w:bCs/>
              <w:color w:val="2E2E2E"/>
              <w:sz w:val="24"/>
              <w:szCs w:val="24"/>
              <w:lang w:eastAsia="es-CO"/>
            </w:rPr>
            <w:instrText xml:space="preserve"> CITATION Zha20 \l 3082 </w:instrText>
          </w:r>
          <w:r>
            <w:rPr>
              <w:rFonts w:ascii="Times New Roman" w:hAnsi="Times New Roman"/>
              <w:bCs/>
              <w:color w:val="2E2E2E"/>
              <w:sz w:val="24"/>
              <w:szCs w:val="24"/>
              <w:lang w:val="es-CO" w:eastAsia="es-CO"/>
            </w:rPr>
            <w:fldChar w:fldCharType="separate"/>
          </w:r>
          <w:r w:rsidRPr="00996EC9">
            <w:rPr>
              <w:rFonts w:ascii="Times New Roman" w:hAnsi="Times New Roman"/>
              <w:noProof/>
              <w:color w:val="2E2E2E"/>
              <w:sz w:val="24"/>
              <w:szCs w:val="24"/>
              <w:lang w:eastAsia="es-CO"/>
            </w:rPr>
            <w:t>(Zhao, y otros, 2020)</w:t>
          </w:r>
          <w:r>
            <w:rPr>
              <w:rFonts w:ascii="Times New Roman" w:hAnsi="Times New Roman"/>
              <w:bCs/>
              <w:color w:val="2E2E2E"/>
              <w:sz w:val="24"/>
              <w:szCs w:val="24"/>
              <w:lang w:val="es-CO" w:eastAsia="es-CO"/>
            </w:rPr>
            <w:fldChar w:fldCharType="end"/>
          </w:r>
        </w:sdtContent>
      </w:sdt>
      <w:r>
        <w:rPr>
          <w:rFonts w:ascii="Times New Roman" w:hAnsi="Times New Roman"/>
          <w:bCs/>
          <w:color w:val="2E2E2E"/>
          <w:sz w:val="24"/>
          <w:szCs w:val="24"/>
          <w:lang w:val="es-CO" w:eastAsia="es-CO"/>
        </w:rPr>
        <w:t xml:space="preserve"> </w:t>
      </w:r>
      <w:r w:rsidR="00057C97" w:rsidRPr="00057C97">
        <w:rPr>
          <w:rFonts w:ascii="Times New Roman" w:hAnsi="Times New Roman"/>
          <w:bCs/>
          <w:color w:val="2E2E2E"/>
          <w:sz w:val="24"/>
          <w:szCs w:val="24"/>
          <w:lang w:val="es-CO" w:eastAsia="es-CO"/>
        </w:rPr>
        <w:t>emplea</w:t>
      </w:r>
      <w:r>
        <w:rPr>
          <w:rFonts w:ascii="Times New Roman" w:hAnsi="Times New Roman"/>
          <w:bCs/>
          <w:color w:val="2E2E2E"/>
          <w:sz w:val="24"/>
          <w:szCs w:val="24"/>
          <w:lang w:val="es-CO" w:eastAsia="es-CO"/>
        </w:rPr>
        <w:t>n</w:t>
      </w:r>
      <w:r w:rsidR="00057C97" w:rsidRPr="00057C97">
        <w:rPr>
          <w:rFonts w:ascii="Times New Roman" w:hAnsi="Times New Roman"/>
          <w:bCs/>
          <w:color w:val="2E2E2E"/>
          <w:sz w:val="24"/>
          <w:szCs w:val="24"/>
          <w:lang w:val="es-CO" w:eastAsia="es-CO"/>
        </w:rPr>
        <w:t xml:space="preserve"> un</w:t>
      </w:r>
      <w:r w:rsidR="00AD3A0A">
        <w:rPr>
          <w:rFonts w:ascii="Times New Roman" w:hAnsi="Times New Roman"/>
          <w:bCs/>
          <w:color w:val="2E2E2E"/>
          <w:sz w:val="24"/>
          <w:szCs w:val="24"/>
          <w:lang w:val="es-CO" w:eastAsia="es-CO"/>
        </w:rPr>
        <w:t xml:space="preserve"> montacargas</w:t>
      </w:r>
      <w:r w:rsidR="00057C97" w:rsidRPr="00057C97">
        <w:rPr>
          <w:rFonts w:ascii="Times New Roman" w:hAnsi="Times New Roman"/>
          <w:bCs/>
          <w:color w:val="2E2E2E"/>
          <w:sz w:val="24"/>
          <w:szCs w:val="24"/>
          <w:lang w:val="es-CO" w:eastAsia="es-CO"/>
        </w:rPr>
        <w:t xml:space="preserve"> con un </w:t>
      </w:r>
      <w:r w:rsidR="00AD3A0A">
        <w:rPr>
          <w:rFonts w:ascii="Times New Roman" w:hAnsi="Times New Roman"/>
          <w:bCs/>
          <w:color w:val="2E2E2E"/>
          <w:sz w:val="24"/>
          <w:szCs w:val="24"/>
          <w:lang w:val="es-CO" w:eastAsia="es-CO"/>
        </w:rPr>
        <w:t>s</w:t>
      </w:r>
      <w:r w:rsidR="00057C97" w:rsidRPr="00057C97">
        <w:rPr>
          <w:rFonts w:ascii="Times New Roman" w:hAnsi="Times New Roman"/>
          <w:bCs/>
          <w:color w:val="2E2E2E"/>
          <w:sz w:val="24"/>
          <w:szCs w:val="24"/>
          <w:lang w:val="es-CO" w:eastAsia="es-CO"/>
        </w:rPr>
        <w:t>istema de identificaci</w:t>
      </w:r>
      <w:r w:rsidR="00057C97">
        <w:rPr>
          <w:rFonts w:ascii="Times New Roman" w:hAnsi="Times New Roman"/>
          <w:bCs/>
          <w:color w:val="2E2E2E"/>
          <w:sz w:val="24"/>
          <w:szCs w:val="24"/>
          <w:lang w:val="es-CO" w:eastAsia="es-CO"/>
        </w:rPr>
        <w:t xml:space="preserve">ón de radiofrecuencia y banda </w:t>
      </w:r>
      <w:proofErr w:type="spellStart"/>
      <w:r w:rsidR="00057C97">
        <w:rPr>
          <w:rFonts w:ascii="Times New Roman" w:hAnsi="Times New Roman"/>
          <w:bCs/>
          <w:color w:val="2E2E2E"/>
          <w:sz w:val="24"/>
          <w:szCs w:val="24"/>
          <w:lang w:val="es-CO" w:eastAsia="es-CO"/>
        </w:rPr>
        <w:t>ultraancha</w:t>
      </w:r>
      <w:proofErr w:type="spellEnd"/>
      <w:r w:rsidR="00057C97">
        <w:rPr>
          <w:rFonts w:ascii="Times New Roman" w:hAnsi="Times New Roman"/>
          <w:bCs/>
          <w:color w:val="2E2E2E"/>
          <w:sz w:val="24"/>
          <w:szCs w:val="24"/>
          <w:lang w:val="es-CO" w:eastAsia="es-CO"/>
        </w:rPr>
        <w:t xml:space="preserve"> para determinar información de la mercancía</w:t>
      </w:r>
      <w:r w:rsidR="001F5B05">
        <w:rPr>
          <w:rFonts w:ascii="Times New Roman" w:hAnsi="Times New Roman"/>
          <w:bCs/>
          <w:color w:val="2E2E2E"/>
          <w:sz w:val="24"/>
          <w:szCs w:val="24"/>
          <w:lang w:val="es-CO" w:eastAsia="es-CO"/>
        </w:rPr>
        <w:t>,</w:t>
      </w:r>
      <w:r w:rsidR="00057C97">
        <w:rPr>
          <w:rFonts w:ascii="Times New Roman" w:hAnsi="Times New Roman"/>
          <w:bCs/>
          <w:color w:val="2E2E2E"/>
          <w:sz w:val="24"/>
          <w:szCs w:val="24"/>
          <w:lang w:val="es-CO" w:eastAsia="es-CO"/>
        </w:rPr>
        <w:t xml:space="preserve"> documento </w:t>
      </w:r>
      <w:r w:rsidR="00C828B8" w:rsidRPr="00057C97">
        <w:rPr>
          <w:rFonts w:ascii="Times New Roman" w:hAnsi="Times New Roman"/>
          <w:bCs/>
          <w:color w:val="2E2E2E"/>
          <w:sz w:val="24"/>
          <w:szCs w:val="24"/>
          <w:lang w:val="es-CO" w:eastAsia="es-CO"/>
        </w:rPr>
        <w:t>citado 59 veces</w:t>
      </w:r>
      <w:r w:rsidR="00057C97">
        <w:rPr>
          <w:rFonts w:ascii="Times New Roman" w:hAnsi="Times New Roman"/>
          <w:bCs/>
          <w:color w:val="2E2E2E"/>
          <w:sz w:val="24"/>
          <w:szCs w:val="24"/>
          <w:lang w:val="es-CO" w:eastAsia="es-CO"/>
        </w:rPr>
        <w:t xml:space="preserve"> en otros trabajos</w:t>
      </w:r>
      <w:r w:rsidR="00C828B8" w:rsidRPr="00057C97">
        <w:rPr>
          <w:rFonts w:ascii="Times New Roman" w:hAnsi="Times New Roman"/>
          <w:bCs/>
          <w:color w:val="2E2E2E"/>
          <w:sz w:val="24"/>
          <w:szCs w:val="24"/>
          <w:lang w:val="es-CO" w:eastAsia="es-CO"/>
        </w:rPr>
        <w:t>.</w:t>
      </w:r>
      <w:r w:rsidR="0043144D">
        <w:rPr>
          <w:rFonts w:ascii="Times New Roman" w:hAnsi="Times New Roman"/>
          <w:bCs/>
          <w:color w:val="2E2E2E"/>
          <w:sz w:val="24"/>
          <w:szCs w:val="24"/>
          <w:lang w:val="es-CO" w:eastAsia="es-CO"/>
        </w:rPr>
        <w:t xml:space="preserve"> </w:t>
      </w:r>
      <w:r w:rsidR="00F61B59">
        <w:rPr>
          <w:rFonts w:ascii="Times New Roman" w:hAnsi="Times New Roman"/>
          <w:bCs/>
          <w:color w:val="2E2E2E"/>
          <w:sz w:val="24"/>
          <w:szCs w:val="24"/>
          <w:lang w:val="es-CO" w:eastAsia="es-CO"/>
        </w:rPr>
        <w:t xml:space="preserve">También </w:t>
      </w:r>
      <w:sdt>
        <w:sdtPr>
          <w:rPr>
            <w:rFonts w:ascii="Times New Roman" w:hAnsi="Times New Roman"/>
            <w:bCs/>
            <w:color w:val="2E2E2E"/>
            <w:sz w:val="24"/>
            <w:szCs w:val="24"/>
            <w:lang w:val="es-CO" w:eastAsia="es-CO"/>
          </w:rPr>
          <w:id w:val="-1517618745"/>
          <w:citation/>
        </w:sdtPr>
        <w:sdtContent>
          <w:r w:rsidR="00F61B59">
            <w:rPr>
              <w:rFonts w:ascii="Times New Roman" w:hAnsi="Times New Roman"/>
              <w:bCs/>
              <w:color w:val="2E2E2E"/>
              <w:sz w:val="24"/>
              <w:szCs w:val="24"/>
              <w:lang w:val="es-CO" w:eastAsia="es-CO"/>
            </w:rPr>
            <w:fldChar w:fldCharType="begin"/>
          </w:r>
          <w:r w:rsidR="00F61B59">
            <w:rPr>
              <w:rFonts w:ascii="Times New Roman" w:hAnsi="Times New Roman"/>
              <w:bCs/>
              <w:color w:val="2E2E2E"/>
              <w:sz w:val="24"/>
              <w:szCs w:val="24"/>
              <w:lang w:eastAsia="es-CO"/>
            </w:rPr>
            <w:instrText xml:space="preserve"> CITATION Cai22 \l 3082 </w:instrText>
          </w:r>
          <w:r w:rsidR="00F61B59">
            <w:rPr>
              <w:rFonts w:ascii="Times New Roman" w:hAnsi="Times New Roman"/>
              <w:bCs/>
              <w:color w:val="2E2E2E"/>
              <w:sz w:val="24"/>
              <w:szCs w:val="24"/>
              <w:lang w:val="es-CO" w:eastAsia="es-CO"/>
            </w:rPr>
            <w:fldChar w:fldCharType="separate"/>
          </w:r>
          <w:r w:rsidR="00F61B59" w:rsidRPr="00996EC9">
            <w:rPr>
              <w:rFonts w:ascii="Times New Roman" w:hAnsi="Times New Roman"/>
              <w:noProof/>
              <w:color w:val="2E2E2E"/>
              <w:sz w:val="24"/>
              <w:szCs w:val="24"/>
              <w:lang w:eastAsia="es-CO"/>
            </w:rPr>
            <w:t>(Cai, Song, Duan, Xia, &amp; Wei, 2022)</w:t>
          </w:r>
          <w:r w:rsidR="00F61B59">
            <w:rPr>
              <w:rFonts w:ascii="Times New Roman" w:hAnsi="Times New Roman"/>
              <w:bCs/>
              <w:color w:val="2E2E2E"/>
              <w:sz w:val="24"/>
              <w:szCs w:val="24"/>
              <w:lang w:val="es-CO" w:eastAsia="es-CO"/>
            </w:rPr>
            <w:fldChar w:fldCharType="end"/>
          </w:r>
        </w:sdtContent>
      </w:sdt>
      <w:r w:rsidR="00F61B59">
        <w:rPr>
          <w:rFonts w:ascii="Times New Roman" w:hAnsi="Times New Roman"/>
          <w:bCs/>
          <w:color w:val="2E2E2E"/>
          <w:sz w:val="24"/>
          <w:szCs w:val="24"/>
          <w:lang w:val="es-CO" w:eastAsia="es-CO"/>
        </w:rPr>
        <w:t xml:space="preserve"> </w:t>
      </w:r>
      <w:r w:rsidR="00BD3EB1">
        <w:rPr>
          <w:rFonts w:ascii="Times New Roman" w:hAnsi="Times New Roman"/>
          <w:bCs/>
          <w:color w:val="2E2E2E"/>
          <w:sz w:val="24"/>
          <w:szCs w:val="24"/>
          <w:lang w:val="es-CO" w:eastAsia="es-CO"/>
        </w:rPr>
        <w:t>propone</w:t>
      </w:r>
      <w:r w:rsidR="00F61B59">
        <w:rPr>
          <w:rFonts w:ascii="Times New Roman" w:hAnsi="Times New Roman"/>
          <w:bCs/>
          <w:color w:val="2E2E2E"/>
          <w:sz w:val="24"/>
          <w:szCs w:val="24"/>
          <w:lang w:val="es-CO" w:eastAsia="es-CO"/>
        </w:rPr>
        <w:t>n</w:t>
      </w:r>
      <w:r w:rsidR="00BD3EB1">
        <w:rPr>
          <w:rFonts w:ascii="Times New Roman" w:hAnsi="Times New Roman"/>
          <w:bCs/>
          <w:color w:val="2E2E2E"/>
          <w:sz w:val="24"/>
          <w:szCs w:val="24"/>
          <w:lang w:val="es-CO" w:eastAsia="es-CO"/>
        </w:rPr>
        <w:t xml:space="preserve"> una red neuronal de atención bidireccional </w:t>
      </w:r>
      <w:proofErr w:type="spellStart"/>
      <w:r w:rsidR="00BD3EB1">
        <w:rPr>
          <w:rFonts w:ascii="Times New Roman" w:hAnsi="Times New Roman"/>
          <w:bCs/>
          <w:color w:val="2E2E2E"/>
          <w:sz w:val="24"/>
          <w:szCs w:val="24"/>
          <w:lang w:val="es-CO" w:eastAsia="es-CO"/>
        </w:rPr>
        <w:t>multiescala</w:t>
      </w:r>
      <w:proofErr w:type="spellEnd"/>
      <w:r w:rsidR="00BD3EB1">
        <w:rPr>
          <w:rFonts w:ascii="Times New Roman" w:hAnsi="Times New Roman"/>
          <w:bCs/>
          <w:color w:val="2E2E2E"/>
          <w:sz w:val="24"/>
          <w:szCs w:val="24"/>
          <w:lang w:val="es-CO" w:eastAsia="es-CO"/>
        </w:rPr>
        <w:t xml:space="preserve"> para identificar los pallets </w:t>
      </w:r>
      <w:r w:rsidR="00F61B59">
        <w:rPr>
          <w:rFonts w:ascii="Times New Roman" w:hAnsi="Times New Roman"/>
          <w:bCs/>
          <w:color w:val="2E2E2E"/>
          <w:sz w:val="24"/>
          <w:szCs w:val="24"/>
          <w:lang w:val="es-CO" w:eastAsia="es-CO"/>
        </w:rPr>
        <w:t>de</w:t>
      </w:r>
      <w:r w:rsidR="00BD3EB1">
        <w:rPr>
          <w:rFonts w:ascii="Times New Roman" w:hAnsi="Times New Roman"/>
          <w:bCs/>
          <w:color w:val="2E2E2E"/>
          <w:sz w:val="24"/>
          <w:szCs w:val="24"/>
          <w:lang w:val="es-CO" w:eastAsia="es-CO"/>
        </w:rPr>
        <w:t xml:space="preserve"> </w:t>
      </w:r>
      <w:r w:rsidR="00AD3A0A">
        <w:rPr>
          <w:rFonts w:ascii="Times New Roman" w:hAnsi="Times New Roman"/>
          <w:bCs/>
          <w:color w:val="2E2E2E"/>
          <w:sz w:val="24"/>
          <w:szCs w:val="24"/>
          <w:lang w:val="es-CO" w:eastAsia="es-CO"/>
        </w:rPr>
        <w:t>montacargas</w:t>
      </w:r>
      <w:r w:rsidR="00BD3EB1">
        <w:rPr>
          <w:rFonts w:ascii="Times New Roman" w:hAnsi="Times New Roman"/>
          <w:bCs/>
          <w:color w:val="2E2E2E"/>
          <w:sz w:val="24"/>
          <w:szCs w:val="24"/>
          <w:lang w:val="es-CO" w:eastAsia="es-CO"/>
        </w:rPr>
        <w:t xml:space="preserve"> y mejorar el almacenamiento y transporte documento </w:t>
      </w:r>
      <w:r w:rsidR="0043144D" w:rsidRPr="0043144D">
        <w:rPr>
          <w:rFonts w:ascii="Times New Roman" w:hAnsi="Times New Roman"/>
          <w:bCs/>
          <w:color w:val="2E2E2E"/>
          <w:sz w:val="24"/>
          <w:szCs w:val="24"/>
          <w:lang w:val="es-CO" w:eastAsia="es-CO"/>
        </w:rPr>
        <w:t xml:space="preserve">citado en </w:t>
      </w:r>
      <w:r w:rsidR="0043144D">
        <w:rPr>
          <w:rFonts w:ascii="Times New Roman" w:hAnsi="Times New Roman"/>
          <w:bCs/>
          <w:color w:val="2E2E2E"/>
          <w:sz w:val="24"/>
          <w:szCs w:val="24"/>
          <w:lang w:val="es-CO" w:eastAsia="es-CO"/>
        </w:rPr>
        <w:t>36 ocasiones</w:t>
      </w:r>
      <w:r w:rsidR="00BD3EB1">
        <w:rPr>
          <w:rFonts w:ascii="Times New Roman" w:hAnsi="Times New Roman"/>
          <w:bCs/>
          <w:color w:val="2E2E2E"/>
          <w:sz w:val="24"/>
          <w:szCs w:val="24"/>
          <w:lang w:val="es-CO" w:eastAsia="es-CO"/>
        </w:rPr>
        <w:t>.</w:t>
      </w:r>
      <w:r w:rsidR="00707B37">
        <w:rPr>
          <w:rFonts w:ascii="Times New Roman" w:hAnsi="Times New Roman"/>
          <w:bCs/>
          <w:color w:val="2E2E2E"/>
          <w:sz w:val="24"/>
          <w:szCs w:val="24"/>
          <w:lang w:val="es-CO" w:eastAsia="es-CO"/>
        </w:rPr>
        <w:t xml:space="preserve"> </w:t>
      </w:r>
      <w:r w:rsidR="00F61B59">
        <w:rPr>
          <w:rFonts w:ascii="Times New Roman" w:hAnsi="Times New Roman"/>
          <w:bCs/>
          <w:color w:val="2E2E2E"/>
          <w:sz w:val="24"/>
          <w:szCs w:val="24"/>
          <w:lang w:val="es-CO" w:eastAsia="es-CO"/>
        </w:rPr>
        <w:t>L</w:t>
      </w:r>
      <w:r w:rsidR="00707B37">
        <w:rPr>
          <w:rFonts w:ascii="Times New Roman" w:hAnsi="Times New Roman"/>
          <w:bCs/>
          <w:color w:val="2E2E2E"/>
          <w:sz w:val="24"/>
          <w:szCs w:val="24"/>
          <w:lang w:val="es-CO" w:eastAsia="es-CO"/>
        </w:rPr>
        <w:t>a conferencia</w:t>
      </w:r>
      <w:r w:rsidR="00F61B59">
        <w:rPr>
          <w:rFonts w:ascii="Times New Roman" w:hAnsi="Times New Roman"/>
          <w:bCs/>
          <w:color w:val="2E2E2E"/>
          <w:sz w:val="24"/>
          <w:szCs w:val="24"/>
          <w:lang w:val="es-CO" w:eastAsia="es-CO"/>
        </w:rPr>
        <w:t xml:space="preserve"> de </w:t>
      </w:r>
      <w:sdt>
        <w:sdtPr>
          <w:rPr>
            <w:rFonts w:ascii="Times New Roman" w:hAnsi="Times New Roman"/>
            <w:bCs/>
            <w:color w:val="2E2E2E"/>
            <w:sz w:val="24"/>
            <w:szCs w:val="24"/>
            <w:lang w:val="es-CO" w:eastAsia="es-CO"/>
          </w:rPr>
          <w:id w:val="-966736923"/>
          <w:citation/>
        </w:sdtPr>
        <w:sdtContent>
          <w:r w:rsidR="00F61B59">
            <w:rPr>
              <w:rFonts w:ascii="Times New Roman" w:hAnsi="Times New Roman"/>
              <w:bCs/>
              <w:color w:val="2E2E2E"/>
              <w:sz w:val="24"/>
              <w:szCs w:val="24"/>
              <w:lang w:val="es-CO" w:eastAsia="es-CO"/>
            </w:rPr>
            <w:fldChar w:fldCharType="begin"/>
          </w:r>
          <w:r w:rsidR="00F61B59">
            <w:rPr>
              <w:rFonts w:ascii="Times New Roman" w:hAnsi="Times New Roman"/>
              <w:bCs/>
              <w:color w:val="2E2E2E"/>
              <w:sz w:val="24"/>
              <w:szCs w:val="24"/>
              <w:lang w:eastAsia="es-CO"/>
            </w:rPr>
            <w:instrText xml:space="preserve"> CITATION Lim19 \l 3082 </w:instrText>
          </w:r>
          <w:r w:rsidR="00F61B59">
            <w:rPr>
              <w:rFonts w:ascii="Times New Roman" w:hAnsi="Times New Roman"/>
              <w:bCs/>
              <w:color w:val="2E2E2E"/>
              <w:sz w:val="24"/>
              <w:szCs w:val="24"/>
              <w:lang w:val="es-CO" w:eastAsia="es-CO"/>
            </w:rPr>
            <w:fldChar w:fldCharType="separate"/>
          </w:r>
          <w:r w:rsidR="00F61B59" w:rsidRPr="00996EC9">
            <w:rPr>
              <w:rFonts w:ascii="Times New Roman" w:hAnsi="Times New Roman"/>
              <w:noProof/>
              <w:color w:val="2E2E2E"/>
              <w:sz w:val="24"/>
              <w:szCs w:val="24"/>
              <w:lang w:eastAsia="es-CO"/>
            </w:rPr>
            <w:t>(Limeira, Piardi, Kalempa, De Oliveira, &amp; Leitao, 2019)</w:t>
          </w:r>
          <w:r w:rsidR="00F61B59">
            <w:rPr>
              <w:rFonts w:ascii="Times New Roman" w:hAnsi="Times New Roman"/>
              <w:bCs/>
              <w:color w:val="2E2E2E"/>
              <w:sz w:val="24"/>
              <w:szCs w:val="24"/>
              <w:lang w:val="es-CO" w:eastAsia="es-CO"/>
            </w:rPr>
            <w:fldChar w:fldCharType="end"/>
          </w:r>
        </w:sdtContent>
      </w:sdt>
      <w:r w:rsidR="00F61B59">
        <w:rPr>
          <w:rFonts w:ascii="Times New Roman" w:hAnsi="Times New Roman"/>
          <w:bCs/>
          <w:color w:val="2E2E2E"/>
          <w:sz w:val="24"/>
          <w:szCs w:val="24"/>
          <w:lang w:val="es-CO" w:eastAsia="es-CO"/>
        </w:rPr>
        <w:t xml:space="preserve"> </w:t>
      </w:r>
      <w:r w:rsidR="001568A8">
        <w:rPr>
          <w:rFonts w:ascii="Times New Roman" w:hAnsi="Times New Roman"/>
          <w:bCs/>
          <w:color w:val="2E2E2E"/>
          <w:sz w:val="24"/>
          <w:szCs w:val="24"/>
          <w:lang w:val="es-CO" w:eastAsia="es-CO"/>
        </w:rPr>
        <w:t xml:space="preserve">presenta el robot </w:t>
      </w:r>
      <w:proofErr w:type="spellStart"/>
      <w:r w:rsidR="001568A8">
        <w:rPr>
          <w:rFonts w:ascii="Times New Roman" w:hAnsi="Times New Roman"/>
          <w:bCs/>
          <w:color w:val="2E2E2E"/>
          <w:sz w:val="24"/>
          <w:szCs w:val="24"/>
          <w:lang w:val="es-CO" w:eastAsia="es-CO"/>
        </w:rPr>
        <w:t>WsBot</w:t>
      </w:r>
      <w:proofErr w:type="spellEnd"/>
      <w:r w:rsidR="001568A8">
        <w:rPr>
          <w:rFonts w:ascii="Times New Roman" w:hAnsi="Times New Roman"/>
          <w:bCs/>
          <w:color w:val="2E2E2E"/>
          <w:sz w:val="24"/>
          <w:szCs w:val="24"/>
          <w:lang w:val="es-CO" w:eastAsia="es-CO"/>
        </w:rPr>
        <w:t xml:space="preserve"> con comportamientos autónomos e inteligentes y características similares a l</w:t>
      </w:r>
      <w:r w:rsidR="00AD3A0A">
        <w:rPr>
          <w:rFonts w:ascii="Times New Roman" w:hAnsi="Times New Roman"/>
          <w:bCs/>
          <w:color w:val="2E2E2E"/>
          <w:sz w:val="24"/>
          <w:szCs w:val="24"/>
          <w:lang w:val="es-CO" w:eastAsia="es-CO"/>
        </w:rPr>
        <w:t>o</w:t>
      </w:r>
      <w:r w:rsidR="001568A8">
        <w:rPr>
          <w:rFonts w:ascii="Times New Roman" w:hAnsi="Times New Roman"/>
          <w:bCs/>
          <w:color w:val="2E2E2E"/>
          <w:sz w:val="24"/>
          <w:szCs w:val="24"/>
          <w:lang w:val="es-CO" w:eastAsia="es-CO"/>
        </w:rPr>
        <w:t xml:space="preserve">s </w:t>
      </w:r>
      <w:r w:rsidR="00AD3A0A">
        <w:rPr>
          <w:rFonts w:ascii="Times New Roman" w:hAnsi="Times New Roman"/>
          <w:bCs/>
          <w:color w:val="2E2E2E"/>
          <w:sz w:val="24"/>
          <w:szCs w:val="24"/>
          <w:lang w:val="es-CO" w:eastAsia="es-CO"/>
        </w:rPr>
        <w:t>montacargas</w:t>
      </w:r>
      <w:r w:rsidR="001F5B05">
        <w:rPr>
          <w:rFonts w:ascii="Times New Roman" w:hAnsi="Times New Roman"/>
          <w:bCs/>
          <w:color w:val="2E2E2E"/>
          <w:sz w:val="24"/>
          <w:szCs w:val="24"/>
          <w:lang w:val="es-CO" w:eastAsia="es-CO"/>
        </w:rPr>
        <w:t xml:space="preserve"> y</w:t>
      </w:r>
      <w:r w:rsidR="001568A8">
        <w:rPr>
          <w:rFonts w:ascii="Times New Roman" w:hAnsi="Times New Roman"/>
          <w:bCs/>
          <w:color w:val="2E2E2E"/>
          <w:sz w:val="24"/>
          <w:szCs w:val="24"/>
          <w:lang w:val="es-CO" w:eastAsia="es-CO"/>
        </w:rPr>
        <w:t xml:space="preserve"> </w:t>
      </w:r>
      <w:r w:rsidR="00F61B59">
        <w:rPr>
          <w:rFonts w:ascii="Times New Roman" w:hAnsi="Times New Roman"/>
          <w:bCs/>
          <w:color w:val="2E2E2E"/>
          <w:sz w:val="24"/>
          <w:szCs w:val="24"/>
          <w:lang w:val="es-CO" w:eastAsia="es-CO"/>
        </w:rPr>
        <w:t xml:space="preserve">es </w:t>
      </w:r>
      <w:r w:rsidR="00707B37">
        <w:rPr>
          <w:rFonts w:ascii="Times New Roman" w:hAnsi="Times New Roman"/>
          <w:bCs/>
          <w:color w:val="2E2E2E"/>
          <w:sz w:val="24"/>
          <w:szCs w:val="24"/>
          <w:lang w:val="es-CO" w:eastAsia="es-CO"/>
        </w:rPr>
        <w:t>citad</w:t>
      </w:r>
      <w:r w:rsidR="00F61B59">
        <w:rPr>
          <w:rFonts w:ascii="Times New Roman" w:hAnsi="Times New Roman"/>
          <w:bCs/>
          <w:color w:val="2E2E2E"/>
          <w:sz w:val="24"/>
          <w:szCs w:val="24"/>
          <w:lang w:val="es-CO" w:eastAsia="es-CO"/>
        </w:rPr>
        <w:t>a</w:t>
      </w:r>
      <w:r w:rsidR="00707B37">
        <w:rPr>
          <w:rFonts w:ascii="Times New Roman" w:hAnsi="Times New Roman"/>
          <w:bCs/>
          <w:color w:val="2E2E2E"/>
          <w:sz w:val="24"/>
          <w:szCs w:val="24"/>
          <w:lang w:val="es-CO" w:eastAsia="es-CO"/>
        </w:rPr>
        <w:t xml:space="preserve"> 23 veces</w:t>
      </w:r>
      <w:r w:rsidR="001568A8">
        <w:rPr>
          <w:rFonts w:ascii="Times New Roman" w:hAnsi="Times New Roman"/>
          <w:bCs/>
          <w:color w:val="2E2E2E"/>
          <w:sz w:val="24"/>
          <w:szCs w:val="24"/>
          <w:lang w:val="es-CO" w:eastAsia="es-CO"/>
        </w:rPr>
        <w:t>.</w:t>
      </w:r>
    </w:p>
    <w:p w14:paraId="71B92E63" w14:textId="3657E178" w:rsidR="00405F5E" w:rsidRDefault="00436D16" w:rsidP="002C2C15">
      <w:pPr>
        <w:spacing w:line="240" w:lineRule="auto"/>
        <w:ind w:firstLine="284"/>
        <w:jc w:val="center"/>
        <w:rPr>
          <w:rFonts w:ascii="Times New Roman" w:hAnsi="Times New Roman"/>
          <w:color w:val="000000" w:themeColor="text1"/>
          <w:sz w:val="24"/>
          <w:szCs w:val="24"/>
          <w:lang w:val="es-CO"/>
        </w:rPr>
      </w:pPr>
      <w:r>
        <w:rPr>
          <w:rFonts w:ascii="Times New Roman" w:hAnsi="Times New Roman"/>
          <w:b/>
          <w:sz w:val="20"/>
          <w:szCs w:val="20"/>
        </w:rPr>
        <w:t xml:space="preserve">Figura </w:t>
      </w:r>
      <w:r w:rsidR="002C2C15">
        <w:rPr>
          <w:rFonts w:ascii="Times New Roman" w:hAnsi="Times New Roman"/>
          <w:b/>
          <w:sz w:val="20"/>
          <w:szCs w:val="20"/>
        </w:rPr>
        <w:t>5</w:t>
      </w:r>
      <w:r>
        <w:rPr>
          <w:rFonts w:ascii="Times New Roman" w:hAnsi="Times New Roman"/>
          <w:b/>
          <w:sz w:val="20"/>
          <w:szCs w:val="20"/>
        </w:rPr>
        <w:t>.</w:t>
      </w:r>
      <w:r w:rsidRPr="00CC09AC">
        <w:rPr>
          <w:rFonts w:ascii="Times New Roman" w:hAnsi="Times New Roman"/>
          <w:b/>
          <w:sz w:val="20"/>
          <w:szCs w:val="20"/>
        </w:rPr>
        <w:t xml:space="preserve"> </w:t>
      </w:r>
      <w:r w:rsidRPr="00CB3615">
        <w:rPr>
          <w:rFonts w:ascii="Times New Roman" w:hAnsi="Times New Roman"/>
          <w:sz w:val="20"/>
          <w:szCs w:val="20"/>
        </w:rPr>
        <w:t xml:space="preserve">Grafo de </w:t>
      </w:r>
      <w:r w:rsidR="00116B93">
        <w:rPr>
          <w:rFonts w:ascii="Times New Roman" w:hAnsi="Times New Roman"/>
          <w:sz w:val="20"/>
          <w:szCs w:val="20"/>
        </w:rPr>
        <w:t>c</w:t>
      </w:r>
      <w:r w:rsidRPr="00CB3615">
        <w:rPr>
          <w:rFonts w:ascii="Times New Roman" w:hAnsi="Times New Roman"/>
          <w:sz w:val="20"/>
          <w:szCs w:val="20"/>
        </w:rPr>
        <w:t>itación de documentos</w:t>
      </w:r>
      <w:r w:rsidR="00765C7F">
        <w:rPr>
          <w:rFonts w:ascii="Times New Roman" w:hAnsi="Times New Roman"/>
          <w:sz w:val="20"/>
          <w:szCs w:val="20"/>
        </w:rPr>
        <w:t xml:space="preserve"> </w:t>
      </w:r>
      <w:r w:rsidR="00765C7F">
        <w:rPr>
          <w:noProof/>
          <w:lang w:val="es-CO" w:eastAsia="es-CO"/>
        </w:rPr>
        <w:t>(</w:t>
      </w:r>
      <w:r w:rsidR="00765C7F" w:rsidRPr="00E82C49">
        <w:rPr>
          <w:rFonts w:ascii="Times New Roman" w:hAnsi="Times New Roman"/>
          <w:b/>
          <w:sz w:val="20"/>
          <w:szCs w:val="20"/>
        </w:rPr>
        <w:t xml:space="preserve">Fuente: </w:t>
      </w:r>
      <w:r w:rsidR="004E20B8">
        <w:rPr>
          <w:rFonts w:ascii="Times New Roman" w:hAnsi="Times New Roman"/>
          <w:sz w:val="20"/>
          <w:szCs w:val="20"/>
        </w:rPr>
        <w:t>Autores</w:t>
      </w:r>
      <w:r w:rsidR="004E20B8" w:rsidRPr="00B913A4">
        <w:rPr>
          <w:rFonts w:ascii="Times New Roman" w:hAnsi="Times New Roman"/>
          <w:sz w:val="20"/>
          <w:szCs w:val="20"/>
        </w:rPr>
        <w:t xml:space="preserve"> u</w:t>
      </w:r>
      <w:r w:rsidR="004E20B8">
        <w:rPr>
          <w:rFonts w:ascii="Times New Roman" w:hAnsi="Times New Roman"/>
          <w:sz w:val="20"/>
          <w:szCs w:val="20"/>
        </w:rPr>
        <w:t>s</w:t>
      </w:r>
      <w:r w:rsidR="004E20B8" w:rsidRPr="00B913A4">
        <w:rPr>
          <w:rFonts w:ascii="Times New Roman" w:hAnsi="Times New Roman"/>
          <w:sz w:val="20"/>
          <w:szCs w:val="20"/>
        </w:rPr>
        <w:t>ando</w:t>
      </w:r>
      <w:r w:rsidR="004E20B8" w:rsidRPr="00F81483">
        <w:rPr>
          <w:rFonts w:ascii="Calibri Light" w:eastAsia="Calibri" w:hAnsi="Calibri Light" w:cs="Calibri Light"/>
          <w:color w:val="000000" w:themeColor="text1"/>
          <w:sz w:val="20"/>
          <w:szCs w:val="20"/>
          <w:lang w:val="es-CO"/>
        </w:rPr>
        <w:t xml:space="preserve"> </w:t>
      </w:r>
      <w:proofErr w:type="spellStart"/>
      <w:r w:rsidR="00765C7F">
        <w:rPr>
          <w:rFonts w:ascii="Times New Roman" w:hAnsi="Times New Roman"/>
          <w:sz w:val="20"/>
          <w:szCs w:val="20"/>
        </w:rPr>
        <w:t>Wosviewer</w:t>
      </w:r>
      <w:proofErr w:type="spellEnd"/>
      <w:r w:rsidR="00765C7F">
        <w:rPr>
          <w:rFonts w:ascii="Times New Roman" w:hAnsi="Times New Roman"/>
          <w:sz w:val="20"/>
          <w:szCs w:val="20"/>
        </w:rPr>
        <w:t>)</w:t>
      </w:r>
      <w:r w:rsidR="00F546BD">
        <w:rPr>
          <w:rFonts w:ascii="Times New Roman" w:hAnsi="Times New Roman"/>
          <w:noProof/>
          <w:color w:val="000000" w:themeColor="text1"/>
          <w:sz w:val="24"/>
          <w:szCs w:val="24"/>
          <w:lang w:val="es-CO" w:eastAsia="es-CO"/>
        </w:rPr>
        <w:drawing>
          <wp:inline distT="0" distB="0" distL="0" distR="0" wp14:anchorId="2CBBDE04" wp14:editId="2F94A938">
            <wp:extent cx="4625502" cy="3209180"/>
            <wp:effectExtent l="0" t="0" r="381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0776" cy="3240591"/>
                    </a:xfrm>
                    <a:prstGeom prst="rect">
                      <a:avLst/>
                    </a:prstGeom>
                    <a:noFill/>
                    <a:ln>
                      <a:noFill/>
                    </a:ln>
                  </pic:spPr>
                </pic:pic>
              </a:graphicData>
            </a:graphic>
          </wp:inline>
        </w:drawing>
      </w:r>
    </w:p>
    <w:p w14:paraId="3894374D" w14:textId="5763AA63" w:rsidR="00EF26D6" w:rsidRDefault="00EF26D6" w:rsidP="00EF26D6">
      <w:pPr>
        <w:spacing w:line="240" w:lineRule="auto"/>
        <w:ind w:firstLine="284"/>
        <w:jc w:val="both"/>
        <w:rPr>
          <w:rFonts w:ascii="Times New Roman" w:hAnsi="Times New Roman"/>
          <w:color w:val="000000" w:themeColor="text1"/>
          <w:sz w:val="24"/>
          <w:szCs w:val="24"/>
          <w:lang w:val="es-CO"/>
        </w:rPr>
      </w:pPr>
      <w:r>
        <w:rPr>
          <w:rFonts w:ascii="Times New Roman" w:hAnsi="Times New Roman"/>
          <w:color w:val="000000" w:themeColor="text1"/>
          <w:sz w:val="24"/>
          <w:szCs w:val="24"/>
          <w:lang w:val="es-CO"/>
        </w:rPr>
        <w:lastRenderedPageBreak/>
        <w:t xml:space="preserve">La temática es abordada en documentos </w:t>
      </w:r>
      <w:r w:rsidR="00B71A33">
        <w:rPr>
          <w:rFonts w:ascii="Times New Roman" w:hAnsi="Times New Roman"/>
          <w:color w:val="000000" w:themeColor="text1"/>
          <w:sz w:val="24"/>
          <w:szCs w:val="24"/>
          <w:lang w:val="es-CO"/>
        </w:rPr>
        <w:t>citados por</w:t>
      </w:r>
      <w:r>
        <w:rPr>
          <w:rFonts w:ascii="Times New Roman" w:hAnsi="Times New Roman"/>
          <w:color w:val="000000" w:themeColor="text1"/>
          <w:sz w:val="24"/>
          <w:szCs w:val="24"/>
          <w:lang w:val="es-CO"/>
        </w:rPr>
        <w:t xml:space="preserve"> autores de los países</w:t>
      </w:r>
      <w:r w:rsidR="00B913A4">
        <w:rPr>
          <w:rFonts w:ascii="Times New Roman" w:hAnsi="Times New Roman"/>
          <w:color w:val="000000" w:themeColor="text1"/>
          <w:sz w:val="24"/>
          <w:szCs w:val="24"/>
          <w:lang w:val="es-CO"/>
        </w:rPr>
        <w:t xml:space="preserve"> que se muestran en la figura </w:t>
      </w:r>
      <w:r w:rsidR="002C2C15">
        <w:rPr>
          <w:rFonts w:ascii="Times New Roman" w:hAnsi="Times New Roman"/>
          <w:color w:val="000000" w:themeColor="text1"/>
          <w:sz w:val="24"/>
          <w:szCs w:val="24"/>
          <w:lang w:val="es-CO"/>
        </w:rPr>
        <w:t>6</w:t>
      </w:r>
      <w:r>
        <w:rPr>
          <w:rFonts w:ascii="Times New Roman" w:hAnsi="Times New Roman"/>
          <w:color w:val="000000" w:themeColor="text1"/>
          <w:sz w:val="24"/>
          <w:szCs w:val="24"/>
          <w:lang w:val="es-CO"/>
        </w:rPr>
        <w:t>, se destaca China</w:t>
      </w:r>
      <w:r w:rsidR="00E42AF4">
        <w:rPr>
          <w:rFonts w:ascii="Times New Roman" w:hAnsi="Times New Roman"/>
          <w:color w:val="000000" w:themeColor="text1"/>
          <w:sz w:val="24"/>
          <w:szCs w:val="24"/>
          <w:lang w:val="es-CO"/>
        </w:rPr>
        <w:t xml:space="preserve"> </w:t>
      </w:r>
      <w:r w:rsidR="007E75DA">
        <w:rPr>
          <w:rFonts w:ascii="Times New Roman" w:hAnsi="Times New Roman"/>
          <w:color w:val="000000" w:themeColor="text1"/>
          <w:sz w:val="24"/>
          <w:szCs w:val="24"/>
          <w:lang w:val="es-CO"/>
        </w:rPr>
        <w:t>con documentos como el realizado por</w:t>
      </w:r>
      <w:r w:rsidR="00E42AF4">
        <w:rPr>
          <w:rFonts w:ascii="Times New Roman" w:hAnsi="Times New Roman"/>
          <w:color w:val="000000" w:themeColor="text1"/>
          <w:sz w:val="24"/>
          <w:szCs w:val="24"/>
          <w:lang w:val="es-CO"/>
        </w:rPr>
        <w:t xml:space="preserve"> </w:t>
      </w:r>
      <w:sdt>
        <w:sdtPr>
          <w:rPr>
            <w:rFonts w:ascii="Times New Roman" w:hAnsi="Times New Roman"/>
            <w:color w:val="000000" w:themeColor="text1"/>
            <w:sz w:val="24"/>
            <w:szCs w:val="24"/>
            <w:lang w:val="es-CO"/>
          </w:rPr>
          <w:id w:val="-1726439976"/>
          <w:citation/>
        </w:sdtPr>
        <w:sdtEndPr/>
        <w:sdtContent>
          <w:r w:rsidR="00E42AF4">
            <w:rPr>
              <w:rFonts w:ascii="Times New Roman" w:hAnsi="Times New Roman"/>
              <w:color w:val="000000" w:themeColor="text1"/>
              <w:sz w:val="24"/>
              <w:szCs w:val="24"/>
              <w:lang w:val="es-CO"/>
            </w:rPr>
            <w:fldChar w:fldCharType="begin"/>
          </w:r>
          <w:r w:rsidR="00E42AF4">
            <w:rPr>
              <w:rFonts w:ascii="Times New Roman" w:hAnsi="Times New Roman"/>
              <w:color w:val="000000" w:themeColor="text1"/>
              <w:sz w:val="24"/>
              <w:szCs w:val="24"/>
            </w:rPr>
            <w:instrText xml:space="preserve"> CITATION Ren22 \l 3082 </w:instrText>
          </w:r>
          <w:r w:rsidR="00E42AF4">
            <w:rPr>
              <w:rFonts w:ascii="Times New Roman" w:hAnsi="Times New Roman"/>
              <w:color w:val="000000" w:themeColor="text1"/>
              <w:sz w:val="24"/>
              <w:szCs w:val="24"/>
              <w:lang w:val="es-CO"/>
            </w:rPr>
            <w:fldChar w:fldCharType="separate"/>
          </w:r>
          <w:r w:rsidR="00996EC9" w:rsidRPr="00996EC9">
            <w:rPr>
              <w:rFonts w:ascii="Times New Roman" w:hAnsi="Times New Roman"/>
              <w:noProof/>
              <w:color w:val="000000" w:themeColor="text1"/>
              <w:sz w:val="24"/>
              <w:szCs w:val="24"/>
            </w:rPr>
            <w:t>(Ren, y otros, 2022)</w:t>
          </w:r>
          <w:r w:rsidR="00E42AF4">
            <w:rPr>
              <w:rFonts w:ascii="Times New Roman" w:hAnsi="Times New Roman"/>
              <w:color w:val="000000" w:themeColor="text1"/>
              <w:sz w:val="24"/>
              <w:szCs w:val="24"/>
              <w:lang w:val="es-CO"/>
            </w:rPr>
            <w:fldChar w:fldCharType="end"/>
          </w:r>
        </w:sdtContent>
      </w:sdt>
      <w:r w:rsidR="00E42AF4">
        <w:rPr>
          <w:rFonts w:ascii="Times New Roman" w:hAnsi="Times New Roman"/>
          <w:color w:val="000000" w:themeColor="text1"/>
          <w:sz w:val="24"/>
          <w:szCs w:val="24"/>
          <w:lang w:val="es-CO"/>
        </w:rPr>
        <w:t xml:space="preserve"> quienes presentan un sistema inteligente de transferencia de precisión de carga para acoplamiento de los pallets</w:t>
      </w:r>
      <w:r>
        <w:rPr>
          <w:rFonts w:ascii="Times New Roman" w:hAnsi="Times New Roman"/>
          <w:color w:val="000000" w:themeColor="text1"/>
          <w:sz w:val="24"/>
          <w:szCs w:val="24"/>
          <w:lang w:val="es-CO"/>
        </w:rPr>
        <w:t>, seguido por Alemania</w:t>
      </w:r>
      <w:r w:rsidR="00B17B87">
        <w:rPr>
          <w:rFonts w:ascii="Times New Roman" w:hAnsi="Times New Roman"/>
          <w:color w:val="000000" w:themeColor="text1"/>
          <w:sz w:val="24"/>
          <w:szCs w:val="24"/>
          <w:lang w:val="es-CO"/>
        </w:rPr>
        <w:t xml:space="preserve"> con </w:t>
      </w:r>
      <w:r w:rsidR="007E75DA">
        <w:rPr>
          <w:rFonts w:ascii="Times New Roman" w:hAnsi="Times New Roman"/>
          <w:color w:val="000000" w:themeColor="text1"/>
          <w:sz w:val="24"/>
          <w:szCs w:val="24"/>
          <w:lang w:val="es-CO"/>
        </w:rPr>
        <w:t>trabajos</w:t>
      </w:r>
      <w:r w:rsidR="00B17B87">
        <w:rPr>
          <w:rFonts w:ascii="Times New Roman" w:hAnsi="Times New Roman"/>
          <w:color w:val="000000" w:themeColor="text1"/>
          <w:sz w:val="24"/>
          <w:szCs w:val="24"/>
          <w:lang w:val="es-CO"/>
        </w:rPr>
        <w:t xml:space="preserve"> como el de </w:t>
      </w:r>
      <w:sdt>
        <w:sdtPr>
          <w:rPr>
            <w:rFonts w:ascii="Times New Roman" w:hAnsi="Times New Roman"/>
            <w:color w:val="000000" w:themeColor="text1"/>
            <w:sz w:val="24"/>
            <w:szCs w:val="24"/>
            <w:lang w:val="es-CO"/>
          </w:rPr>
          <w:id w:val="1845587999"/>
          <w:citation/>
        </w:sdtPr>
        <w:sdtEndPr/>
        <w:sdtContent>
          <w:r w:rsidR="00B17B87">
            <w:rPr>
              <w:rFonts w:ascii="Times New Roman" w:hAnsi="Times New Roman"/>
              <w:color w:val="000000" w:themeColor="text1"/>
              <w:sz w:val="24"/>
              <w:szCs w:val="24"/>
              <w:lang w:val="es-CO"/>
            </w:rPr>
            <w:fldChar w:fldCharType="begin"/>
          </w:r>
          <w:r w:rsidR="00B17B87">
            <w:rPr>
              <w:rFonts w:ascii="Times New Roman" w:hAnsi="Times New Roman"/>
              <w:color w:val="000000" w:themeColor="text1"/>
              <w:sz w:val="24"/>
              <w:szCs w:val="24"/>
            </w:rPr>
            <w:instrText xml:space="preserve"> CITATION Sch23 \l 3082 </w:instrText>
          </w:r>
          <w:r w:rsidR="00B17B87">
            <w:rPr>
              <w:rFonts w:ascii="Times New Roman" w:hAnsi="Times New Roman"/>
              <w:color w:val="000000" w:themeColor="text1"/>
              <w:sz w:val="24"/>
              <w:szCs w:val="24"/>
              <w:lang w:val="es-CO"/>
            </w:rPr>
            <w:fldChar w:fldCharType="separate"/>
          </w:r>
          <w:r w:rsidR="00996EC9" w:rsidRPr="00996EC9">
            <w:rPr>
              <w:rFonts w:ascii="Times New Roman" w:hAnsi="Times New Roman"/>
              <w:noProof/>
              <w:color w:val="000000" w:themeColor="text1"/>
              <w:sz w:val="24"/>
              <w:szCs w:val="24"/>
            </w:rPr>
            <w:t>(Schreck, Reichert, Hetzel, Doll, &amp; Sick, 2023)</w:t>
          </w:r>
          <w:r w:rsidR="00B17B87">
            <w:rPr>
              <w:rFonts w:ascii="Times New Roman" w:hAnsi="Times New Roman"/>
              <w:color w:val="000000" w:themeColor="text1"/>
              <w:sz w:val="24"/>
              <w:szCs w:val="24"/>
              <w:lang w:val="es-CO"/>
            </w:rPr>
            <w:fldChar w:fldCharType="end"/>
          </w:r>
        </w:sdtContent>
      </w:sdt>
      <w:r w:rsidR="00B17B87">
        <w:rPr>
          <w:rFonts w:ascii="Times New Roman" w:hAnsi="Times New Roman"/>
          <w:color w:val="000000" w:themeColor="text1"/>
          <w:sz w:val="24"/>
          <w:szCs w:val="24"/>
          <w:lang w:val="es-CO"/>
        </w:rPr>
        <w:t xml:space="preserve"> donde se presenta una técnica para la estimación de espacio libre </w:t>
      </w:r>
      <w:r w:rsidR="004E20B8">
        <w:rPr>
          <w:rFonts w:ascii="Times New Roman" w:hAnsi="Times New Roman"/>
          <w:color w:val="000000" w:themeColor="text1"/>
          <w:sz w:val="24"/>
          <w:szCs w:val="24"/>
          <w:lang w:val="es-CO"/>
        </w:rPr>
        <w:t>para</w:t>
      </w:r>
      <w:r w:rsidR="00B17B87">
        <w:rPr>
          <w:rFonts w:ascii="Times New Roman" w:hAnsi="Times New Roman"/>
          <w:color w:val="000000" w:themeColor="text1"/>
          <w:sz w:val="24"/>
          <w:szCs w:val="24"/>
          <w:lang w:val="es-CO"/>
        </w:rPr>
        <w:t xml:space="preserve"> el desplazamiento de </w:t>
      </w:r>
      <w:r w:rsidR="00C616A5">
        <w:rPr>
          <w:rFonts w:ascii="Times New Roman" w:hAnsi="Times New Roman"/>
          <w:color w:val="000000" w:themeColor="text1"/>
          <w:sz w:val="24"/>
          <w:szCs w:val="24"/>
          <w:lang w:val="es-CO"/>
        </w:rPr>
        <w:t>montacargas</w:t>
      </w:r>
      <w:r w:rsidR="00B17B87">
        <w:rPr>
          <w:rFonts w:ascii="Times New Roman" w:hAnsi="Times New Roman"/>
          <w:color w:val="000000" w:themeColor="text1"/>
          <w:sz w:val="24"/>
          <w:szCs w:val="24"/>
          <w:lang w:val="es-CO"/>
        </w:rPr>
        <w:t xml:space="preserve"> autónom</w:t>
      </w:r>
      <w:r w:rsidR="00C616A5">
        <w:rPr>
          <w:rFonts w:ascii="Times New Roman" w:hAnsi="Times New Roman"/>
          <w:color w:val="000000" w:themeColor="text1"/>
          <w:sz w:val="24"/>
          <w:szCs w:val="24"/>
          <w:lang w:val="es-CO"/>
        </w:rPr>
        <w:t>o</w:t>
      </w:r>
      <w:r w:rsidR="00B17B87">
        <w:rPr>
          <w:rFonts w:ascii="Times New Roman" w:hAnsi="Times New Roman"/>
          <w:color w:val="000000" w:themeColor="text1"/>
          <w:sz w:val="24"/>
          <w:szCs w:val="24"/>
          <w:lang w:val="es-CO"/>
        </w:rPr>
        <w:t>s</w:t>
      </w:r>
      <w:r w:rsidR="007E75DA">
        <w:rPr>
          <w:rFonts w:ascii="Times New Roman" w:hAnsi="Times New Roman"/>
          <w:color w:val="000000" w:themeColor="text1"/>
          <w:sz w:val="24"/>
          <w:szCs w:val="24"/>
          <w:lang w:val="es-CO"/>
        </w:rPr>
        <w:t>.</w:t>
      </w:r>
      <w:r>
        <w:rPr>
          <w:rFonts w:ascii="Times New Roman" w:hAnsi="Times New Roman"/>
          <w:color w:val="000000" w:themeColor="text1"/>
          <w:sz w:val="24"/>
          <w:szCs w:val="24"/>
          <w:lang w:val="es-CO"/>
        </w:rPr>
        <w:t xml:space="preserve"> </w:t>
      </w:r>
      <w:r w:rsidR="007E75DA">
        <w:rPr>
          <w:rFonts w:ascii="Times New Roman" w:hAnsi="Times New Roman"/>
          <w:color w:val="000000" w:themeColor="text1"/>
          <w:sz w:val="24"/>
          <w:szCs w:val="24"/>
          <w:lang w:val="es-CO"/>
        </w:rPr>
        <w:t xml:space="preserve">Luego </w:t>
      </w:r>
      <w:r>
        <w:rPr>
          <w:rFonts w:ascii="Times New Roman" w:hAnsi="Times New Roman"/>
          <w:color w:val="000000" w:themeColor="text1"/>
          <w:sz w:val="24"/>
          <w:szCs w:val="24"/>
          <w:lang w:val="es-CO"/>
        </w:rPr>
        <w:t>Japón</w:t>
      </w:r>
      <w:r w:rsidR="007E75DA">
        <w:rPr>
          <w:rFonts w:ascii="Times New Roman" w:hAnsi="Times New Roman"/>
          <w:color w:val="000000" w:themeColor="text1"/>
          <w:sz w:val="24"/>
          <w:szCs w:val="24"/>
          <w:lang w:val="es-CO"/>
        </w:rPr>
        <w:t xml:space="preserve"> con investigaciones como la de </w:t>
      </w:r>
      <w:sdt>
        <w:sdtPr>
          <w:rPr>
            <w:rFonts w:ascii="Times New Roman" w:hAnsi="Times New Roman"/>
            <w:color w:val="000000" w:themeColor="text1"/>
            <w:sz w:val="24"/>
            <w:szCs w:val="24"/>
            <w:lang w:val="es-CO"/>
          </w:rPr>
          <w:id w:val="-1920240043"/>
          <w:citation/>
        </w:sdtPr>
        <w:sdtEndPr/>
        <w:sdtContent>
          <w:r w:rsidR="007E75DA">
            <w:rPr>
              <w:rFonts w:ascii="Times New Roman" w:hAnsi="Times New Roman"/>
              <w:color w:val="000000" w:themeColor="text1"/>
              <w:sz w:val="24"/>
              <w:szCs w:val="24"/>
              <w:lang w:val="es-CO"/>
            </w:rPr>
            <w:fldChar w:fldCharType="begin"/>
          </w:r>
          <w:r w:rsidR="007E75DA">
            <w:rPr>
              <w:rFonts w:ascii="Times New Roman" w:hAnsi="Times New Roman"/>
              <w:color w:val="000000" w:themeColor="text1"/>
              <w:sz w:val="24"/>
              <w:szCs w:val="24"/>
            </w:rPr>
            <w:instrText xml:space="preserve"> CITATION Che19 \l 3082 </w:instrText>
          </w:r>
          <w:r w:rsidR="007E75DA">
            <w:rPr>
              <w:rFonts w:ascii="Times New Roman" w:hAnsi="Times New Roman"/>
              <w:color w:val="000000" w:themeColor="text1"/>
              <w:sz w:val="24"/>
              <w:szCs w:val="24"/>
              <w:lang w:val="es-CO"/>
            </w:rPr>
            <w:fldChar w:fldCharType="separate"/>
          </w:r>
          <w:r w:rsidR="00996EC9" w:rsidRPr="00996EC9">
            <w:rPr>
              <w:rFonts w:ascii="Times New Roman" w:hAnsi="Times New Roman"/>
              <w:noProof/>
              <w:color w:val="000000" w:themeColor="text1"/>
              <w:sz w:val="24"/>
              <w:szCs w:val="24"/>
            </w:rPr>
            <w:t>(Chew, y otros, 2019)</w:t>
          </w:r>
          <w:r w:rsidR="007E75DA">
            <w:rPr>
              <w:rFonts w:ascii="Times New Roman" w:hAnsi="Times New Roman"/>
              <w:color w:val="000000" w:themeColor="text1"/>
              <w:sz w:val="24"/>
              <w:szCs w:val="24"/>
              <w:lang w:val="es-CO"/>
            </w:rPr>
            <w:fldChar w:fldCharType="end"/>
          </w:r>
        </w:sdtContent>
      </w:sdt>
      <w:r w:rsidR="000F74F8">
        <w:rPr>
          <w:rFonts w:ascii="Times New Roman" w:hAnsi="Times New Roman"/>
          <w:color w:val="000000" w:themeColor="text1"/>
          <w:sz w:val="24"/>
          <w:szCs w:val="24"/>
          <w:lang w:val="es-CO"/>
        </w:rPr>
        <w:t xml:space="preserve"> </w:t>
      </w:r>
      <w:r w:rsidR="002C2C15">
        <w:rPr>
          <w:rFonts w:ascii="Times New Roman" w:hAnsi="Times New Roman"/>
          <w:color w:val="000000" w:themeColor="text1"/>
          <w:sz w:val="24"/>
          <w:szCs w:val="24"/>
          <w:lang w:val="es-CO"/>
        </w:rPr>
        <w:t xml:space="preserve">donde </w:t>
      </w:r>
      <w:r w:rsidR="00521906">
        <w:rPr>
          <w:rFonts w:ascii="Times New Roman" w:hAnsi="Times New Roman"/>
          <w:color w:val="000000" w:themeColor="text1"/>
          <w:sz w:val="24"/>
          <w:szCs w:val="24"/>
          <w:lang w:val="es-CO"/>
        </w:rPr>
        <w:t xml:space="preserve">presentan una interacción hombre-máquina para un entorno virtual </w:t>
      </w:r>
      <w:r w:rsidR="00C616A5">
        <w:rPr>
          <w:rFonts w:ascii="Times New Roman" w:hAnsi="Times New Roman"/>
          <w:color w:val="000000" w:themeColor="text1"/>
          <w:sz w:val="24"/>
          <w:szCs w:val="24"/>
          <w:lang w:val="es-CO"/>
        </w:rPr>
        <w:t>eval</w:t>
      </w:r>
      <w:r w:rsidR="004E20B8">
        <w:rPr>
          <w:rFonts w:ascii="Times New Roman" w:hAnsi="Times New Roman"/>
          <w:color w:val="000000" w:themeColor="text1"/>
          <w:sz w:val="24"/>
          <w:szCs w:val="24"/>
          <w:lang w:val="es-CO"/>
        </w:rPr>
        <w:t>u</w:t>
      </w:r>
      <w:r w:rsidR="00C616A5">
        <w:rPr>
          <w:rFonts w:ascii="Times New Roman" w:hAnsi="Times New Roman"/>
          <w:color w:val="000000" w:themeColor="text1"/>
          <w:sz w:val="24"/>
          <w:szCs w:val="24"/>
          <w:lang w:val="es-CO"/>
        </w:rPr>
        <w:t>an</w:t>
      </w:r>
      <w:r w:rsidR="004E20B8">
        <w:rPr>
          <w:rFonts w:ascii="Times New Roman" w:hAnsi="Times New Roman"/>
          <w:color w:val="000000" w:themeColor="text1"/>
          <w:sz w:val="24"/>
          <w:szCs w:val="24"/>
          <w:lang w:val="es-CO"/>
        </w:rPr>
        <w:t>do</w:t>
      </w:r>
      <w:r w:rsidR="00C616A5">
        <w:rPr>
          <w:rFonts w:ascii="Times New Roman" w:hAnsi="Times New Roman"/>
          <w:color w:val="000000" w:themeColor="text1"/>
          <w:sz w:val="24"/>
          <w:szCs w:val="24"/>
          <w:lang w:val="es-CO"/>
        </w:rPr>
        <w:t xml:space="preserve"> </w:t>
      </w:r>
      <w:r w:rsidR="00521906">
        <w:rPr>
          <w:rFonts w:ascii="Times New Roman" w:hAnsi="Times New Roman"/>
          <w:color w:val="000000" w:themeColor="text1"/>
          <w:sz w:val="24"/>
          <w:szCs w:val="24"/>
          <w:lang w:val="es-CO"/>
        </w:rPr>
        <w:t xml:space="preserve">las interacciones </w:t>
      </w:r>
      <w:r w:rsidR="004E20B8">
        <w:rPr>
          <w:rFonts w:ascii="Times New Roman" w:hAnsi="Times New Roman"/>
          <w:color w:val="000000" w:themeColor="text1"/>
          <w:sz w:val="24"/>
          <w:szCs w:val="24"/>
          <w:lang w:val="es-CO"/>
        </w:rPr>
        <w:t>con</w:t>
      </w:r>
      <w:r w:rsidR="00521906">
        <w:rPr>
          <w:rFonts w:ascii="Times New Roman" w:hAnsi="Times New Roman"/>
          <w:color w:val="000000" w:themeColor="text1"/>
          <w:sz w:val="24"/>
          <w:szCs w:val="24"/>
          <w:lang w:val="es-CO"/>
        </w:rPr>
        <w:t xml:space="preserve"> un </w:t>
      </w:r>
      <w:r w:rsidR="00C616A5">
        <w:rPr>
          <w:rFonts w:ascii="Times New Roman" w:hAnsi="Times New Roman"/>
          <w:color w:val="000000" w:themeColor="text1"/>
          <w:sz w:val="24"/>
          <w:szCs w:val="24"/>
          <w:lang w:val="es-CO"/>
        </w:rPr>
        <w:t>montacargas</w:t>
      </w:r>
      <w:r w:rsidR="00F22471">
        <w:rPr>
          <w:rFonts w:ascii="Times New Roman" w:hAnsi="Times New Roman"/>
          <w:color w:val="000000" w:themeColor="text1"/>
          <w:sz w:val="24"/>
          <w:szCs w:val="24"/>
          <w:lang w:val="es-CO"/>
        </w:rPr>
        <w:t>.</w:t>
      </w:r>
      <w:r>
        <w:rPr>
          <w:rFonts w:ascii="Times New Roman" w:hAnsi="Times New Roman"/>
          <w:color w:val="000000" w:themeColor="text1"/>
          <w:sz w:val="24"/>
          <w:szCs w:val="24"/>
          <w:lang w:val="es-CO"/>
        </w:rPr>
        <w:t xml:space="preserve"> </w:t>
      </w:r>
      <w:r w:rsidR="00F22471">
        <w:rPr>
          <w:rFonts w:ascii="Times New Roman" w:hAnsi="Times New Roman"/>
          <w:color w:val="000000" w:themeColor="text1"/>
          <w:sz w:val="24"/>
          <w:szCs w:val="24"/>
          <w:lang w:val="es-CO"/>
        </w:rPr>
        <w:t>F</w:t>
      </w:r>
      <w:r>
        <w:rPr>
          <w:rFonts w:ascii="Times New Roman" w:hAnsi="Times New Roman"/>
          <w:color w:val="000000" w:themeColor="text1"/>
          <w:sz w:val="24"/>
          <w:szCs w:val="24"/>
          <w:lang w:val="es-CO"/>
        </w:rPr>
        <w:t>inalmente Estados Unidos</w:t>
      </w:r>
      <w:r w:rsidR="00F22471">
        <w:rPr>
          <w:rFonts w:ascii="Times New Roman" w:hAnsi="Times New Roman"/>
          <w:color w:val="000000" w:themeColor="text1"/>
          <w:sz w:val="24"/>
          <w:szCs w:val="24"/>
          <w:lang w:val="es-CO"/>
        </w:rPr>
        <w:t xml:space="preserve"> tiene como ejemplo el trabajo presentado por </w:t>
      </w:r>
      <w:sdt>
        <w:sdtPr>
          <w:rPr>
            <w:rFonts w:ascii="Times New Roman" w:hAnsi="Times New Roman"/>
            <w:color w:val="000000" w:themeColor="text1"/>
            <w:sz w:val="24"/>
            <w:szCs w:val="24"/>
            <w:lang w:val="es-CO"/>
          </w:rPr>
          <w:id w:val="725814175"/>
          <w:citation/>
        </w:sdtPr>
        <w:sdtEndPr/>
        <w:sdtContent>
          <w:r w:rsidR="00F22471">
            <w:rPr>
              <w:rFonts w:ascii="Times New Roman" w:hAnsi="Times New Roman"/>
              <w:color w:val="000000" w:themeColor="text1"/>
              <w:sz w:val="24"/>
              <w:szCs w:val="24"/>
              <w:lang w:val="es-CO"/>
            </w:rPr>
            <w:fldChar w:fldCharType="begin"/>
          </w:r>
          <w:r w:rsidR="00F22471">
            <w:rPr>
              <w:rFonts w:ascii="Times New Roman" w:hAnsi="Times New Roman"/>
              <w:color w:val="000000" w:themeColor="text1"/>
              <w:sz w:val="24"/>
              <w:szCs w:val="24"/>
            </w:rPr>
            <w:instrText xml:space="preserve"> CITATION Bal20 \l 3082 </w:instrText>
          </w:r>
          <w:r w:rsidR="00F22471">
            <w:rPr>
              <w:rFonts w:ascii="Times New Roman" w:hAnsi="Times New Roman"/>
              <w:color w:val="000000" w:themeColor="text1"/>
              <w:sz w:val="24"/>
              <w:szCs w:val="24"/>
              <w:lang w:val="es-CO"/>
            </w:rPr>
            <w:fldChar w:fldCharType="separate"/>
          </w:r>
          <w:r w:rsidR="00996EC9" w:rsidRPr="00996EC9">
            <w:rPr>
              <w:rFonts w:ascii="Times New Roman" w:hAnsi="Times New Roman"/>
              <w:noProof/>
              <w:color w:val="000000" w:themeColor="text1"/>
              <w:sz w:val="24"/>
              <w:szCs w:val="24"/>
            </w:rPr>
            <w:t>(Ballamajalu, y otros, 2020)</w:t>
          </w:r>
          <w:r w:rsidR="00F22471">
            <w:rPr>
              <w:rFonts w:ascii="Times New Roman" w:hAnsi="Times New Roman"/>
              <w:color w:val="000000" w:themeColor="text1"/>
              <w:sz w:val="24"/>
              <w:szCs w:val="24"/>
              <w:lang w:val="es-CO"/>
            </w:rPr>
            <w:fldChar w:fldCharType="end"/>
          </w:r>
        </w:sdtContent>
      </w:sdt>
      <w:r w:rsidR="00F22471">
        <w:rPr>
          <w:rFonts w:ascii="Times New Roman" w:hAnsi="Times New Roman"/>
          <w:color w:val="000000" w:themeColor="text1"/>
          <w:sz w:val="24"/>
          <w:szCs w:val="24"/>
          <w:lang w:val="es-CO"/>
        </w:rPr>
        <w:t xml:space="preserve"> donde proponen un algoritmo planificador de rutas dinámicas para robots móviles como </w:t>
      </w:r>
      <w:r w:rsidR="00C616A5">
        <w:rPr>
          <w:rFonts w:ascii="Times New Roman" w:hAnsi="Times New Roman"/>
          <w:color w:val="000000" w:themeColor="text1"/>
          <w:sz w:val="24"/>
          <w:szCs w:val="24"/>
          <w:lang w:val="es-CO"/>
        </w:rPr>
        <w:t>montacargas</w:t>
      </w:r>
      <w:r>
        <w:rPr>
          <w:rFonts w:ascii="Times New Roman" w:hAnsi="Times New Roman"/>
          <w:color w:val="000000" w:themeColor="text1"/>
          <w:sz w:val="24"/>
          <w:szCs w:val="24"/>
          <w:lang w:val="es-CO"/>
        </w:rPr>
        <w:t>.</w:t>
      </w:r>
      <w:r w:rsidR="001F6983">
        <w:rPr>
          <w:rFonts w:ascii="Times New Roman" w:hAnsi="Times New Roman"/>
          <w:color w:val="000000" w:themeColor="text1"/>
          <w:sz w:val="24"/>
          <w:szCs w:val="24"/>
          <w:lang w:val="es-CO"/>
        </w:rPr>
        <w:t xml:space="preserve"> Aunque no se observa </w:t>
      </w:r>
      <w:r w:rsidR="00E80690">
        <w:rPr>
          <w:rFonts w:ascii="Times New Roman" w:hAnsi="Times New Roman"/>
          <w:color w:val="000000" w:themeColor="text1"/>
          <w:sz w:val="24"/>
          <w:szCs w:val="24"/>
          <w:lang w:val="es-CO"/>
        </w:rPr>
        <w:t xml:space="preserve">relación </w:t>
      </w:r>
      <w:r w:rsidR="001F6983">
        <w:rPr>
          <w:rFonts w:ascii="Times New Roman" w:hAnsi="Times New Roman"/>
          <w:color w:val="000000" w:themeColor="text1"/>
          <w:sz w:val="24"/>
          <w:szCs w:val="24"/>
          <w:lang w:val="es-CO"/>
        </w:rPr>
        <w:t xml:space="preserve">entre países, </w:t>
      </w:r>
      <w:r w:rsidR="00D57E7B">
        <w:rPr>
          <w:rFonts w:ascii="Times New Roman" w:hAnsi="Times New Roman"/>
          <w:color w:val="000000" w:themeColor="text1"/>
          <w:sz w:val="24"/>
          <w:szCs w:val="24"/>
          <w:lang w:val="es-CO"/>
        </w:rPr>
        <w:t xml:space="preserve">el gráfico indica </w:t>
      </w:r>
      <w:r w:rsidR="004E20B8">
        <w:rPr>
          <w:rFonts w:ascii="Times New Roman" w:hAnsi="Times New Roman"/>
          <w:color w:val="000000" w:themeColor="text1"/>
          <w:sz w:val="24"/>
          <w:szCs w:val="24"/>
          <w:lang w:val="es-CO"/>
        </w:rPr>
        <w:t>el volumen</w:t>
      </w:r>
      <w:r w:rsidR="00E80690">
        <w:rPr>
          <w:rFonts w:ascii="Times New Roman" w:hAnsi="Times New Roman"/>
          <w:color w:val="000000" w:themeColor="text1"/>
          <w:sz w:val="24"/>
          <w:szCs w:val="24"/>
          <w:lang w:val="es-CO"/>
        </w:rPr>
        <w:t xml:space="preserve"> documentos</w:t>
      </w:r>
      <w:r w:rsidR="00D57E7B">
        <w:rPr>
          <w:rFonts w:ascii="Times New Roman" w:hAnsi="Times New Roman"/>
          <w:color w:val="000000" w:themeColor="text1"/>
          <w:sz w:val="24"/>
          <w:szCs w:val="24"/>
          <w:lang w:val="es-CO"/>
        </w:rPr>
        <w:t xml:space="preserve"> vinculados al tema</w:t>
      </w:r>
      <w:r w:rsidR="00E80690">
        <w:rPr>
          <w:rFonts w:ascii="Times New Roman" w:hAnsi="Times New Roman"/>
          <w:color w:val="000000" w:themeColor="text1"/>
          <w:sz w:val="24"/>
          <w:szCs w:val="24"/>
          <w:lang w:val="es-CO"/>
        </w:rPr>
        <w:t xml:space="preserve">. </w:t>
      </w:r>
    </w:p>
    <w:p w14:paraId="7A2DC38E" w14:textId="198EEB25" w:rsidR="00EF26D6" w:rsidRPr="00405F5E" w:rsidRDefault="00B913A4" w:rsidP="00EF26D6">
      <w:pPr>
        <w:spacing w:line="240" w:lineRule="auto"/>
        <w:ind w:firstLine="284"/>
        <w:jc w:val="center"/>
        <w:rPr>
          <w:rFonts w:ascii="Times New Roman" w:hAnsi="Times New Roman"/>
          <w:color w:val="000000" w:themeColor="text1"/>
          <w:sz w:val="24"/>
          <w:szCs w:val="24"/>
          <w:lang w:val="es-CO"/>
        </w:rPr>
      </w:pPr>
      <w:r>
        <w:rPr>
          <w:rFonts w:ascii="Times New Roman" w:hAnsi="Times New Roman"/>
          <w:b/>
          <w:sz w:val="20"/>
          <w:szCs w:val="20"/>
        </w:rPr>
        <w:t xml:space="preserve">Figura </w:t>
      </w:r>
      <w:r w:rsidR="002C2C15">
        <w:rPr>
          <w:rFonts w:ascii="Times New Roman" w:hAnsi="Times New Roman"/>
          <w:b/>
          <w:sz w:val="20"/>
          <w:szCs w:val="20"/>
        </w:rPr>
        <w:t>6</w:t>
      </w:r>
      <w:r w:rsidR="00EF26D6">
        <w:rPr>
          <w:rFonts w:ascii="Times New Roman" w:hAnsi="Times New Roman"/>
          <w:b/>
          <w:sz w:val="20"/>
          <w:szCs w:val="20"/>
        </w:rPr>
        <w:t>.</w:t>
      </w:r>
      <w:r w:rsidR="00EF26D6" w:rsidRPr="00CC09AC">
        <w:rPr>
          <w:rFonts w:ascii="Times New Roman" w:hAnsi="Times New Roman"/>
          <w:b/>
          <w:sz w:val="20"/>
          <w:szCs w:val="20"/>
        </w:rPr>
        <w:t xml:space="preserve"> </w:t>
      </w:r>
      <w:r w:rsidR="00EF26D6" w:rsidRPr="00CB3615">
        <w:rPr>
          <w:rFonts w:ascii="Times New Roman" w:hAnsi="Times New Roman"/>
          <w:sz w:val="20"/>
          <w:szCs w:val="20"/>
        </w:rPr>
        <w:t xml:space="preserve">Grafo </w:t>
      </w:r>
      <w:r w:rsidR="00EF26D6" w:rsidRPr="00D677CB">
        <w:rPr>
          <w:rFonts w:ascii="Times New Roman" w:hAnsi="Times New Roman"/>
          <w:sz w:val="20"/>
          <w:szCs w:val="20"/>
        </w:rPr>
        <w:t xml:space="preserve">de </w:t>
      </w:r>
      <w:r w:rsidR="00EF26D6">
        <w:rPr>
          <w:rFonts w:ascii="Times New Roman" w:hAnsi="Times New Roman"/>
          <w:sz w:val="20"/>
          <w:szCs w:val="20"/>
        </w:rPr>
        <w:t>c</w:t>
      </w:r>
      <w:r w:rsidR="00EF26D6" w:rsidRPr="00D677CB">
        <w:rPr>
          <w:rFonts w:ascii="Times New Roman" w:hAnsi="Times New Roman"/>
          <w:sz w:val="20"/>
          <w:szCs w:val="20"/>
        </w:rPr>
        <w:t>itación de países</w:t>
      </w:r>
      <w:r w:rsidR="00765C7F">
        <w:rPr>
          <w:rFonts w:ascii="Times New Roman" w:hAnsi="Times New Roman"/>
          <w:sz w:val="20"/>
          <w:szCs w:val="20"/>
        </w:rPr>
        <w:t xml:space="preserve"> </w:t>
      </w:r>
      <w:r w:rsidR="00765C7F">
        <w:rPr>
          <w:noProof/>
          <w:lang w:val="es-CO" w:eastAsia="es-CO"/>
        </w:rPr>
        <w:t>(</w:t>
      </w:r>
      <w:r w:rsidR="00765C7F" w:rsidRPr="00E82C49">
        <w:rPr>
          <w:rFonts w:ascii="Times New Roman" w:hAnsi="Times New Roman"/>
          <w:b/>
          <w:sz w:val="20"/>
          <w:szCs w:val="20"/>
        </w:rPr>
        <w:t xml:space="preserve">Fuente: </w:t>
      </w:r>
      <w:r w:rsidR="004E20B8">
        <w:rPr>
          <w:rFonts w:ascii="Times New Roman" w:hAnsi="Times New Roman"/>
          <w:sz w:val="20"/>
          <w:szCs w:val="20"/>
        </w:rPr>
        <w:t>Autores</w:t>
      </w:r>
      <w:r w:rsidR="004E20B8" w:rsidRPr="00B913A4">
        <w:rPr>
          <w:rFonts w:ascii="Times New Roman" w:hAnsi="Times New Roman"/>
          <w:sz w:val="20"/>
          <w:szCs w:val="20"/>
        </w:rPr>
        <w:t xml:space="preserve"> u</w:t>
      </w:r>
      <w:r w:rsidR="004E20B8">
        <w:rPr>
          <w:rFonts w:ascii="Times New Roman" w:hAnsi="Times New Roman"/>
          <w:sz w:val="20"/>
          <w:szCs w:val="20"/>
        </w:rPr>
        <w:t>s</w:t>
      </w:r>
      <w:r w:rsidR="004E20B8" w:rsidRPr="00B913A4">
        <w:rPr>
          <w:rFonts w:ascii="Times New Roman" w:hAnsi="Times New Roman"/>
          <w:sz w:val="20"/>
          <w:szCs w:val="20"/>
        </w:rPr>
        <w:t>ando</w:t>
      </w:r>
      <w:r w:rsidR="004E20B8" w:rsidRPr="00F81483">
        <w:rPr>
          <w:rFonts w:ascii="Calibri Light" w:eastAsia="Calibri" w:hAnsi="Calibri Light" w:cs="Calibri Light"/>
          <w:color w:val="000000" w:themeColor="text1"/>
          <w:sz w:val="20"/>
          <w:szCs w:val="20"/>
          <w:lang w:val="es-CO"/>
        </w:rPr>
        <w:t xml:space="preserve"> </w:t>
      </w:r>
      <w:proofErr w:type="spellStart"/>
      <w:r>
        <w:rPr>
          <w:rFonts w:ascii="Times New Roman" w:hAnsi="Times New Roman"/>
          <w:sz w:val="20"/>
          <w:szCs w:val="20"/>
        </w:rPr>
        <w:t>Wosviewer</w:t>
      </w:r>
      <w:proofErr w:type="spellEnd"/>
      <w:r w:rsidR="00765C7F">
        <w:rPr>
          <w:rFonts w:ascii="Times New Roman" w:hAnsi="Times New Roman"/>
          <w:sz w:val="20"/>
          <w:szCs w:val="20"/>
        </w:rPr>
        <w:t>)</w:t>
      </w:r>
    </w:p>
    <w:p w14:paraId="668B4D1B" w14:textId="496D0A35" w:rsidR="00405F5E" w:rsidRDefault="00EF26D6" w:rsidP="001F6983">
      <w:pPr>
        <w:spacing w:line="240" w:lineRule="auto"/>
        <w:jc w:val="center"/>
        <w:rPr>
          <w:rFonts w:ascii="Times New Roman" w:hAnsi="Times New Roman"/>
          <w:color w:val="000000" w:themeColor="text1"/>
          <w:sz w:val="24"/>
          <w:szCs w:val="24"/>
          <w:lang w:val="es-CO"/>
        </w:rPr>
      </w:pPr>
      <w:r>
        <w:rPr>
          <w:noProof/>
          <w:lang w:val="es-CO" w:eastAsia="es-CO"/>
        </w:rPr>
        <w:drawing>
          <wp:inline distT="0" distB="0" distL="0" distR="0" wp14:anchorId="72CA31B4" wp14:editId="230C41FF">
            <wp:extent cx="4242987" cy="3278221"/>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4423"/>
                    <a:stretch/>
                  </pic:blipFill>
                  <pic:spPr bwMode="auto">
                    <a:xfrm>
                      <a:off x="0" y="0"/>
                      <a:ext cx="4289085" cy="3313837"/>
                    </a:xfrm>
                    <a:prstGeom prst="rect">
                      <a:avLst/>
                    </a:prstGeom>
                    <a:ln>
                      <a:noFill/>
                    </a:ln>
                    <a:extLst>
                      <a:ext uri="{53640926-AAD7-44D8-BBD7-CCE9431645EC}">
                        <a14:shadowObscured xmlns:a14="http://schemas.microsoft.com/office/drawing/2010/main"/>
                      </a:ext>
                    </a:extLst>
                  </pic:spPr>
                </pic:pic>
              </a:graphicData>
            </a:graphic>
          </wp:inline>
        </w:drawing>
      </w:r>
    </w:p>
    <w:p w14:paraId="772D6D51" w14:textId="4468C473" w:rsidR="00B04AC6" w:rsidRPr="00B04AC6" w:rsidRDefault="004E20B8" w:rsidP="00B04AC6">
      <w:pPr>
        <w:spacing w:line="240" w:lineRule="auto"/>
        <w:ind w:firstLine="284"/>
        <w:jc w:val="both"/>
        <w:rPr>
          <w:rFonts w:ascii="Times New Roman" w:hAnsi="Times New Roman"/>
          <w:color w:val="000000" w:themeColor="text1"/>
          <w:sz w:val="24"/>
          <w:szCs w:val="24"/>
          <w:lang w:val="es-CO"/>
        </w:rPr>
      </w:pPr>
      <w:r>
        <w:rPr>
          <w:rFonts w:ascii="Times New Roman" w:hAnsi="Times New Roman"/>
          <w:color w:val="000000" w:themeColor="text1"/>
          <w:sz w:val="24"/>
          <w:szCs w:val="24"/>
          <w:lang w:val="es-CO"/>
        </w:rPr>
        <w:t>L</w:t>
      </w:r>
      <w:r w:rsidR="00B04AC6">
        <w:rPr>
          <w:rFonts w:ascii="Times New Roman" w:hAnsi="Times New Roman"/>
          <w:color w:val="000000" w:themeColor="text1"/>
          <w:sz w:val="24"/>
          <w:szCs w:val="24"/>
          <w:lang w:val="es-CO"/>
        </w:rPr>
        <w:t xml:space="preserve">a figura </w:t>
      </w:r>
      <w:r w:rsidR="004B65E0">
        <w:rPr>
          <w:rFonts w:ascii="Times New Roman" w:hAnsi="Times New Roman"/>
          <w:color w:val="000000" w:themeColor="text1"/>
          <w:sz w:val="24"/>
          <w:szCs w:val="24"/>
          <w:lang w:val="es-CO"/>
        </w:rPr>
        <w:t>7</w:t>
      </w:r>
      <w:r w:rsidR="00B04AC6">
        <w:rPr>
          <w:rFonts w:ascii="Times New Roman" w:hAnsi="Times New Roman"/>
          <w:color w:val="000000" w:themeColor="text1"/>
          <w:sz w:val="24"/>
          <w:szCs w:val="24"/>
          <w:lang w:val="es-CO"/>
        </w:rPr>
        <w:t xml:space="preserve"> </w:t>
      </w:r>
      <w:r>
        <w:rPr>
          <w:rFonts w:ascii="Times New Roman" w:hAnsi="Times New Roman"/>
          <w:color w:val="000000" w:themeColor="text1"/>
          <w:sz w:val="24"/>
          <w:szCs w:val="24"/>
          <w:lang w:val="es-CO"/>
        </w:rPr>
        <w:t xml:space="preserve">representa el </w:t>
      </w:r>
      <w:r w:rsidR="00B04AC6">
        <w:rPr>
          <w:rFonts w:ascii="Times New Roman" w:hAnsi="Times New Roman"/>
          <w:color w:val="000000" w:themeColor="text1"/>
          <w:sz w:val="24"/>
          <w:szCs w:val="24"/>
          <w:lang w:val="es-CO"/>
        </w:rPr>
        <w:t>emparejamiento bibliográfico, se encuentra</w:t>
      </w:r>
      <w:r>
        <w:rPr>
          <w:rFonts w:ascii="Times New Roman" w:hAnsi="Times New Roman"/>
          <w:color w:val="000000" w:themeColor="text1"/>
          <w:sz w:val="24"/>
          <w:szCs w:val="24"/>
          <w:lang w:val="es-CO"/>
        </w:rPr>
        <w:t>n</w:t>
      </w:r>
      <w:r w:rsidR="00B04AC6">
        <w:rPr>
          <w:rFonts w:ascii="Times New Roman" w:hAnsi="Times New Roman"/>
          <w:color w:val="000000" w:themeColor="text1"/>
          <w:sz w:val="24"/>
          <w:szCs w:val="24"/>
          <w:lang w:val="es-CO"/>
        </w:rPr>
        <w:t xml:space="preserve"> conexiones </w:t>
      </w:r>
      <w:r>
        <w:rPr>
          <w:rFonts w:ascii="Times New Roman" w:hAnsi="Times New Roman"/>
          <w:color w:val="000000" w:themeColor="text1"/>
          <w:sz w:val="24"/>
          <w:szCs w:val="24"/>
          <w:lang w:val="es-CO"/>
        </w:rPr>
        <w:t>de 6 documentos</w:t>
      </w:r>
      <w:r>
        <w:rPr>
          <w:rFonts w:ascii="Times New Roman" w:hAnsi="Times New Roman"/>
          <w:color w:val="000000" w:themeColor="text1"/>
          <w:sz w:val="24"/>
          <w:szCs w:val="24"/>
          <w:lang w:val="es-CO"/>
        </w:rPr>
        <w:t xml:space="preserve"> </w:t>
      </w:r>
      <w:r w:rsidR="00B04AC6">
        <w:rPr>
          <w:rFonts w:ascii="Times New Roman" w:hAnsi="Times New Roman"/>
          <w:color w:val="000000" w:themeColor="text1"/>
          <w:sz w:val="24"/>
          <w:szCs w:val="24"/>
          <w:lang w:val="es-CO"/>
        </w:rPr>
        <w:t>referencia</w:t>
      </w:r>
      <w:r>
        <w:rPr>
          <w:rFonts w:ascii="Times New Roman" w:hAnsi="Times New Roman"/>
          <w:color w:val="000000" w:themeColor="text1"/>
          <w:sz w:val="24"/>
          <w:szCs w:val="24"/>
          <w:lang w:val="es-CO"/>
        </w:rPr>
        <w:t xml:space="preserve">dos </w:t>
      </w:r>
      <w:r w:rsidR="00B04AC6">
        <w:rPr>
          <w:rFonts w:ascii="Times New Roman" w:hAnsi="Times New Roman"/>
          <w:color w:val="000000" w:themeColor="text1"/>
          <w:sz w:val="24"/>
          <w:szCs w:val="24"/>
          <w:lang w:val="es-CO"/>
        </w:rPr>
        <w:t>entre los autores</w:t>
      </w:r>
      <w:r w:rsidR="00C929B5">
        <w:rPr>
          <w:rFonts w:ascii="Times New Roman" w:hAnsi="Times New Roman"/>
          <w:color w:val="000000" w:themeColor="text1"/>
          <w:sz w:val="24"/>
          <w:szCs w:val="24"/>
          <w:lang w:val="es-CO"/>
        </w:rPr>
        <w:t>.</w:t>
      </w:r>
      <w:r w:rsidR="00B04AC6">
        <w:rPr>
          <w:rFonts w:ascii="Times New Roman" w:hAnsi="Times New Roman"/>
          <w:color w:val="000000" w:themeColor="text1"/>
          <w:sz w:val="24"/>
          <w:szCs w:val="24"/>
          <w:lang w:val="es-CO"/>
        </w:rPr>
        <w:t xml:space="preserve"> </w:t>
      </w:r>
    </w:p>
    <w:p w14:paraId="0919EEB0" w14:textId="767EA016" w:rsidR="00405F5E" w:rsidRPr="00405F5E" w:rsidRDefault="004B65E0" w:rsidP="00433193">
      <w:pPr>
        <w:spacing w:line="240" w:lineRule="auto"/>
        <w:ind w:firstLine="284"/>
        <w:jc w:val="center"/>
        <w:rPr>
          <w:rFonts w:ascii="Times New Roman" w:hAnsi="Times New Roman"/>
          <w:color w:val="000000" w:themeColor="text1"/>
          <w:sz w:val="24"/>
          <w:szCs w:val="24"/>
          <w:lang w:val="es-CO"/>
        </w:rPr>
      </w:pPr>
      <w:r>
        <w:rPr>
          <w:rFonts w:ascii="Times New Roman" w:hAnsi="Times New Roman"/>
          <w:b/>
          <w:sz w:val="20"/>
          <w:szCs w:val="20"/>
        </w:rPr>
        <w:t>Figura 7</w:t>
      </w:r>
      <w:r w:rsidR="00433193">
        <w:rPr>
          <w:rFonts w:ascii="Times New Roman" w:hAnsi="Times New Roman"/>
          <w:b/>
          <w:sz w:val="20"/>
          <w:szCs w:val="20"/>
        </w:rPr>
        <w:t>.</w:t>
      </w:r>
      <w:r w:rsidR="00433193" w:rsidRPr="00CC09AC">
        <w:rPr>
          <w:rFonts w:ascii="Times New Roman" w:hAnsi="Times New Roman"/>
          <w:b/>
          <w:sz w:val="20"/>
          <w:szCs w:val="20"/>
        </w:rPr>
        <w:t xml:space="preserve"> </w:t>
      </w:r>
      <w:r w:rsidR="00405F5E" w:rsidRPr="00765C7F">
        <w:rPr>
          <w:rFonts w:ascii="Times New Roman" w:hAnsi="Times New Roman"/>
          <w:sz w:val="20"/>
          <w:szCs w:val="20"/>
        </w:rPr>
        <w:t>Red de Emparejamiento bibliográfico de Autores</w:t>
      </w:r>
      <w:r w:rsidR="00765C7F">
        <w:rPr>
          <w:rFonts w:ascii="Times New Roman" w:hAnsi="Times New Roman"/>
          <w:color w:val="000000" w:themeColor="text1"/>
          <w:sz w:val="24"/>
          <w:szCs w:val="24"/>
          <w:lang w:val="es-CO"/>
        </w:rPr>
        <w:t xml:space="preserve"> </w:t>
      </w:r>
      <w:r w:rsidR="00765C7F">
        <w:rPr>
          <w:noProof/>
          <w:lang w:val="es-CO" w:eastAsia="es-CO"/>
        </w:rPr>
        <w:t>(</w:t>
      </w:r>
      <w:r w:rsidR="00765C7F" w:rsidRPr="00E82C49">
        <w:rPr>
          <w:rFonts w:ascii="Times New Roman" w:hAnsi="Times New Roman"/>
          <w:b/>
          <w:sz w:val="20"/>
          <w:szCs w:val="20"/>
        </w:rPr>
        <w:t xml:space="preserve">Fuente: </w:t>
      </w:r>
      <w:r w:rsidR="004E20B8">
        <w:rPr>
          <w:rFonts w:ascii="Times New Roman" w:hAnsi="Times New Roman"/>
          <w:sz w:val="20"/>
          <w:szCs w:val="20"/>
        </w:rPr>
        <w:t>Autores</w:t>
      </w:r>
      <w:r w:rsidR="004E20B8" w:rsidRPr="00B913A4">
        <w:rPr>
          <w:rFonts w:ascii="Times New Roman" w:hAnsi="Times New Roman"/>
          <w:sz w:val="20"/>
          <w:szCs w:val="20"/>
        </w:rPr>
        <w:t xml:space="preserve"> u</w:t>
      </w:r>
      <w:r w:rsidR="004E20B8">
        <w:rPr>
          <w:rFonts w:ascii="Times New Roman" w:hAnsi="Times New Roman"/>
          <w:sz w:val="20"/>
          <w:szCs w:val="20"/>
        </w:rPr>
        <w:t>s</w:t>
      </w:r>
      <w:r w:rsidR="004E20B8" w:rsidRPr="00B913A4">
        <w:rPr>
          <w:rFonts w:ascii="Times New Roman" w:hAnsi="Times New Roman"/>
          <w:sz w:val="20"/>
          <w:szCs w:val="20"/>
        </w:rPr>
        <w:t>ando</w:t>
      </w:r>
      <w:r w:rsidR="004E20B8" w:rsidRPr="00F81483">
        <w:rPr>
          <w:rFonts w:ascii="Calibri Light" w:eastAsia="Calibri" w:hAnsi="Calibri Light" w:cs="Calibri Light"/>
          <w:color w:val="000000" w:themeColor="text1"/>
          <w:sz w:val="20"/>
          <w:szCs w:val="20"/>
          <w:lang w:val="es-CO"/>
        </w:rPr>
        <w:t xml:space="preserve"> </w:t>
      </w:r>
      <w:proofErr w:type="spellStart"/>
      <w:r w:rsidR="00556982">
        <w:rPr>
          <w:rFonts w:ascii="Times New Roman" w:hAnsi="Times New Roman"/>
          <w:sz w:val="20"/>
          <w:szCs w:val="20"/>
        </w:rPr>
        <w:t>Wosviewer</w:t>
      </w:r>
      <w:proofErr w:type="spellEnd"/>
      <w:r w:rsidR="00765C7F">
        <w:rPr>
          <w:rFonts w:ascii="Times New Roman" w:hAnsi="Times New Roman"/>
          <w:sz w:val="20"/>
          <w:szCs w:val="20"/>
        </w:rPr>
        <w:t>)</w:t>
      </w:r>
    </w:p>
    <w:p w14:paraId="1F3B6FD0" w14:textId="2BBCC1BF" w:rsidR="00405F5E" w:rsidRDefault="00EF26D6" w:rsidP="00C616A5">
      <w:pPr>
        <w:spacing w:line="240" w:lineRule="auto"/>
        <w:jc w:val="both"/>
        <w:rPr>
          <w:rFonts w:ascii="Times New Roman" w:hAnsi="Times New Roman"/>
          <w:color w:val="000000" w:themeColor="text1"/>
          <w:sz w:val="24"/>
          <w:szCs w:val="24"/>
          <w:lang w:val="es-CO"/>
        </w:rPr>
      </w:pPr>
      <w:r>
        <w:rPr>
          <w:noProof/>
          <w:lang w:val="es-CO" w:eastAsia="es-CO"/>
        </w:rPr>
        <w:drawing>
          <wp:inline distT="0" distB="0" distL="0" distR="0" wp14:anchorId="1CFC883C" wp14:editId="0E40A12E">
            <wp:extent cx="5759044" cy="88308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810" t="15238" r="1199"/>
                    <a:stretch/>
                  </pic:blipFill>
                  <pic:spPr bwMode="auto">
                    <a:xfrm>
                      <a:off x="0" y="0"/>
                      <a:ext cx="5835311" cy="894779"/>
                    </a:xfrm>
                    <a:prstGeom prst="rect">
                      <a:avLst/>
                    </a:prstGeom>
                    <a:ln>
                      <a:noFill/>
                    </a:ln>
                    <a:extLst>
                      <a:ext uri="{53640926-AAD7-44D8-BBD7-CCE9431645EC}">
                        <a14:shadowObscured xmlns:a14="http://schemas.microsoft.com/office/drawing/2010/main"/>
                      </a:ext>
                    </a:extLst>
                  </pic:spPr>
                </pic:pic>
              </a:graphicData>
            </a:graphic>
          </wp:inline>
        </w:drawing>
      </w:r>
    </w:p>
    <w:p w14:paraId="026F9032" w14:textId="607408BF" w:rsidR="00084569" w:rsidRDefault="00084569" w:rsidP="00405F5E">
      <w:pPr>
        <w:spacing w:line="240" w:lineRule="auto"/>
        <w:ind w:firstLine="284"/>
        <w:jc w:val="both"/>
        <w:rPr>
          <w:rFonts w:ascii="Times New Roman" w:hAnsi="Times New Roman"/>
          <w:color w:val="000000" w:themeColor="text1"/>
          <w:sz w:val="24"/>
          <w:szCs w:val="24"/>
          <w:lang w:val="es-CO"/>
        </w:rPr>
      </w:pPr>
      <w:r>
        <w:rPr>
          <w:rFonts w:ascii="Times New Roman" w:hAnsi="Times New Roman"/>
          <w:color w:val="000000" w:themeColor="text1"/>
          <w:sz w:val="24"/>
          <w:szCs w:val="24"/>
          <w:lang w:val="es-CO"/>
        </w:rPr>
        <w:t xml:space="preserve">Se observa </w:t>
      </w:r>
      <w:r w:rsidR="00BC76F7">
        <w:rPr>
          <w:rFonts w:ascii="Times New Roman" w:hAnsi="Times New Roman"/>
          <w:color w:val="000000" w:themeColor="text1"/>
          <w:sz w:val="24"/>
          <w:szCs w:val="24"/>
          <w:lang w:val="es-CO"/>
        </w:rPr>
        <w:t xml:space="preserve">en la figura </w:t>
      </w:r>
      <w:r w:rsidR="004B65E0">
        <w:rPr>
          <w:rFonts w:ascii="Times New Roman" w:hAnsi="Times New Roman"/>
          <w:color w:val="000000" w:themeColor="text1"/>
          <w:sz w:val="24"/>
          <w:szCs w:val="24"/>
          <w:lang w:val="es-CO"/>
        </w:rPr>
        <w:t>8</w:t>
      </w:r>
      <w:r w:rsidR="00BC76F7">
        <w:rPr>
          <w:rFonts w:ascii="Times New Roman" w:hAnsi="Times New Roman"/>
          <w:color w:val="000000" w:themeColor="text1"/>
          <w:sz w:val="24"/>
          <w:szCs w:val="24"/>
          <w:lang w:val="es-CO"/>
        </w:rPr>
        <w:t xml:space="preserve"> </w:t>
      </w:r>
      <w:r>
        <w:rPr>
          <w:rFonts w:ascii="Times New Roman" w:hAnsi="Times New Roman"/>
          <w:color w:val="000000" w:themeColor="text1"/>
          <w:sz w:val="24"/>
          <w:szCs w:val="24"/>
          <w:lang w:val="es-CO"/>
        </w:rPr>
        <w:t>la conexión y relación existente entre las 3 organizaciones del grafo, donde los arcos denotan relación entre ellas</w:t>
      </w:r>
      <w:r w:rsidR="00BC76F7">
        <w:rPr>
          <w:rFonts w:ascii="Times New Roman" w:hAnsi="Times New Roman"/>
          <w:color w:val="000000" w:themeColor="text1"/>
          <w:sz w:val="24"/>
          <w:szCs w:val="24"/>
          <w:lang w:val="es-CO"/>
        </w:rPr>
        <w:t xml:space="preserve"> y </w:t>
      </w:r>
      <w:r w:rsidR="00A017F4">
        <w:rPr>
          <w:rFonts w:ascii="Times New Roman" w:hAnsi="Times New Roman"/>
          <w:color w:val="000000" w:themeColor="text1"/>
          <w:sz w:val="24"/>
          <w:szCs w:val="24"/>
          <w:lang w:val="es-CO"/>
        </w:rPr>
        <w:t>trabajo colaborativo</w:t>
      </w:r>
      <w:r>
        <w:rPr>
          <w:rFonts w:ascii="Times New Roman" w:hAnsi="Times New Roman"/>
          <w:color w:val="000000" w:themeColor="text1"/>
          <w:sz w:val="24"/>
          <w:szCs w:val="24"/>
          <w:lang w:val="es-CO"/>
        </w:rPr>
        <w:t xml:space="preserve">. </w:t>
      </w:r>
    </w:p>
    <w:p w14:paraId="5E807993" w14:textId="01C4F5B7" w:rsidR="00D84B4D" w:rsidRDefault="00D84B4D" w:rsidP="00405F5E">
      <w:pPr>
        <w:spacing w:line="240" w:lineRule="auto"/>
        <w:ind w:firstLine="284"/>
        <w:jc w:val="both"/>
        <w:rPr>
          <w:rFonts w:ascii="Times New Roman" w:hAnsi="Times New Roman"/>
          <w:color w:val="000000" w:themeColor="text1"/>
          <w:sz w:val="24"/>
          <w:szCs w:val="24"/>
          <w:lang w:val="es-CO"/>
        </w:rPr>
      </w:pPr>
    </w:p>
    <w:p w14:paraId="7C1323E0" w14:textId="055443A3" w:rsidR="00D84B4D" w:rsidRDefault="00D84B4D" w:rsidP="00405F5E">
      <w:pPr>
        <w:spacing w:line="240" w:lineRule="auto"/>
        <w:ind w:firstLine="284"/>
        <w:jc w:val="both"/>
        <w:rPr>
          <w:rFonts w:ascii="Times New Roman" w:hAnsi="Times New Roman"/>
          <w:color w:val="000000" w:themeColor="text1"/>
          <w:sz w:val="24"/>
          <w:szCs w:val="24"/>
          <w:lang w:val="es-CO"/>
        </w:rPr>
      </w:pPr>
    </w:p>
    <w:p w14:paraId="0CB386FB" w14:textId="77777777" w:rsidR="00D84B4D" w:rsidRDefault="00D84B4D" w:rsidP="00405F5E">
      <w:pPr>
        <w:spacing w:line="240" w:lineRule="auto"/>
        <w:ind w:firstLine="284"/>
        <w:jc w:val="both"/>
        <w:rPr>
          <w:rFonts w:ascii="Times New Roman" w:hAnsi="Times New Roman"/>
          <w:color w:val="000000" w:themeColor="text1"/>
          <w:sz w:val="24"/>
          <w:szCs w:val="24"/>
          <w:lang w:val="es-CO"/>
        </w:rPr>
      </w:pPr>
    </w:p>
    <w:p w14:paraId="463D503C" w14:textId="6D637B42" w:rsidR="00405F5E" w:rsidRPr="00765C7F" w:rsidRDefault="00433193" w:rsidP="00433193">
      <w:pPr>
        <w:spacing w:line="240" w:lineRule="auto"/>
        <w:ind w:firstLine="284"/>
        <w:jc w:val="center"/>
        <w:rPr>
          <w:rFonts w:ascii="Times New Roman" w:hAnsi="Times New Roman"/>
          <w:sz w:val="20"/>
          <w:szCs w:val="20"/>
        </w:rPr>
      </w:pPr>
      <w:r>
        <w:rPr>
          <w:rFonts w:ascii="Times New Roman" w:hAnsi="Times New Roman"/>
          <w:b/>
          <w:sz w:val="20"/>
          <w:szCs w:val="20"/>
        </w:rPr>
        <w:lastRenderedPageBreak/>
        <w:t xml:space="preserve">Figura </w:t>
      </w:r>
      <w:r w:rsidR="004B65E0">
        <w:rPr>
          <w:rFonts w:ascii="Times New Roman" w:hAnsi="Times New Roman"/>
          <w:b/>
          <w:sz w:val="20"/>
          <w:szCs w:val="20"/>
        </w:rPr>
        <w:t>8</w:t>
      </w:r>
      <w:r>
        <w:rPr>
          <w:rFonts w:ascii="Times New Roman" w:hAnsi="Times New Roman"/>
          <w:b/>
          <w:sz w:val="20"/>
          <w:szCs w:val="20"/>
        </w:rPr>
        <w:t>.</w:t>
      </w:r>
      <w:r w:rsidR="00691DAF" w:rsidRPr="00765C7F">
        <w:rPr>
          <w:rFonts w:ascii="Times New Roman" w:hAnsi="Times New Roman"/>
          <w:sz w:val="20"/>
          <w:szCs w:val="20"/>
        </w:rPr>
        <w:t xml:space="preserve"> </w:t>
      </w:r>
      <w:r w:rsidR="00405F5E" w:rsidRPr="00765C7F">
        <w:rPr>
          <w:rFonts w:ascii="Times New Roman" w:hAnsi="Times New Roman"/>
          <w:sz w:val="20"/>
          <w:szCs w:val="20"/>
        </w:rPr>
        <w:t>Red de emparejamiento bibliográfico de organizaciones</w:t>
      </w:r>
      <w:r w:rsidR="00765C7F">
        <w:rPr>
          <w:rFonts w:ascii="Times New Roman" w:hAnsi="Times New Roman"/>
          <w:sz w:val="20"/>
          <w:szCs w:val="20"/>
        </w:rPr>
        <w:t xml:space="preserve"> </w:t>
      </w:r>
      <w:r w:rsidR="00765C7F">
        <w:rPr>
          <w:noProof/>
          <w:lang w:val="es-CO" w:eastAsia="es-CO"/>
        </w:rPr>
        <w:t>(</w:t>
      </w:r>
      <w:r w:rsidR="00765C7F" w:rsidRPr="00E82C49">
        <w:rPr>
          <w:rFonts w:ascii="Times New Roman" w:hAnsi="Times New Roman"/>
          <w:b/>
          <w:sz w:val="20"/>
          <w:szCs w:val="20"/>
        </w:rPr>
        <w:t xml:space="preserve">Fuente: </w:t>
      </w:r>
      <w:r w:rsidR="004E20B8">
        <w:rPr>
          <w:rFonts w:ascii="Times New Roman" w:hAnsi="Times New Roman"/>
          <w:sz w:val="20"/>
          <w:szCs w:val="20"/>
        </w:rPr>
        <w:t>Autores</w:t>
      </w:r>
      <w:r w:rsidR="004E20B8" w:rsidRPr="00B913A4">
        <w:rPr>
          <w:rFonts w:ascii="Times New Roman" w:hAnsi="Times New Roman"/>
          <w:sz w:val="20"/>
          <w:szCs w:val="20"/>
        </w:rPr>
        <w:t xml:space="preserve"> u</w:t>
      </w:r>
      <w:r w:rsidR="004E20B8">
        <w:rPr>
          <w:rFonts w:ascii="Times New Roman" w:hAnsi="Times New Roman"/>
          <w:sz w:val="20"/>
          <w:szCs w:val="20"/>
        </w:rPr>
        <w:t>s</w:t>
      </w:r>
      <w:r w:rsidR="004E20B8" w:rsidRPr="00B913A4">
        <w:rPr>
          <w:rFonts w:ascii="Times New Roman" w:hAnsi="Times New Roman"/>
          <w:sz w:val="20"/>
          <w:szCs w:val="20"/>
        </w:rPr>
        <w:t>ando</w:t>
      </w:r>
      <w:r w:rsidR="004E20B8" w:rsidRPr="00F81483">
        <w:rPr>
          <w:rFonts w:ascii="Calibri Light" w:eastAsia="Calibri" w:hAnsi="Calibri Light" w:cs="Calibri Light"/>
          <w:color w:val="000000" w:themeColor="text1"/>
          <w:sz w:val="20"/>
          <w:szCs w:val="20"/>
          <w:lang w:val="es-CO"/>
        </w:rPr>
        <w:t xml:space="preserve"> </w:t>
      </w:r>
      <w:proofErr w:type="spellStart"/>
      <w:r w:rsidR="00556982">
        <w:rPr>
          <w:rFonts w:ascii="Times New Roman" w:hAnsi="Times New Roman"/>
          <w:sz w:val="20"/>
          <w:szCs w:val="20"/>
        </w:rPr>
        <w:t>Wosviewer</w:t>
      </w:r>
      <w:proofErr w:type="spellEnd"/>
      <w:r w:rsidR="00765C7F">
        <w:rPr>
          <w:rFonts w:ascii="Times New Roman" w:hAnsi="Times New Roman"/>
          <w:sz w:val="20"/>
          <w:szCs w:val="20"/>
        </w:rPr>
        <w:t>)</w:t>
      </w:r>
    </w:p>
    <w:p w14:paraId="57C2DDEF" w14:textId="69C9015F" w:rsidR="00EF26D6" w:rsidRPr="00405F5E" w:rsidRDefault="00EF26D6" w:rsidP="004E20B8">
      <w:pPr>
        <w:spacing w:line="240" w:lineRule="auto"/>
        <w:ind w:firstLine="284"/>
        <w:jc w:val="center"/>
        <w:rPr>
          <w:rFonts w:ascii="Times New Roman" w:hAnsi="Times New Roman"/>
          <w:color w:val="000000" w:themeColor="text1"/>
          <w:sz w:val="24"/>
          <w:szCs w:val="24"/>
          <w:lang w:val="es-CO"/>
        </w:rPr>
      </w:pPr>
      <w:r>
        <w:rPr>
          <w:noProof/>
          <w:lang w:val="es-CO" w:eastAsia="es-CO"/>
        </w:rPr>
        <w:drawing>
          <wp:inline distT="0" distB="0" distL="0" distR="0" wp14:anchorId="5F469AC3" wp14:editId="5F8A1664">
            <wp:extent cx="4280241" cy="2572966"/>
            <wp:effectExtent l="0" t="0" r="635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11371" cy="2651792"/>
                    </a:xfrm>
                    <a:prstGeom prst="rect">
                      <a:avLst/>
                    </a:prstGeom>
                  </pic:spPr>
                </pic:pic>
              </a:graphicData>
            </a:graphic>
          </wp:inline>
        </w:drawing>
      </w:r>
    </w:p>
    <w:p w14:paraId="43CA8DB3" w14:textId="63BA1792" w:rsidR="00F1063B" w:rsidRDefault="00C713D0" w:rsidP="00F1063B">
      <w:pPr>
        <w:spacing w:line="240" w:lineRule="auto"/>
        <w:ind w:firstLine="284"/>
        <w:jc w:val="both"/>
        <w:rPr>
          <w:rFonts w:ascii="Times New Roman" w:hAnsi="Times New Roman"/>
          <w:sz w:val="24"/>
          <w:szCs w:val="24"/>
        </w:rPr>
      </w:pPr>
      <w:r w:rsidRPr="00C713D0">
        <w:rPr>
          <w:rFonts w:ascii="Times New Roman" w:hAnsi="Times New Roman"/>
          <w:sz w:val="24"/>
          <w:szCs w:val="24"/>
        </w:rPr>
        <w:t xml:space="preserve">A los resúmenes de los 67 documentos se les hizo un análisis de contenido con las herramientas disponibles en la página web </w:t>
      </w:r>
      <w:hyperlink r:id="rId16" w:history="1">
        <w:r w:rsidR="00F1063B" w:rsidRPr="00C13E56">
          <w:rPr>
            <w:rStyle w:val="Hipervnculo"/>
            <w:rFonts w:ascii="Times New Roman" w:hAnsi="Times New Roman"/>
            <w:sz w:val="24"/>
            <w:szCs w:val="24"/>
          </w:rPr>
          <w:t>https://voyant-tools.org/</w:t>
        </w:r>
      </w:hyperlink>
      <w:r w:rsidR="00F1063B">
        <w:rPr>
          <w:rFonts w:ascii="Times New Roman" w:hAnsi="Times New Roman"/>
          <w:sz w:val="24"/>
          <w:szCs w:val="24"/>
        </w:rPr>
        <w:t xml:space="preserve">, en total se estudian </w:t>
      </w:r>
      <w:r w:rsidR="00F1063B" w:rsidRPr="00F1063B">
        <w:rPr>
          <w:rFonts w:ascii="Times New Roman" w:hAnsi="Times New Roman"/>
          <w:sz w:val="24"/>
          <w:szCs w:val="24"/>
        </w:rPr>
        <w:t xml:space="preserve">13,400 palabras </w:t>
      </w:r>
      <w:r w:rsidR="00F1063B">
        <w:rPr>
          <w:rFonts w:ascii="Times New Roman" w:hAnsi="Times New Roman"/>
          <w:sz w:val="24"/>
          <w:szCs w:val="24"/>
        </w:rPr>
        <w:t>que presenta una d</w:t>
      </w:r>
      <w:r w:rsidR="00F1063B" w:rsidRPr="00F1063B">
        <w:rPr>
          <w:rFonts w:ascii="Times New Roman" w:hAnsi="Times New Roman"/>
          <w:sz w:val="24"/>
          <w:szCs w:val="24"/>
        </w:rPr>
        <w:t>ensidad del vocabulario 0.193</w:t>
      </w:r>
      <w:r w:rsidR="00F1063B">
        <w:rPr>
          <w:rFonts w:ascii="Times New Roman" w:hAnsi="Times New Roman"/>
          <w:sz w:val="24"/>
          <w:szCs w:val="24"/>
        </w:rPr>
        <w:t xml:space="preserve">, un </w:t>
      </w:r>
      <w:r w:rsidR="00E512F6">
        <w:rPr>
          <w:rFonts w:ascii="Times New Roman" w:hAnsi="Times New Roman"/>
          <w:sz w:val="24"/>
          <w:szCs w:val="24"/>
        </w:rPr>
        <w:t>í</w:t>
      </w:r>
      <w:r w:rsidR="00E512F6" w:rsidRPr="00E512F6">
        <w:rPr>
          <w:rFonts w:ascii="Times New Roman" w:hAnsi="Times New Roman"/>
          <w:sz w:val="24"/>
          <w:szCs w:val="24"/>
        </w:rPr>
        <w:t>ndice de legibilidad</w:t>
      </w:r>
      <w:r w:rsidR="00E512F6">
        <w:rPr>
          <w:rFonts w:ascii="Times New Roman" w:hAnsi="Times New Roman"/>
          <w:sz w:val="24"/>
          <w:szCs w:val="24"/>
        </w:rPr>
        <w:t xml:space="preserve"> de</w:t>
      </w:r>
      <w:r w:rsidR="00F1063B" w:rsidRPr="00F1063B">
        <w:rPr>
          <w:rFonts w:ascii="Times New Roman" w:hAnsi="Times New Roman"/>
          <w:sz w:val="24"/>
          <w:szCs w:val="24"/>
        </w:rPr>
        <w:t xml:space="preserve"> 16.389</w:t>
      </w:r>
      <w:r w:rsidR="00F1063B">
        <w:rPr>
          <w:rFonts w:ascii="Times New Roman" w:hAnsi="Times New Roman"/>
          <w:sz w:val="24"/>
          <w:szCs w:val="24"/>
        </w:rPr>
        <w:t>, con un p</w:t>
      </w:r>
      <w:r w:rsidR="00F1063B" w:rsidRPr="00F1063B">
        <w:rPr>
          <w:rFonts w:ascii="Times New Roman" w:hAnsi="Times New Roman"/>
          <w:sz w:val="24"/>
          <w:szCs w:val="24"/>
        </w:rPr>
        <w:t>romedio de 25.8</w:t>
      </w:r>
      <w:r w:rsidR="00F1063B">
        <w:rPr>
          <w:rFonts w:ascii="Times New Roman" w:hAnsi="Times New Roman"/>
          <w:sz w:val="24"/>
          <w:szCs w:val="24"/>
        </w:rPr>
        <w:t xml:space="preserve"> </w:t>
      </w:r>
      <w:r w:rsidR="00F1063B" w:rsidRPr="00F1063B">
        <w:rPr>
          <w:rFonts w:ascii="Times New Roman" w:hAnsi="Times New Roman"/>
          <w:sz w:val="24"/>
          <w:szCs w:val="24"/>
        </w:rPr>
        <w:t>palabras por oración</w:t>
      </w:r>
      <w:r w:rsidR="00E512F6">
        <w:rPr>
          <w:rFonts w:ascii="Times New Roman" w:hAnsi="Times New Roman"/>
          <w:sz w:val="24"/>
          <w:szCs w:val="24"/>
        </w:rPr>
        <w:t xml:space="preserve">.  La nube de la Figura </w:t>
      </w:r>
      <w:r w:rsidR="00D84B4D">
        <w:rPr>
          <w:rFonts w:ascii="Times New Roman" w:hAnsi="Times New Roman"/>
          <w:sz w:val="24"/>
          <w:szCs w:val="24"/>
        </w:rPr>
        <w:t>9</w:t>
      </w:r>
      <w:r w:rsidR="00691DAF">
        <w:rPr>
          <w:rFonts w:ascii="Times New Roman" w:hAnsi="Times New Roman"/>
          <w:sz w:val="24"/>
          <w:szCs w:val="24"/>
        </w:rPr>
        <w:t xml:space="preserve"> </w:t>
      </w:r>
      <w:r w:rsidR="00E512F6">
        <w:rPr>
          <w:rFonts w:ascii="Times New Roman" w:hAnsi="Times New Roman"/>
          <w:sz w:val="24"/>
          <w:szCs w:val="24"/>
        </w:rPr>
        <w:t>muestra las 100 palabras más usadas en los resúmenes de los documentos, de donde se destacan</w:t>
      </w:r>
      <w:r w:rsidR="00F1063B" w:rsidRPr="00F1063B">
        <w:rPr>
          <w:rFonts w:ascii="Times New Roman" w:hAnsi="Times New Roman"/>
          <w:sz w:val="24"/>
          <w:szCs w:val="24"/>
        </w:rPr>
        <w:t>:</w:t>
      </w:r>
      <w:r w:rsidR="00E512F6">
        <w:rPr>
          <w:rFonts w:ascii="Times New Roman" w:hAnsi="Times New Roman"/>
          <w:sz w:val="24"/>
          <w:szCs w:val="24"/>
        </w:rPr>
        <w:t xml:space="preserve"> montacargas</w:t>
      </w:r>
      <w:r w:rsidR="00E512F6" w:rsidRPr="00E512F6">
        <w:rPr>
          <w:rFonts w:ascii="Times New Roman" w:hAnsi="Times New Roman"/>
          <w:sz w:val="24"/>
          <w:szCs w:val="24"/>
        </w:rPr>
        <w:t xml:space="preserve"> (100); inteligente (90); almacén (64); basado (62); método (61)</w:t>
      </w:r>
      <w:r w:rsidR="00E512F6">
        <w:rPr>
          <w:rFonts w:ascii="Times New Roman" w:hAnsi="Times New Roman"/>
          <w:sz w:val="24"/>
          <w:szCs w:val="24"/>
        </w:rPr>
        <w:t>.</w:t>
      </w:r>
    </w:p>
    <w:p w14:paraId="66D115DE" w14:textId="04A01556" w:rsidR="00F1063B" w:rsidRDefault="00691DAF" w:rsidP="00691DAF">
      <w:pPr>
        <w:spacing w:line="240" w:lineRule="auto"/>
        <w:ind w:firstLine="284"/>
        <w:jc w:val="center"/>
        <w:rPr>
          <w:rFonts w:ascii="Times New Roman" w:hAnsi="Times New Roman"/>
          <w:sz w:val="24"/>
          <w:szCs w:val="24"/>
        </w:rPr>
      </w:pPr>
      <w:r>
        <w:rPr>
          <w:rFonts w:ascii="Times New Roman" w:hAnsi="Times New Roman"/>
          <w:b/>
          <w:sz w:val="20"/>
          <w:szCs w:val="20"/>
        </w:rPr>
        <w:t xml:space="preserve">Figura </w:t>
      </w:r>
      <w:r w:rsidR="00D84B4D">
        <w:rPr>
          <w:rFonts w:ascii="Times New Roman" w:hAnsi="Times New Roman"/>
          <w:b/>
          <w:sz w:val="20"/>
          <w:szCs w:val="20"/>
        </w:rPr>
        <w:t>9</w:t>
      </w:r>
      <w:r>
        <w:rPr>
          <w:rFonts w:ascii="Times New Roman" w:hAnsi="Times New Roman"/>
          <w:b/>
          <w:sz w:val="20"/>
          <w:szCs w:val="20"/>
        </w:rPr>
        <w:t>.</w:t>
      </w:r>
      <w:r w:rsidRPr="00CC09AC">
        <w:rPr>
          <w:rFonts w:ascii="Times New Roman" w:hAnsi="Times New Roman"/>
          <w:b/>
          <w:sz w:val="20"/>
          <w:szCs w:val="20"/>
        </w:rPr>
        <w:t xml:space="preserve"> </w:t>
      </w:r>
      <w:r>
        <w:rPr>
          <w:rFonts w:ascii="Times New Roman" w:hAnsi="Times New Roman"/>
          <w:sz w:val="20"/>
          <w:szCs w:val="20"/>
        </w:rPr>
        <w:t xml:space="preserve">Nube de palabras </w:t>
      </w:r>
      <w:r w:rsidR="004E20B8">
        <w:rPr>
          <w:rFonts w:ascii="Times New Roman" w:hAnsi="Times New Roman"/>
          <w:sz w:val="20"/>
          <w:szCs w:val="20"/>
        </w:rPr>
        <w:t>de</w:t>
      </w:r>
      <w:r>
        <w:rPr>
          <w:rFonts w:ascii="Times New Roman" w:hAnsi="Times New Roman"/>
          <w:sz w:val="20"/>
          <w:szCs w:val="20"/>
        </w:rPr>
        <w:t xml:space="preserve"> los resúmene</w:t>
      </w:r>
      <w:r w:rsidRPr="00D677CB">
        <w:rPr>
          <w:rFonts w:ascii="Times New Roman" w:hAnsi="Times New Roman"/>
          <w:sz w:val="20"/>
          <w:szCs w:val="20"/>
        </w:rPr>
        <w:t>s</w:t>
      </w:r>
      <w:r w:rsidR="00765D5E">
        <w:rPr>
          <w:rFonts w:ascii="Times New Roman" w:hAnsi="Times New Roman"/>
          <w:sz w:val="20"/>
          <w:szCs w:val="20"/>
        </w:rPr>
        <w:t xml:space="preserve"> </w:t>
      </w:r>
      <w:r w:rsidR="00765D5E" w:rsidRPr="00765D5E">
        <w:rPr>
          <w:rFonts w:ascii="Times New Roman" w:hAnsi="Times New Roman"/>
          <w:sz w:val="20"/>
          <w:szCs w:val="20"/>
        </w:rPr>
        <w:t>(</w:t>
      </w:r>
      <w:r w:rsidR="00765D5E" w:rsidRPr="00765D5E">
        <w:rPr>
          <w:rFonts w:ascii="Times New Roman" w:hAnsi="Times New Roman"/>
          <w:b/>
          <w:sz w:val="20"/>
          <w:szCs w:val="20"/>
        </w:rPr>
        <w:t>Fuente:</w:t>
      </w:r>
      <w:r w:rsidR="00765D5E" w:rsidRPr="00765D5E">
        <w:rPr>
          <w:rFonts w:ascii="Times New Roman" w:hAnsi="Times New Roman"/>
          <w:sz w:val="20"/>
          <w:szCs w:val="20"/>
        </w:rPr>
        <w:t xml:space="preserve"> </w:t>
      </w:r>
      <w:r w:rsidR="004E20B8">
        <w:rPr>
          <w:rFonts w:ascii="Times New Roman" w:hAnsi="Times New Roman"/>
          <w:sz w:val="20"/>
          <w:szCs w:val="20"/>
        </w:rPr>
        <w:t>Autores</w:t>
      </w:r>
      <w:r w:rsidR="004E20B8" w:rsidRPr="00B913A4">
        <w:rPr>
          <w:rFonts w:ascii="Times New Roman" w:hAnsi="Times New Roman"/>
          <w:sz w:val="20"/>
          <w:szCs w:val="20"/>
        </w:rPr>
        <w:t xml:space="preserve"> u</w:t>
      </w:r>
      <w:r w:rsidR="004E20B8">
        <w:rPr>
          <w:rFonts w:ascii="Times New Roman" w:hAnsi="Times New Roman"/>
          <w:sz w:val="20"/>
          <w:szCs w:val="20"/>
        </w:rPr>
        <w:t>s</w:t>
      </w:r>
      <w:r w:rsidR="004E20B8" w:rsidRPr="00B913A4">
        <w:rPr>
          <w:rFonts w:ascii="Times New Roman" w:hAnsi="Times New Roman"/>
          <w:sz w:val="20"/>
          <w:szCs w:val="20"/>
        </w:rPr>
        <w:t>ando</w:t>
      </w:r>
      <w:r w:rsidR="004E20B8" w:rsidRPr="00F81483">
        <w:rPr>
          <w:rFonts w:ascii="Calibri Light" w:eastAsia="Calibri" w:hAnsi="Calibri Light" w:cs="Calibri Light"/>
          <w:color w:val="000000" w:themeColor="text1"/>
          <w:sz w:val="20"/>
          <w:szCs w:val="20"/>
          <w:lang w:val="es-CO"/>
        </w:rPr>
        <w:t xml:space="preserve"> </w:t>
      </w:r>
      <w:proofErr w:type="spellStart"/>
      <w:r w:rsidR="00765D5E">
        <w:rPr>
          <w:rFonts w:ascii="Times New Roman" w:hAnsi="Times New Roman"/>
          <w:sz w:val="20"/>
          <w:szCs w:val="20"/>
        </w:rPr>
        <w:t>Voyant</w:t>
      </w:r>
      <w:proofErr w:type="spellEnd"/>
      <w:r w:rsidR="00765D5E" w:rsidRPr="00765D5E">
        <w:rPr>
          <w:rFonts w:ascii="Times New Roman" w:hAnsi="Times New Roman"/>
          <w:sz w:val="20"/>
          <w:szCs w:val="20"/>
        </w:rPr>
        <w:t>)</w:t>
      </w:r>
      <w:r w:rsidR="00F1063B">
        <w:rPr>
          <w:noProof/>
          <w:lang w:val="es-CO" w:eastAsia="es-CO"/>
        </w:rPr>
        <w:drawing>
          <wp:inline distT="0" distB="0" distL="0" distR="0" wp14:anchorId="25E0192C" wp14:editId="7AAB4346">
            <wp:extent cx="5135053" cy="339090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6061" t="1871" r="2130" b="2275"/>
                    <a:stretch/>
                  </pic:blipFill>
                  <pic:spPr bwMode="auto">
                    <a:xfrm>
                      <a:off x="0" y="0"/>
                      <a:ext cx="5173112" cy="3416032"/>
                    </a:xfrm>
                    <a:prstGeom prst="rect">
                      <a:avLst/>
                    </a:prstGeom>
                    <a:ln>
                      <a:noFill/>
                    </a:ln>
                    <a:extLst>
                      <a:ext uri="{53640926-AAD7-44D8-BBD7-CCE9431645EC}">
                        <a14:shadowObscured xmlns:a14="http://schemas.microsoft.com/office/drawing/2010/main"/>
                      </a:ext>
                    </a:extLst>
                  </pic:spPr>
                </pic:pic>
              </a:graphicData>
            </a:graphic>
          </wp:inline>
        </w:drawing>
      </w:r>
    </w:p>
    <w:p w14:paraId="3EB2F076" w14:textId="7A4071E1" w:rsidR="00F1063B" w:rsidRDefault="00C616A5" w:rsidP="00F1063B">
      <w:pPr>
        <w:spacing w:line="240" w:lineRule="auto"/>
        <w:ind w:firstLine="284"/>
        <w:jc w:val="both"/>
        <w:rPr>
          <w:rFonts w:ascii="Times New Roman" w:hAnsi="Times New Roman"/>
          <w:sz w:val="24"/>
          <w:szCs w:val="24"/>
        </w:rPr>
      </w:pPr>
      <w:r>
        <w:rPr>
          <w:rFonts w:ascii="Times New Roman" w:hAnsi="Times New Roman"/>
          <w:sz w:val="24"/>
          <w:szCs w:val="24"/>
        </w:rPr>
        <w:t>Finalmente, l</w:t>
      </w:r>
      <w:r w:rsidR="00F1063B">
        <w:rPr>
          <w:rFonts w:ascii="Times New Roman" w:hAnsi="Times New Roman"/>
          <w:sz w:val="24"/>
          <w:szCs w:val="24"/>
        </w:rPr>
        <w:t xml:space="preserve">a conexión entre </w:t>
      </w:r>
      <w:r>
        <w:rPr>
          <w:rFonts w:ascii="Times New Roman" w:hAnsi="Times New Roman"/>
          <w:sz w:val="24"/>
          <w:szCs w:val="24"/>
        </w:rPr>
        <w:t xml:space="preserve">las </w:t>
      </w:r>
      <w:r w:rsidR="00F1063B">
        <w:rPr>
          <w:rFonts w:ascii="Times New Roman" w:hAnsi="Times New Roman"/>
          <w:sz w:val="24"/>
          <w:szCs w:val="24"/>
        </w:rPr>
        <w:t xml:space="preserve">palabras </w:t>
      </w:r>
      <w:r>
        <w:rPr>
          <w:rFonts w:ascii="Times New Roman" w:hAnsi="Times New Roman"/>
          <w:sz w:val="24"/>
          <w:szCs w:val="24"/>
        </w:rPr>
        <w:t>más usadas en los resúmenes de los documentos se grafica en la Figura 1</w:t>
      </w:r>
      <w:r w:rsidR="00D84B4D">
        <w:rPr>
          <w:rFonts w:ascii="Times New Roman" w:hAnsi="Times New Roman"/>
          <w:sz w:val="24"/>
          <w:szCs w:val="24"/>
        </w:rPr>
        <w:t>0</w:t>
      </w:r>
      <w:r>
        <w:rPr>
          <w:rFonts w:ascii="Times New Roman" w:hAnsi="Times New Roman"/>
          <w:sz w:val="24"/>
          <w:szCs w:val="24"/>
        </w:rPr>
        <w:t xml:space="preserve"> se observan como elementos principales los conceptos de almacenamiento, </w:t>
      </w:r>
      <w:r w:rsidR="00765D5E">
        <w:rPr>
          <w:rFonts w:ascii="Times New Roman" w:hAnsi="Times New Roman"/>
          <w:sz w:val="24"/>
          <w:szCs w:val="24"/>
        </w:rPr>
        <w:t>montacargas e inteligente.</w:t>
      </w:r>
    </w:p>
    <w:p w14:paraId="7A760844" w14:textId="1D280AD2" w:rsidR="00D84B4D" w:rsidRDefault="00D84B4D" w:rsidP="00F1063B">
      <w:pPr>
        <w:spacing w:line="240" w:lineRule="auto"/>
        <w:ind w:firstLine="284"/>
        <w:jc w:val="both"/>
        <w:rPr>
          <w:rFonts w:ascii="Times New Roman" w:hAnsi="Times New Roman"/>
          <w:sz w:val="24"/>
          <w:szCs w:val="24"/>
        </w:rPr>
      </w:pPr>
    </w:p>
    <w:p w14:paraId="06C2F01F" w14:textId="472E5C55" w:rsidR="00765D5E" w:rsidRPr="00765D5E" w:rsidRDefault="00765D5E" w:rsidP="00765D5E">
      <w:pPr>
        <w:spacing w:line="240" w:lineRule="auto"/>
        <w:jc w:val="center"/>
        <w:rPr>
          <w:rFonts w:ascii="Times New Roman" w:hAnsi="Times New Roman"/>
          <w:sz w:val="20"/>
          <w:szCs w:val="20"/>
        </w:rPr>
      </w:pPr>
      <w:r>
        <w:rPr>
          <w:rFonts w:ascii="Times New Roman" w:hAnsi="Times New Roman"/>
          <w:b/>
          <w:sz w:val="20"/>
          <w:szCs w:val="20"/>
        </w:rPr>
        <w:lastRenderedPageBreak/>
        <w:t>Figura 1</w:t>
      </w:r>
      <w:r w:rsidR="00D84B4D">
        <w:rPr>
          <w:rFonts w:ascii="Times New Roman" w:hAnsi="Times New Roman"/>
          <w:b/>
          <w:sz w:val="20"/>
          <w:szCs w:val="20"/>
        </w:rPr>
        <w:t>0</w:t>
      </w:r>
      <w:r>
        <w:rPr>
          <w:rFonts w:ascii="Times New Roman" w:hAnsi="Times New Roman"/>
          <w:b/>
          <w:sz w:val="20"/>
          <w:szCs w:val="20"/>
        </w:rPr>
        <w:t>.</w:t>
      </w:r>
      <w:r w:rsidRPr="00CC09AC">
        <w:rPr>
          <w:rFonts w:ascii="Times New Roman" w:hAnsi="Times New Roman"/>
          <w:b/>
          <w:sz w:val="20"/>
          <w:szCs w:val="20"/>
        </w:rPr>
        <w:t xml:space="preserve"> </w:t>
      </w:r>
      <w:r>
        <w:rPr>
          <w:rFonts w:ascii="Times New Roman" w:hAnsi="Times New Roman"/>
          <w:sz w:val="20"/>
          <w:szCs w:val="20"/>
        </w:rPr>
        <w:t>Relación entre las palabras más usadas en los resúmene</w:t>
      </w:r>
      <w:r w:rsidRPr="00D677CB">
        <w:rPr>
          <w:rFonts w:ascii="Times New Roman" w:hAnsi="Times New Roman"/>
          <w:sz w:val="20"/>
          <w:szCs w:val="20"/>
        </w:rPr>
        <w:t>s</w:t>
      </w:r>
      <w:r>
        <w:rPr>
          <w:rFonts w:ascii="Times New Roman" w:hAnsi="Times New Roman"/>
          <w:sz w:val="20"/>
          <w:szCs w:val="20"/>
        </w:rPr>
        <w:t xml:space="preserve"> </w:t>
      </w:r>
      <w:r w:rsidRPr="00765D5E">
        <w:rPr>
          <w:rFonts w:ascii="Times New Roman" w:hAnsi="Times New Roman"/>
          <w:sz w:val="20"/>
          <w:szCs w:val="20"/>
        </w:rPr>
        <w:t>(</w:t>
      </w:r>
      <w:r w:rsidRPr="00765D5E">
        <w:rPr>
          <w:rFonts w:ascii="Times New Roman" w:hAnsi="Times New Roman"/>
          <w:b/>
          <w:sz w:val="20"/>
          <w:szCs w:val="20"/>
        </w:rPr>
        <w:t>Fuente:</w:t>
      </w:r>
      <w:r w:rsidRPr="00765D5E">
        <w:rPr>
          <w:rFonts w:ascii="Times New Roman" w:hAnsi="Times New Roman"/>
          <w:sz w:val="20"/>
          <w:szCs w:val="20"/>
        </w:rPr>
        <w:t xml:space="preserve"> </w:t>
      </w:r>
      <w:r w:rsidR="004E20B8">
        <w:rPr>
          <w:rFonts w:ascii="Times New Roman" w:hAnsi="Times New Roman"/>
          <w:sz w:val="20"/>
          <w:szCs w:val="20"/>
        </w:rPr>
        <w:t>Autores</w:t>
      </w:r>
      <w:r w:rsidR="004E20B8" w:rsidRPr="00B913A4">
        <w:rPr>
          <w:rFonts w:ascii="Times New Roman" w:hAnsi="Times New Roman"/>
          <w:sz w:val="20"/>
          <w:szCs w:val="20"/>
        </w:rPr>
        <w:t xml:space="preserve"> u</w:t>
      </w:r>
      <w:r w:rsidR="004E20B8">
        <w:rPr>
          <w:rFonts w:ascii="Times New Roman" w:hAnsi="Times New Roman"/>
          <w:sz w:val="20"/>
          <w:szCs w:val="20"/>
        </w:rPr>
        <w:t>s</w:t>
      </w:r>
      <w:r w:rsidR="004E20B8" w:rsidRPr="00B913A4">
        <w:rPr>
          <w:rFonts w:ascii="Times New Roman" w:hAnsi="Times New Roman"/>
          <w:sz w:val="20"/>
          <w:szCs w:val="20"/>
        </w:rPr>
        <w:t>ando</w:t>
      </w:r>
      <w:r w:rsidR="004E20B8" w:rsidRPr="00F81483">
        <w:rPr>
          <w:rFonts w:ascii="Calibri Light" w:eastAsia="Calibri" w:hAnsi="Calibri Light" w:cs="Calibri Light"/>
          <w:color w:val="000000" w:themeColor="text1"/>
          <w:sz w:val="20"/>
          <w:szCs w:val="20"/>
          <w:lang w:val="es-CO"/>
        </w:rPr>
        <w:t xml:space="preserve"> </w:t>
      </w:r>
      <w:proofErr w:type="spellStart"/>
      <w:r w:rsidRPr="00765D5E">
        <w:rPr>
          <w:rFonts w:ascii="Times New Roman" w:hAnsi="Times New Roman"/>
          <w:sz w:val="20"/>
          <w:szCs w:val="20"/>
        </w:rPr>
        <w:t>Voyant</w:t>
      </w:r>
      <w:proofErr w:type="spellEnd"/>
      <w:r w:rsidRPr="00765D5E">
        <w:rPr>
          <w:rFonts w:ascii="Times New Roman" w:hAnsi="Times New Roman"/>
          <w:sz w:val="20"/>
          <w:szCs w:val="20"/>
        </w:rPr>
        <w:t>)</w:t>
      </w:r>
    </w:p>
    <w:p w14:paraId="324E247C" w14:textId="4EB58E4F" w:rsidR="00F1063B" w:rsidRPr="00C713D0" w:rsidRDefault="00F1063B" w:rsidP="00765D5E">
      <w:pPr>
        <w:spacing w:line="240" w:lineRule="auto"/>
        <w:jc w:val="center"/>
        <w:rPr>
          <w:rFonts w:ascii="Times New Roman" w:hAnsi="Times New Roman"/>
          <w:sz w:val="24"/>
          <w:szCs w:val="24"/>
        </w:rPr>
      </w:pPr>
      <w:r>
        <w:rPr>
          <w:noProof/>
          <w:lang w:val="es-CO" w:eastAsia="es-CO"/>
        </w:rPr>
        <w:drawing>
          <wp:inline distT="0" distB="0" distL="0" distR="0" wp14:anchorId="7E9B0139" wp14:editId="2B768000">
            <wp:extent cx="3412337" cy="26193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25247" cy="2629285"/>
                    </a:xfrm>
                    <a:prstGeom prst="rect">
                      <a:avLst/>
                    </a:prstGeom>
                  </pic:spPr>
                </pic:pic>
              </a:graphicData>
            </a:graphic>
          </wp:inline>
        </w:drawing>
      </w:r>
    </w:p>
    <w:p w14:paraId="69F2EAF9" w14:textId="5CFB40B0" w:rsidR="002B7CA3" w:rsidRPr="00423E1C" w:rsidRDefault="0010072A" w:rsidP="002B7CA3">
      <w:pPr>
        <w:spacing w:line="240" w:lineRule="auto"/>
        <w:jc w:val="both"/>
        <w:rPr>
          <w:rFonts w:ascii="Times New Roman" w:hAnsi="Times New Roman"/>
          <w:b/>
          <w:sz w:val="26"/>
          <w:szCs w:val="26"/>
        </w:rPr>
      </w:pPr>
      <w:r>
        <w:rPr>
          <w:rFonts w:ascii="Times New Roman" w:hAnsi="Times New Roman"/>
          <w:b/>
          <w:i/>
          <w:sz w:val="26"/>
          <w:szCs w:val="26"/>
        </w:rPr>
        <w:t>4</w:t>
      </w:r>
      <w:r w:rsidR="002B7CA3" w:rsidRPr="00423E1C">
        <w:rPr>
          <w:rFonts w:ascii="Times New Roman" w:hAnsi="Times New Roman"/>
          <w:b/>
          <w:i/>
          <w:sz w:val="26"/>
          <w:szCs w:val="26"/>
        </w:rPr>
        <w:t xml:space="preserve">. </w:t>
      </w:r>
      <w:r w:rsidR="002D483B">
        <w:rPr>
          <w:rFonts w:ascii="Times New Roman" w:hAnsi="Times New Roman"/>
          <w:b/>
          <w:i/>
          <w:sz w:val="26"/>
          <w:szCs w:val="26"/>
        </w:rPr>
        <w:t>Conclusiones y Discusión</w:t>
      </w:r>
      <w:r w:rsidR="002B7CA3" w:rsidRPr="002B7CA3">
        <w:rPr>
          <w:rFonts w:ascii="Times New Roman" w:hAnsi="Times New Roman"/>
          <w:b/>
          <w:i/>
          <w:sz w:val="26"/>
          <w:szCs w:val="26"/>
        </w:rPr>
        <w:t xml:space="preserve"> </w:t>
      </w:r>
    </w:p>
    <w:p w14:paraId="272D4F37" w14:textId="2AC97BC6" w:rsidR="002B7CA3" w:rsidRPr="0064563B" w:rsidRDefault="00765D5E" w:rsidP="002B7CA3">
      <w:pPr>
        <w:spacing w:line="240" w:lineRule="auto"/>
        <w:ind w:firstLine="284"/>
        <w:jc w:val="both"/>
        <w:rPr>
          <w:rFonts w:ascii="Times New Roman" w:hAnsi="Times New Roman"/>
          <w:sz w:val="24"/>
          <w:szCs w:val="24"/>
        </w:rPr>
      </w:pPr>
      <w:r w:rsidRPr="0064563B">
        <w:rPr>
          <w:rFonts w:ascii="Times New Roman" w:hAnsi="Times New Roman"/>
          <w:sz w:val="24"/>
          <w:szCs w:val="24"/>
        </w:rPr>
        <w:t>En análisis de la información presentada permite concluir hace falta trabajo colaborativo entre diversos autores, organizaciones y países con respecto a los montacargas inteligentes.</w:t>
      </w:r>
    </w:p>
    <w:p w14:paraId="0E9E2AF5" w14:textId="79239244" w:rsidR="000954F2" w:rsidRPr="0064563B" w:rsidRDefault="000954F2" w:rsidP="002B7CA3">
      <w:pPr>
        <w:spacing w:line="240" w:lineRule="auto"/>
        <w:ind w:firstLine="284"/>
        <w:jc w:val="both"/>
        <w:rPr>
          <w:rFonts w:ascii="Times New Roman" w:hAnsi="Times New Roman"/>
          <w:sz w:val="24"/>
          <w:szCs w:val="24"/>
        </w:rPr>
      </w:pPr>
      <w:r w:rsidRPr="0064563B">
        <w:rPr>
          <w:rFonts w:ascii="Times New Roman" w:hAnsi="Times New Roman"/>
          <w:sz w:val="24"/>
          <w:szCs w:val="24"/>
        </w:rPr>
        <w:t xml:space="preserve">Actualmente se concibe el montacargas como un equipo que permite la manipulación de materiales en los almacenes facilitando su gestión con sistemas inteligentes. Los principales avances se presentan en montacargas con guía que pueden ser autónomos, robots inteligentes, robots móviles y vehículos guiados automáticamente. También se ha trabajado en el ruteo y planeación de movimientos de montacargas inteligentes. </w:t>
      </w:r>
    </w:p>
    <w:p w14:paraId="5CD7E399" w14:textId="7E10F601" w:rsidR="000954F2" w:rsidRPr="0064563B" w:rsidRDefault="000954F2" w:rsidP="002B7CA3">
      <w:pPr>
        <w:spacing w:line="240" w:lineRule="auto"/>
        <w:ind w:firstLine="284"/>
        <w:jc w:val="both"/>
        <w:rPr>
          <w:rFonts w:ascii="Times New Roman" w:hAnsi="Times New Roman"/>
          <w:sz w:val="24"/>
          <w:szCs w:val="24"/>
        </w:rPr>
      </w:pPr>
      <w:r w:rsidRPr="0064563B">
        <w:rPr>
          <w:rFonts w:ascii="Times New Roman" w:hAnsi="Times New Roman"/>
          <w:sz w:val="24"/>
          <w:szCs w:val="24"/>
        </w:rPr>
        <w:t>El uso de la inteligencia artificial es común en área de estudio considerada.</w:t>
      </w:r>
      <w:r w:rsidR="001D3DBA">
        <w:rPr>
          <w:rFonts w:ascii="Times New Roman" w:hAnsi="Times New Roman"/>
          <w:sz w:val="24"/>
          <w:szCs w:val="24"/>
        </w:rPr>
        <w:t xml:space="preserve"> Sin embargo la inclusión de algoritmos que doten de visión al montacargas y que le permitan navegar y operar con el entorno con autonomía abre una oportunidad de trabajo futuro con la aplicación de arquitecturas de red como YOLO </w:t>
      </w:r>
      <w:sdt>
        <w:sdtPr>
          <w:rPr>
            <w:rFonts w:ascii="Times New Roman" w:hAnsi="Times New Roman"/>
            <w:sz w:val="24"/>
            <w:szCs w:val="24"/>
          </w:rPr>
          <w:id w:val="-1814622910"/>
          <w:citation/>
        </w:sdtPr>
        <w:sdtEndPr/>
        <w:sdtContent>
          <w:r w:rsidR="000E4C84">
            <w:rPr>
              <w:rFonts w:ascii="Times New Roman" w:hAnsi="Times New Roman"/>
              <w:sz w:val="24"/>
              <w:szCs w:val="24"/>
            </w:rPr>
            <w:fldChar w:fldCharType="begin"/>
          </w:r>
          <w:r w:rsidR="000E4C84">
            <w:rPr>
              <w:rFonts w:ascii="Times New Roman" w:hAnsi="Times New Roman"/>
              <w:sz w:val="24"/>
              <w:szCs w:val="24"/>
            </w:rPr>
            <w:instrText xml:space="preserve"> CITATION Qur24 \l 3082 </w:instrText>
          </w:r>
          <w:r w:rsidR="000E4C84">
            <w:rPr>
              <w:rFonts w:ascii="Times New Roman" w:hAnsi="Times New Roman"/>
              <w:sz w:val="24"/>
              <w:szCs w:val="24"/>
            </w:rPr>
            <w:fldChar w:fldCharType="separate"/>
          </w:r>
          <w:r w:rsidR="00996EC9" w:rsidRPr="00996EC9">
            <w:rPr>
              <w:rFonts w:ascii="Times New Roman" w:hAnsi="Times New Roman"/>
              <w:noProof/>
              <w:sz w:val="24"/>
              <w:szCs w:val="24"/>
            </w:rPr>
            <w:t>(Qureshi, y otros, 2024)</w:t>
          </w:r>
          <w:r w:rsidR="000E4C84">
            <w:rPr>
              <w:rFonts w:ascii="Times New Roman" w:hAnsi="Times New Roman"/>
              <w:sz w:val="24"/>
              <w:szCs w:val="24"/>
            </w:rPr>
            <w:fldChar w:fldCharType="end"/>
          </w:r>
        </w:sdtContent>
      </w:sdt>
      <w:r w:rsidR="001D3DBA">
        <w:rPr>
          <w:rFonts w:ascii="Times New Roman" w:hAnsi="Times New Roman"/>
          <w:sz w:val="24"/>
          <w:szCs w:val="24"/>
        </w:rPr>
        <w:t xml:space="preserve"> o </w:t>
      </w:r>
      <w:proofErr w:type="spellStart"/>
      <w:r w:rsidR="001D3DBA">
        <w:rPr>
          <w:rFonts w:ascii="Times New Roman" w:hAnsi="Times New Roman"/>
          <w:sz w:val="24"/>
          <w:szCs w:val="24"/>
        </w:rPr>
        <w:t>ViT</w:t>
      </w:r>
      <w:proofErr w:type="spellEnd"/>
      <w:r w:rsidR="001D3DBA">
        <w:rPr>
          <w:rFonts w:ascii="Times New Roman" w:hAnsi="Times New Roman"/>
          <w:sz w:val="24"/>
          <w:szCs w:val="24"/>
        </w:rPr>
        <w:t xml:space="preserve"> basada en redes </w:t>
      </w:r>
      <w:proofErr w:type="spellStart"/>
      <w:r w:rsidR="001D3DBA">
        <w:rPr>
          <w:rFonts w:ascii="Times New Roman" w:hAnsi="Times New Roman"/>
          <w:sz w:val="24"/>
          <w:szCs w:val="24"/>
        </w:rPr>
        <w:t>transformer</w:t>
      </w:r>
      <w:proofErr w:type="spellEnd"/>
      <w:r w:rsidR="001D3DBA">
        <w:rPr>
          <w:rFonts w:ascii="Times New Roman" w:hAnsi="Times New Roman"/>
          <w:sz w:val="24"/>
          <w:szCs w:val="24"/>
        </w:rPr>
        <w:t xml:space="preserve"> </w:t>
      </w:r>
      <w:sdt>
        <w:sdtPr>
          <w:rPr>
            <w:rFonts w:ascii="Times New Roman" w:hAnsi="Times New Roman"/>
            <w:sz w:val="24"/>
            <w:szCs w:val="24"/>
          </w:rPr>
          <w:id w:val="2022512926"/>
          <w:citation/>
        </w:sdtPr>
        <w:sdtEndPr/>
        <w:sdtContent>
          <w:r w:rsidR="005E790F">
            <w:rPr>
              <w:rFonts w:ascii="Times New Roman" w:hAnsi="Times New Roman"/>
              <w:sz w:val="24"/>
              <w:szCs w:val="24"/>
            </w:rPr>
            <w:fldChar w:fldCharType="begin"/>
          </w:r>
          <w:r w:rsidR="005E790F">
            <w:rPr>
              <w:rFonts w:ascii="Times New Roman" w:hAnsi="Times New Roman"/>
              <w:sz w:val="24"/>
              <w:szCs w:val="24"/>
            </w:rPr>
            <w:instrText xml:space="preserve"> CITATION Dos21 \l 3082 </w:instrText>
          </w:r>
          <w:r w:rsidR="005E790F">
            <w:rPr>
              <w:rFonts w:ascii="Times New Roman" w:hAnsi="Times New Roman"/>
              <w:sz w:val="24"/>
              <w:szCs w:val="24"/>
            </w:rPr>
            <w:fldChar w:fldCharType="separate"/>
          </w:r>
          <w:r w:rsidR="00996EC9" w:rsidRPr="00996EC9">
            <w:rPr>
              <w:rFonts w:ascii="Times New Roman" w:hAnsi="Times New Roman"/>
              <w:noProof/>
              <w:sz w:val="24"/>
              <w:szCs w:val="24"/>
            </w:rPr>
            <w:t>(Dosovitskiy, y otros, 2021)</w:t>
          </w:r>
          <w:r w:rsidR="005E790F">
            <w:rPr>
              <w:rFonts w:ascii="Times New Roman" w:hAnsi="Times New Roman"/>
              <w:sz w:val="24"/>
              <w:szCs w:val="24"/>
            </w:rPr>
            <w:fldChar w:fldCharType="end"/>
          </w:r>
        </w:sdtContent>
      </w:sdt>
      <w:r w:rsidR="00A15A93">
        <w:rPr>
          <w:rFonts w:ascii="Times New Roman" w:hAnsi="Times New Roman"/>
          <w:sz w:val="24"/>
          <w:szCs w:val="24"/>
        </w:rPr>
        <w:t xml:space="preserve"> </w:t>
      </w:r>
      <w:sdt>
        <w:sdtPr>
          <w:rPr>
            <w:rFonts w:ascii="Times New Roman" w:hAnsi="Times New Roman"/>
            <w:sz w:val="24"/>
            <w:szCs w:val="24"/>
          </w:rPr>
          <w:id w:val="-249824816"/>
          <w:citation/>
        </w:sdtPr>
        <w:sdtEndPr/>
        <w:sdtContent>
          <w:r w:rsidR="00A15A93">
            <w:rPr>
              <w:rFonts w:ascii="Times New Roman" w:hAnsi="Times New Roman"/>
              <w:sz w:val="24"/>
              <w:szCs w:val="24"/>
            </w:rPr>
            <w:fldChar w:fldCharType="begin"/>
          </w:r>
          <w:r w:rsidR="00A15A93">
            <w:rPr>
              <w:rFonts w:ascii="Times New Roman" w:hAnsi="Times New Roman"/>
              <w:sz w:val="24"/>
              <w:szCs w:val="24"/>
            </w:rPr>
            <w:instrText xml:space="preserve"> CITATION Tou22 \l 3082 </w:instrText>
          </w:r>
          <w:r w:rsidR="00A15A93">
            <w:rPr>
              <w:rFonts w:ascii="Times New Roman" w:hAnsi="Times New Roman"/>
              <w:sz w:val="24"/>
              <w:szCs w:val="24"/>
            </w:rPr>
            <w:fldChar w:fldCharType="separate"/>
          </w:r>
          <w:r w:rsidR="00996EC9" w:rsidRPr="00996EC9">
            <w:rPr>
              <w:rFonts w:ascii="Times New Roman" w:hAnsi="Times New Roman"/>
              <w:noProof/>
              <w:sz w:val="24"/>
              <w:szCs w:val="24"/>
            </w:rPr>
            <w:t>(Touvron, Cord, El-Nouby, Verbeek, &amp; Jégou, 2022)</w:t>
          </w:r>
          <w:r w:rsidR="00A15A93">
            <w:rPr>
              <w:rFonts w:ascii="Times New Roman" w:hAnsi="Times New Roman"/>
              <w:sz w:val="24"/>
              <w:szCs w:val="24"/>
            </w:rPr>
            <w:fldChar w:fldCharType="end"/>
          </w:r>
        </w:sdtContent>
      </w:sdt>
      <w:r w:rsidR="001D3DBA">
        <w:rPr>
          <w:rFonts w:ascii="Times New Roman" w:hAnsi="Times New Roman"/>
          <w:sz w:val="24"/>
          <w:szCs w:val="24"/>
        </w:rPr>
        <w:t>.</w:t>
      </w:r>
    </w:p>
    <w:p w14:paraId="0B96CE07" w14:textId="77777777" w:rsidR="00A15DA3" w:rsidRPr="00027E48" w:rsidRDefault="00A15DA3" w:rsidP="00A15DA3">
      <w:pPr>
        <w:spacing w:line="240" w:lineRule="auto"/>
        <w:jc w:val="both"/>
        <w:rPr>
          <w:rFonts w:ascii="Times New Roman" w:hAnsi="Times New Roman"/>
          <w:b/>
          <w:i/>
          <w:sz w:val="26"/>
          <w:szCs w:val="26"/>
        </w:rPr>
      </w:pPr>
      <w:r>
        <w:rPr>
          <w:rFonts w:ascii="Times New Roman" w:hAnsi="Times New Roman"/>
          <w:b/>
          <w:i/>
          <w:sz w:val="26"/>
          <w:szCs w:val="26"/>
        </w:rPr>
        <w:t xml:space="preserve">5. </w:t>
      </w:r>
      <w:r w:rsidRPr="00027E48">
        <w:rPr>
          <w:rFonts w:ascii="Times New Roman" w:hAnsi="Times New Roman"/>
          <w:b/>
          <w:i/>
          <w:sz w:val="26"/>
          <w:szCs w:val="26"/>
        </w:rPr>
        <w:t>Agradecimientos</w:t>
      </w:r>
    </w:p>
    <w:p w14:paraId="336A8815" w14:textId="77777777" w:rsidR="00A15DA3" w:rsidRPr="00B24C3E" w:rsidRDefault="00A15DA3" w:rsidP="00A15DA3">
      <w:pPr>
        <w:spacing w:line="240" w:lineRule="auto"/>
        <w:ind w:firstLine="284"/>
        <w:jc w:val="both"/>
        <w:rPr>
          <w:rFonts w:ascii="Times New Roman" w:hAnsi="Times New Roman"/>
          <w:sz w:val="24"/>
          <w:szCs w:val="24"/>
        </w:rPr>
      </w:pPr>
      <w:r w:rsidRPr="00027E48">
        <w:rPr>
          <w:rFonts w:ascii="Times New Roman" w:hAnsi="Times New Roman"/>
          <w:sz w:val="24"/>
          <w:szCs w:val="24"/>
        </w:rPr>
        <w:tab/>
        <w:t>Producto derivado del proyecto de investigación titulado “Diseño de un modelo de interacción humano robot mediante algoritmos de aprendizaje profundo”, código INV-ING-3971 financiado por la vicerrectoría de investigaciones de la Universidad Militar Nueva Granada, vigencia 2024.</w:t>
      </w:r>
    </w:p>
    <w:p w14:paraId="36E13198" w14:textId="2C5082C5" w:rsidR="00BB5412" w:rsidRPr="00065745" w:rsidRDefault="00BB5412" w:rsidP="00BB5412">
      <w:pPr>
        <w:spacing w:line="240" w:lineRule="auto"/>
        <w:jc w:val="both"/>
        <w:rPr>
          <w:rFonts w:ascii="Times New Roman" w:hAnsi="Times New Roman"/>
          <w:b/>
          <w:sz w:val="24"/>
          <w:szCs w:val="24"/>
          <w:lang w:val="en-US"/>
        </w:rPr>
      </w:pPr>
      <w:r w:rsidRPr="00065745">
        <w:rPr>
          <w:rFonts w:ascii="Times New Roman" w:hAnsi="Times New Roman"/>
          <w:b/>
          <w:sz w:val="24"/>
          <w:szCs w:val="24"/>
          <w:lang w:val="en-US"/>
        </w:rPr>
        <w:t xml:space="preserve">REFERENCIAS </w:t>
      </w:r>
      <w:bookmarkStart w:id="0" w:name="_GoBack"/>
      <w:bookmarkEnd w:id="0"/>
    </w:p>
    <w:sdt>
      <w:sdtPr>
        <w:rPr>
          <w:rFonts w:asciiTheme="minorHAnsi" w:hAnsiTheme="minorHAnsi"/>
          <w:b w:val="0"/>
          <w:bCs w:val="0"/>
          <w:caps w:val="0"/>
          <w:kern w:val="0"/>
          <w:sz w:val="22"/>
          <w:szCs w:val="22"/>
          <w:lang w:eastAsia="en-US"/>
        </w:rPr>
        <w:id w:val="-1987000996"/>
        <w:docPartObj>
          <w:docPartGallery w:val="Bibliographies"/>
          <w:docPartUnique/>
        </w:docPartObj>
      </w:sdtPr>
      <w:sdtEndPr>
        <w:rPr>
          <w:sz w:val="24"/>
          <w:szCs w:val="24"/>
        </w:rPr>
      </w:sdtEndPr>
      <w:sdtContent>
        <w:p w14:paraId="18E4208F" w14:textId="57956E20" w:rsidR="003A70B2" w:rsidRPr="00C100E8" w:rsidRDefault="003A70B2" w:rsidP="00E512F6">
          <w:pPr>
            <w:pStyle w:val="Ttulo1"/>
            <w:numPr>
              <w:ilvl w:val="0"/>
              <w:numId w:val="0"/>
            </w:numPr>
            <w:ind w:left="432" w:hanging="432"/>
            <w:rPr>
              <w:sz w:val="2"/>
              <w:szCs w:val="24"/>
            </w:rPr>
          </w:pPr>
        </w:p>
        <w:sdt>
          <w:sdtPr>
            <w:rPr>
              <w:sz w:val="24"/>
              <w:szCs w:val="24"/>
            </w:rPr>
            <w:id w:val="-573587230"/>
            <w:bibliography/>
          </w:sdtPr>
          <w:sdtEndPr/>
          <w:sdtContent>
            <w:p w14:paraId="5671A80C" w14:textId="77777777" w:rsidR="00996EC9" w:rsidRPr="008B41DF" w:rsidRDefault="003A70B2" w:rsidP="00996EC9">
              <w:pPr>
                <w:pStyle w:val="Bibliografa"/>
                <w:ind w:left="720" w:hanging="720"/>
                <w:rPr>
                  <w:rFonts w:ascii="Times New Roman" w:hAnsi="Times New Roman"/>
                  <w:noProof/>
                  <w:sz w:val="24"/>
                  <w:szCs w:val="24"/>
                  <w:lang w:val="en-US"/>
                </w:rPr>
              </w:pPr>
              <w:r w:rsidRPr="008B41DF">
                <w:rPr>
                  <w:rFonts w:ascii="Times New Roman" w:hAnsi="Times New Roman"/>
                  <w:sz w:val="24"/>
                  <w:szCs w:val="24"/>
                </w:rPr>
                <w:fldChar w:fldCharType="begin"/>
              </w:r>
              <w:r w:rsidRPr="008B41DF">
                <w:rPr>
                  <w:rFonts w:ascii="Times New Roman" w:hAnsi="Times New Roman"/>
                  <w:sz w:val="24"/>
                  <w:szCs w:val="24"/>
                </w:rPr>
                <w:instrText>BIBLIOGRAPHY</w:instrText>
              </w:r>
              <w:r w:rsidRPr="008B41DF">
                <w:rPr>
                  <w:rFonts w:ascii="Times New Roman" w:hAnsi="Times New Roman"/>
                  <w:sz w:val="24"/>
                  <w:szCs w:val="24"/>
                </w:rPr>
                <w:fldChar w:fldCharType="separate"/>
              </w:r>
              <w:r w:rsidR="00996EC9" w:rsidRPr="008B41DF">
                <w:rPr>
                  <w:rFonts w:ascii="Times New Roman" w:hAnsi="Times New Roman"/>
                  <w:noProof/>
                  <w:sz w:val="24"/>
                  <w:szCs w:val="24"/>
                </w:rPr>
                <w:t xml:space="preserve">Aksjonov, A., Nedoma, P., Vodovozov, V., Raud, Z., &amp; Petlenkov, E. (2019). </w:t>
              </w:r>
              <w:r w:rsidR="00996EC9" w:rsidRPr="008B41DF">
                <w:rPr>
                  <w:rFonts w:ascii="Times New Roman" w:hAnsi="Times New Roman"/>
                  <w:noProof/>
                  <w:sz w:val="24"/>
                  <w:szCs w:val="24"/>
                  <w:lang w:val="en-US"/>
                </w:rPr>
                <w:t xml:space="preserve">Speed Control of Electric Vehicle Propulsion with Autotuning at Changeable Driving Modes and Road Conditions. </w:t>
              </w:r>
              <w:r w:rsidR="00996EC9" w:rsidRPr="008B41DF">
                <w:rPr>
                  <w:rFonts w:ascii="Times New Roman" w:hAnsi="Times New Roman"/>
                  <w:i/>
                  <w:iCs/>
                  <w:noProof/>
                  <w:sz w:val="24"/>
                  <w:szCs w:val="24"/>
                  <w:lang w:val="en-US"/>
                </w:rPr>
                <w:t>2019 IEEE International Conference on Mechatronics (ICM)</w:t>
              </w:r>
              <w:r w:rsidR="00996EC9" w:rsidRPr="008B41DF">
                <w:rPr>
                  <w:rFonts w:ascii="Times New Roman" w:hAnsi="Times New Roman"/>
                  <w:noProof/>
                  <w:sz w:val="24"/>
                  <w:szCs w:val="24"/>
                  <w:lang w:val="en-US"/>
                </w:rPr>
                <w:t>, (pp. 584-589). Ilmenau, Germany. doi:10.1109/ICMECH.2019.8722909</w:t>
              </w:r>
            </w:p>
            <w:p w14:paraId="6148C43A" w14:textId="77777777" w:rsidR="00996EC9" w:rsidRPr="008B41DF" w:rsidRDefault="00996EC9" w:rsidP="00996EC9">
              <w:pPr>
                <w:pStyle w:val="Bibliografa"/>
                <w:ind w:left="720" w:hanging="720"/>
                <w:rPr>
                  <w:rFonts w:ascii="Times New Roman" w:hAnsi="Times New Roman"/>
                  <w:noProof/>
                  <w:sz w:val="24"/>
                  <w:szCs w:val="24"/>
                  <w:lang w:val="es-CO"/>
                </w:rPr>
              </w:pPr>
              <w:r w:rsidRPr="008B41DF">
                <w:rPr>
                  <w:rFonts w:ascii="Times New Roman" w:hAnsi="Times New Roman"/>
                  <w:noProof/>
                  <w:sz w:val="24"/>
                  <w:szCs w:val="24"/>
                  <w:lang w:val="es-CO"/>
                </w:rPr>
                <w:t xml:space="preserve">Arfianto, A., Susanto, R., Rahmat, M., Soeroso, H., Nofandi, F., Pudya Ardhana, V., . . . </w:t>
              </w:r>
              <w:r w:rsidRPr="008B41DF">
                <w:rPr>
                  <w:rFonts w:ascii="Times New Roman" w:hAnsi="Times New Roman"/>
                  <w:noProof/>
                  <w:sz w:val="24"/>
                  <w:szCs w:val="24"/>
                  <w:lang w:val="en-US"/>
                </w:rPr>
                <w:t xml:space="preserve">Ardiansyah, A. (2019). Unmanned Vehicle Using Received Signal Strength Indicator </w:t>
              </w:r>
              <w:r w:rsidRPr="008B41DF">
                <w:rPr>
                  <w:rFonts w:ascii="Times New Roman" w:hAnsi="Times New Roman"/>
                  <w:noProof/>
                  <w:sz w:val="24"/>
                  <w:szCs w:val="24"/>
                  <w:lang w:val="en-US"/>
                </w:rPr>
                <w:lastRenderedPageBreak/>
                <w:t xml:space="preserve">(RSSI) in Instant Beverage Industry. </w:t>
              </w:r>
              <w:r w:rsidRPr="008B41DF">
                <w:rPr>
                  <w:rFonts w:ascii="Times New Roman" w:hAnsi="Times New Roman"/>
                  <w:i/>
                  <w:iCs/>
                  <w:noProof/>
                  <w:sz w:val="24"/>
                  <w:szCs w:val="24"/>
                  <w:lang w:val="en-US"/>
                </w:rPr>
                <w:t>2019 International Conference on Advanced Mechatronics, Intelligent Manufacture and Industrial Automation (ICAMIMIA)</w:t>
              </w:r>
              <w:r w:rsidRPr="008B41DF">
                <w:rPr>
                  <w:rFonts w:ascii="Times New Roman" w:hAnsi="Times New Roman"/>
                  <w:noProof/>
                  <w:sz w:val="24"/>
                  <w:szCs w:val="24"/>
                  <w:lang w:val="en-US"/>
                </w:rPr>
                <w:t xml:space="preserve">, (pp. 340-343). </w:t>
              </w:r>
              <w:r w:rsidRPr="008B41DF">
                <w:rPr>
                  <w:rFonts w:ascii="Times New Roman" w:hAnsi="Times New Roman"/>
                  <w:noProof/>
                  <w:sz w:val="24"/>
                  <w:szCs w:val="24"/>
                  <w:lang w:val="es-CO"/>
                </w:rPr>
                <w:t>Batu, Indonesia. doi:10.1109/ICAMIMIA47173.2019.9223401</w:t>
              </w:r>
            </w:p>
            <w:p w14:paraId="3F9CC62D" w14:textId="77777777" w:rsidR="00996EC9" w:rsidRPr="008B41DF" w:rsidRDefault="00996EC9" w:rsidP="00996EC9">
              <w:pPr>
                <w:pStyle w:val="Bibliografa"/>
                <w:ind w:left="720" w:hanging="720"/>
                <w:rPr>
                  <w:rFonts w:ascii="Times New Roman" w:hAnsi="Times New Roman"/>
                  <w:noProof/>
                  <w:sz w:val="24"/>
                  <w:szCs w:val="24"/>
                  <w:lang w:val="en-US"/>
                </w:rPr>
              </w:pPr>
              <w:r w:rsidRPr="008B41DF">
                <w:rPr>
                  <w:rFonts w:ascii="Times New Roman" w:hAnsi="Times New Roman"/>
                  <w:noProof/>
                  <w:sz w:val="24"/>
                  <w:szCs w:val="24"/>
                  <w:lang w:val="es-CO"/>
                </w:rPr>
                <w:t xml:space="preserve">Ballamajalu, R., Li, M., Sahin, F., Hochgraf, C., Ptucha, R., &amp; Kuhl, M. (2020). </w:t>
              </w:r>
              <w:r w:rsidRPr="008B41DF">
                <w:rPr>
                  <w:rFonts w:ascii="Times New Roman" w:hAnsi="Times New Roman"/>
                  <w:noProof/>
                  <w:sz w:val="24"/>
                  <w:szCs w:val="24"/>
                  <w:lang w:val="en-US"/>
                </w:rPr>
                <w:t>Turn and orientation Sensitive A</w:t>
              </w:r>
              <w:r w:rsidRPr="008B41DF">
                <w:rPr>
                  <w:rFonts w:ascii="Cambria Math" w:hAnsi="Cambria Math" w:cs="Cambria Math"/>
                  <w:noProof/>
                  <w:sz w:val="24"/>
                  <w:szCs w:val="24"/>
                  <w:lang w:val="en-US"/>
                </w:rPr>
                <w:t>∗</w:t>
              </w:r>
              <w:r w:rsidRPr="008B41DF">
                <w:rPr>
                  <w:rFonts w:ascii="Times New Roman" w:hAnsi="Times New Roman"/>
                  <w:noProof/>
                  <w:sz w:val="24"/>
                  <w:szCs w:val="24"/>
                  <w:lang w:val="en-US"/>
                </w:rPr>
                <w:t xml:space="preserve"> for Autonomous Vehicles in Intelligent Material Handling Systems. </w:t>
              </w:r>
              <w:r w:rsidRPr="008B41DF">
                <w:rPr>
                  <w:rFonts w:ascii="Times New Roman" w:hAnsi="Times New Roman"/>
                  <w:i/>
                  <w:iCs/>
                  <w:noProof/>
                  <w:sz w:val="24"/>
                  <w:szCs w:val="24"/>
                  <w:lang w:val="en-US"/>
                </w:rPr>
                <w:t>IEEE International Conference on Automation Science and Engineering</w:t>
              </w:r>
              <w:r w:rsidRPr="008B41DF">
                <w:rPr>
                  <w:rFonts w:ascii="Times New Roman" w:hAnsi="Times New Roman"/>
                  <w:noProof/>
                  <w:sz w:val="24"/>
                  <w:szCs w:val="24"/>
                  <w:lang w:val="en-US"/>
                </w:rPr>
                <w:t xml:space="preserve">, </w:t>
              </w:r>
              <w:r w:rsidRPr="008B41DF">
                <w:rPr>
                  <w:rFonts w:ascii="Times New Roman" w:hAnsi="Times New Roman"/>
                  <w:i/>
                  <w:iCs/>
                  <w:noProof/>
                  <w:sz w:val="24"/>
                  <w:szCs w:val="24"/>
                  <w:lang w:val="en-US"/>
                </w:rPr>
                <w:t>2020-August</w:t>
              </w:r>
              <w:r w:rsidRPr="008B41DF">
                <w:rPr>
                  <w:rFonts w:ascii="Times New Roman" w:hAnsi="Times New Roman"/>
                  <w:noProof/>
                  <w:sz w:val="24"/>
                  <w:szCs w:val="24"/>
                  <w:lang w:val="en-US"/>
                </w:rPr>
                <w:t>, pp. 606-611. doi:10.1109/CASE48305.2020.9216869</w:t>
              </w:r>
            </w:p>
            <w:p w14:paraId="7C6B95C5" w14:textId="77777777" w:rsidR="00996EC9" w:rsidRPr="008B41DF" w:rsidRDefault="00996EC9" w:rsidP="00996EC9">
              <w:pPr>
                <w:pStyle w:val="Bibliografa"/>
                <w:ind w:left="720" w:hanging="720"/>
                <w:rPr>
                  <w:rFonts w:ascii="Times New Roman" w:hAnsi="Times New Roman"/>
                  <w:noProof/>
                  <w:sz w:val="24"/>
                  <w:szCs w:val="24"/>
                  <w:lang w:val="en-US"/>
                </w:rPr>
              </w:pPr>
              <w:r w:rsidRPr="008B41DF">
                <w:rPr>
                  <w:rFonts w:ascii="Times New Roman" w:hAnsi="Times New Roman"/>
                  <w:noProof/>
                  <w:sz w:val="24"/>
                  <w:szCs w:val="24"/>
                  <w:lang w:val="en-US"/>
                </w:rPr>
                <w:t xml:space="preserve">Cai, W., Song, Y., Duan, H., Xia, Z., &amp; Wei, Z. (2022). Multi-Feature Fusion-GuidedMultiscale Bidirectional Attention Networks for Logistics Pallet Segmentation. </w:t>
              </w:r>
              <w:r w:rsidRPr="008B41DF">
                <w:rPr>
                  <w:rFonts w:ascii="Times New Roman" w:hAnsi="Times New Roman"/>
                  <w:i/>
                  <w:iCs/>
                  <w:noProof/>
                  <w:sz w:val="24"/>
                  <w:szCs w:val="24"/>
                  <w:lang w:val="en-US"/>
                </w:rPr>
                <w:t>CMES - Computer Modeling in Engineering and Sciences, 131</w:t>
              </w:r>
              <w:r w:rsidRPr="008B41DF">
                <w:rPr>
                  <w:rFonts w:ascii="Times New Roman" w:hAnsi="Times New Roman"/>
                  <w:noProof/>
                  <w:sz w:val="24"/>
                  <w:szCs w:val="24"/>
                  <w:lang w:val="en-US"/>
                </w:rPr>
                <w:t>(3), 1539-1555. doi:10.32604/cmes.2022.019785</w:t>
              </w:r>
            </w:p>
            <w:p w14:paraId="465D9636" w14:textId="77777777" w:rsidR="00996EC9" w:rsidRPr="008B41DF" w:rsidRDefault="00996EC9" w:rsidP="00996EC9">
              <w:pPr>
                <w:pStyle w:val="Bibliografa"/>
                <w:ind w:left="720" w:hanging="720"/>
                <w:rPr>
                  <w:rFonts w:ascii="Times New Roman" w:hAnsi="Times New Roman"/>
                  <w:noProof/>
                  <w:sz w:val="24"/>
                  <w:szCs w:val="24"/>
                  <w:lang w:val="en-US"/>
                </w:rPr>
              </w:pPr>
              <w:r w:rsidRPr="008B41DF">
                <w:rPr>
                  <w:rFonts w:ascii="Times New Roman" w:hAnsi="Times New Roman"/>
                  <w:noProof/>
                  <w:sz w:val="24"/>
                  <w:szCs w:val="24"/>
                  <w:lang w:val="en-US"/>
                </w:rPr>
                <w:t xml:space="preserve">Chew, J., Okayama, K., Okuma, T., Kawamoto, M., Onda, H., &amp; Kato, N. (2019). Development of A Virtual Environment to Realize Human-Machine Interaction of Forklift Operation. </w:t>
              </w:r>
              <w:r w:rsidRPr="008B41DF">
                <w:rPr>
                  <w:rFonts w:ascii="Times New Roman" w:hAnsi="Times New Roman"/>
                  <w:i/>
                  <w:iCs/>
                  <w:noProof/>
                  <w:sz w:val="24"/>
                  <w:szCs w:val="24"/>
                  <w:lang w:val="en-US"/>
                </w:rPr>
                <w:t>2019 7th International Conference on Robot Intelligence Technology and Applications, RiTA 2019</w:t>
              </w:r>
              <w:r w:rsidRPr="008B41DF">
                <w:rPr>
                  <w:rFonts w:ascii="Times New Roman" w:hAnsi="Times New Roman"/>
                  <w:noProof/>
                  <w:sz w:val="24"/>
                  <w:szCs w:val="24"/>
                  <w:lang w:val="en-US"/>
                </w:rPr>
                <w:t>, (pp. 112-118). Daejeon. doi:10.1109/RITAPP.2019.8932837</w:t>
              </w:r>
            </w:p>
            <w:p w14:paraId="0F5861F9" w14:textId="77777777" w:rsidR="00996EC9" w:rsidRPr="008B41DF" w:rsidRDefault="00996EC9" w:rsidP="00996EC9">
              <w:pPr>
                <w:pStyle w:val="Bibliografa"/>
                <w:ind w:left="720" w:hanging="720"/>
                <w:rPr>
                  <w:rFonts w:ascii="Times New Roman" w:hAnsi="Times New Roman"/>
                  <w:noProof/>
                  <w:sz w:val="24"/>
                  <w:szCs w:val="24"/>
                  <w:lang w:val="es-CO"/>
                </w:rPr>
              </w:pPr>
              <w:r w:rsidRPr="008B41DF">
                <w:rPr>
                  <w:rFonts w:ascii="Times New Roman" w:hAnsi="Times New Roman"/>
                  <w:noProof/>
                  <w:sz w:val="24"/>
                  <w:szCs w:val="24"/>
                  <w:lang w:val="en-US"/>
                </w:rPr>
                <w:t xml:space="preserve">Dosovitskiy, A., Beyer, L., Kolesnikov, A., Weissenborn, D., Zhai, X., Unterthiner, T., . . . Houlsby, N. (2021). An Image is Worth 16x16 Words: Transformers for Image Recognition at Scale. </w:t>
              </w:r>
              <w:r w:rsidRPr="008B41DF">
                <w:rPr>
                  <w:rFonts w:ascii="Times New Roman" w:hAnsi="Times New Roman"/>
                  <w:i/>
                  <w:iCs/>
                  <w:noProof/>
                  <w:sz w:val="24"/>
                  <w:szCs w:val="24"/>
                  <w:lang w:val="es-CO"/>
                </w:rPr>
                <w:t>Computer Vision and Pattern Recognition</w:t>
              </w:r>
              <w:r w:rsidRPr="008B41DF">
                <w:rPr>
                  <w:rFonts w:ascii="Times New Roman" w:hAnsi="Times New Roman"/>
                  <w:noProof/>
                  <w:sz w:val="24"/>
                  <w:szCs w:val="24"/>
                  <w:lang w:val="es-CO"/>
                </w:rPr>
                <w:t xml:space="preserve">. doi:10.48550/arXiv.2010.11929 </w:t>
              </w:r>
            </w:p>
            <w:p w14:paraId="4CB34474" w14:textId="77777777" w:rsidR="00996EC9" w:rsidRPr="008B41DF" w:rsidRDefault="00996EC9" w:rsidP="00996EC9">
              <w:pPr>
                <w:pStyle w:val="Bibliografa"/>
                <w:ind w:left="720" w:hanging="720"/>
                <w:rPr>
                  <w:rFonts w:ascii="Times New Roman" w:hAnsi="Times New Roman"/>
                  <w:noProof/>
                  <w:sz w:val="24"/>
                  <w:szCs w:val="24"/>
                  <w:lang w:val="en-US"/>
                </w:rPr>
              </w:pPr>
              <w:r w:rsidRPr="008B41DF">
                <w:rPr>
                  <w:rFonts w:ascii="Times New Roman" w:hAnsi="Times New Roman"/>
                  <w:noProof/>
                  <w:sz w:val="24"/>
                  <w:szCs w:val="24"/>
                  <w:lang w:val="es-CO"/>
                </w:rPr>
                <w:t xml:space="preserve">Fernandez-Albujar, C., La Rosa-Arízaga, L., &amp; Flores-Perez, A. (2022). </w:t>
              </w:r>
              <w:r w:rsidRPr="008B41DF">
                <w:rPr>
                  <w:rFonts w:ascii="Times New Roman" w:hAnsi="Times New Roman"/>
                  <w:noProof/>
                  <w:sz w:val="24"/>
                  <w:szCs w:val="24"/>
                  <w:lang w:val="en-US"/>
                </w:rPr>
                <w:t xml:space="preserve">Production management model based on Lean Manufacturing and BPM tools to increase profitability in SMEs in the Plastic Sector. </w:t>
              </w:r>
              <w:r w:rsidRPr="008B41DF">
                <w:rPr>
                  <w:rFonts w:ascii="Times New Roman" w:hAnsi="Times New Roman"/>
                  <w:i/>
                  <w:iCs/>
                  <w:noProof/>
                  <w:sz w:val="24"/>
                  <w:szCs w:val="24"/>
                  <w:lang w:val="en-US"/>
                </w:rPr>
                <w:t>8th International Engineering, Sciences and Technology Conference (IESTEC)</w:t>
              </w:r>
              <w:r w:rsidRPr="008B41DF">
                <w:rPr>
                  <w:rFonts w:ascii="Times New Roman" w:hAnsi="Times New Roman"/>
                  <w:noProof/>
                  <w:sz w:val="24"/>
                  <w:szCs w:val="24"/>
                  <w:lang w:val="en-US"/>
                </w:rPr>
                <w:t xml:space="preserve"> (pp. 61-67). Panamá: IEEE. doi:10.1109/IESTEC54539.2022.00018</w:t>
              </w:r>
            </w:p>
            <w:p w14:paraId="1455FC6C" w14:textId="77777777" w:rsidR="00996EC9" w:rsidRPr="008B41DF" w:rsidRDefault="00996EC9" w:rsidP="00996EC9">
              <w:pPr>
                <w:pStyle w:val="Bibliografa"/>
                <w:ind w:left="720" w:hanging="720"/>
                <w:rPr>
                  <w:rFonts w:ascii="Times New Roman" w:hAnsi="Times New Roman"/>
                  <w:noProof/>
                  <w:sz w:val="24"/>
                  <w:szCs w:val="24"/>
                  <w:lang w:val="en-US"/>
                </w:rPr>
              </w:pPr>
              <w:r w:rsidRPr="008B41DF">
                <w:rPr>
                  <w:rFonts w:ascii="Times New Roman" w:hAnsi="Times New Roman"/>
                  <w:noProof/>
                  <w:sz w:val="24"/>
                  <w:szCs w:val="24"/>
                  <w:lang w:val="en-US"/>
                </w:rPr>
                <w:t xml:space="preserve">Ho, C., &amp; Ulfitria, R. (2022). Automatic Anti-Lock Brake System for Anti-Rollover Control of Autonomous Heavy-Duty Truck. </w:t>
              </w:r>
              <w:r w:rsidRPr="008B41DF">
                <w:rPr>
                  <w:rFonts w:ascii="Times New Roman" w:hAnsi="Times New Roman"/>
                  <w:i/>
                  <w:iCs/>
                  <w:noProof/>
                  <w:sz w:val="24"/>
                  <w:szCs w:val="24"/>
                  <w:lang w:val="en-US"/>
                </w:rPr>
                <w:t>27th International Conference on Artificial Life and Robotics, ICAROB 2022</w:t>
              </w:r>
              <w:r w:rsidRPr="008B41DF">
                <w:rPr>
                  <w:rFonts w:ascii="Times New Roman" w:hAnsi="Times New Roman"/>
                  <w:noProof/>
                  <w:sz w:val="24"/>
                  <w:szCs w:val="24"/>
                  <w:lang w:val="en-US"/>
                </w:rPr>
                <w:t>, (pp. 635-640).</w:t>
              </w:r>
            </w:p>
            <w:p w14:paraId="41C16C63" w14:textId="77777777" w:rsidR="00996EC9" w:rsidRPr="008B41DF" w:rsidRDefault="00996EC9" w:rsidP="00996EC9">
              <w:pPr>
                <w:pStyle w:val="Bibliografa"/>
                <w:ind w:left="720" w:hanging="720"/>
                <w:rPr>
                  <w:rFonts w:ascii="Times New Roman" w:hAnsi="Times New Roman"/>
                  <w:noProof/>
                  <w:sz w:val="24"/>
                  <w:szCs w:val="24"/>
                  <w:lang w:val="en-US"/>
                </w:rPr>
              </w:pPr>
              <w:r w:rsidRPr="008B41DF">
                <w:rPr>
                  <w:rFonts w:ascii="Times New Roman" w:hAnsi="Times New Roman"/>
                  <w:noProof/>
                  <w:sz w:val="24"/>
                  <w:szCs w:val="24"/>
                  <w:lang w:val="en-US"/>
                </w:rPr>
                <w:t xml:space="preserve">Li, X., Xu, Z., Peng, H., Wang, H., &amp; Huang, Q. (2022). Box Straight Line Detection Method Based on Two PCA and DBSCAN. </w:t>
              </w:r>
              <w:r w:rsidRPr="008B41DF">
                <w:rPr>
                  <w:rFonts w:ascii="Times New Roman" w:hAnsi="Times New Roman"/>
                  <w:i/>
                  <w:iCs/>
                  <w:noProof/>
                  <w:sz w:val="24"/>
                  <w:szCs w:val="24"/>
                  <w:lang w:val="en-US"/>
                </w:rPr>
                <w:t>2022 4th International Conference on Intelligent Information Processing (IIP)</w:t>
              </w:r>
              <w:r w:rsidRPr="008B41DF">
                <w:rPr>
                  <w:rFonts w:ascii="Times New Roman" w:hAnsi="Times New Roman"/>
                  <w:noProof/>
                  <w:sz w:val="24"/>
                  <w:szCs w:val="24"/>
                  <w:lang w:val="en-US"/>
                </w:rPr>
                <w:t>, (pp. 147-154). doi:10.1109/IIP57348.2022.00037</w:t>
              </w:r>
            </w:p>
            <w:p w14:paraId="3467F1CD" w14:textId="77777777" w:rsidR="00996EC9" w:rsidRPr="008B41DF" w:rsidRDefault="00996EC9" w:rsidP="00996EC9">
              <w:pPr>
                <w:pStyle w:val="Bibliografa"/>
                <w:ind w:left="720" w:hanging="720"/>
                <w:rPr>
                  <w:rFonts w:ascii="Times New Roman" w:hAnsi="Times New Roman"/>
                  <w:noProof/>
                  <w:sz w:val="24"/>
                  <w:szCs w:val="24"/>
                  <w:lang w:val="en-US"/>
                </w:rPr>
              </w:pPr>
              <w:r w:rsidRPr="008B41DF">
                <w:rPr>
                  <w:rFonts w:ascii="Times New Roman" w:hAnsi="Times New Roman"/>
                  <w:noProof/>
                  <w:sz w:val="24"/>
                  <w:szCs w:val="24"/>
                  <w:lang w:val="es-CO"/>
                </w:rPr>
                <w:t xml:space="preserve">Limeira, M., Piardi, L., Kalempa, V., De Oliveira, A., &amp; Leitao, P. (2019). </w:t>
              </w:r>
              <w:r w:rsidRPr="008B41DF">
                <w:rPr>
                  <w:rFonts w:ascii="Times New Roman" w:hAnsi="Times New Roman"/>
                  <w:noProof/>
                  <w:sz w:val="24"/>
                  <w:szCs w:val="24"/>
                  <w:lang w:val="en-US"/>
                </w:rPr>
                <w:t xml:space="preserve">WsBot: A tiny, low-cost swarm robot for experimentation on industry 4.0. </w:t>
              </w:r>
              <w:r w:rsidRPr="008B41DF">
                <w:rPr>
                  <w:rFonts w:ascii="Times New Roman" w:hAnsi="Times New Roman"/>
                  <w:i/>
                  <w:iCs/>
                  <w:noProof/>
                  <w:sz w:val="24"/>
                  <w:szCs w:val="24"/>
                  <w:lang w:val="en-US"/>
                </w:rPr>
                <w:t>2019 Latin American Robotics Symposium, 2019 Brazilian Symposium on Robotics and 2019 Workshop on Robotics in Education, LARS/SBR/WRE 2019</w:t>
              </w:r>
              <w:r w:rsidRPr="008B41DF">
                <w:rPr>
                  <w:rFonts w:ascii="Times New Roman" w:hAnsi="Times New Roman"/>
                  <w:noProof/>
                  <w:sz w:val="24"/>
                  <w:szCs w:val="24"/>
                  <w:lang w:val="en-US"/>
                </w:rPr>
                <w:t>, (pp. 293-298). Rio Grande, Brasil. doi:10.1109/LARS-SBR-WRE48964.2019.00058</w:t>
              </w:r>
            </w:p>
            <w:p w14:paraId="12B4052A" w14:textId="77777777" w:rsidR="00996EC9" w:rsidRPr="008B41DF" w:rsidRDefault="00996EC9" w:rsidP="00996EC9">
              <w:pPr>
                <w:pStyle w:val="Bibliografa"/>
                <w:ind w:left="720" w:hanging="720"/>
                <w:rPr>
                  <w:rFonts w:ascii="Times New Roman" w:hAnsi="Times New Roman"/>
                  <w:noProof/>
                  <w:sz w:val="24"/>
                  <w:szCs w:val="24"/>
                  <w:lang w:val="en-US"/>
                </w:rPr>
              </w:pPr>
              <w:r w:rsidRPr="008B41DF">
                <w:rPr>
                  <w:rFonts w:ascii="Times New Roman" w:hAnsi="Times New Roman"/>
                  <w:noProof/>
                  <w:sz w:val="24"/>
                  <w:szCs w:val="24"/>
                  <w:lang w:val="en-US"/>
                </w:rPr>
                <w:lastRenderedPageBreak/>
                <w:t xml:space="preserve">Liu, Y., Liang, G., &amp; Pan, Y. (2022). The internet of things new intelligent automatic parking system. </w:t>
              </w:r>
              <w:r w:rsidRPr="008B41DF">
                <w:rPr>
                  <w:rFonts w:ascii="Times New Roman" w:hAnsi="Times New Roman"/>
                  <w:i/>
                  <w:iCs/>
                  <w:noProof/>
                  <w:sz w:val="24"/>
                  <w:szCs w:val="24"/>
                  <w:lang w:val="en-US"/>
                </w:rPr>
                <w:t>2nd International Conference on Information Technology and Intelligent Control (CITIC 2022)</w:t>
              </w:r>
              <w:r w:rsidRPr="008B41DF">
                <w:rPr>
                  <w:rFonts w:ascii="Times New Roman" w:hAnsi="Times New Roman"/>
                  <w:noProof/>
                  <w:sz w:val="24"/>
                  <w:szCs w:val="24"/>
                  <w:lang w:val="en-US"/>
                </w:rPr>
                <w:t xml:space="preserve">, </w:t>
              </w:r>
              <w:r w:rsidRPr="008B41DF">
                <w:rPr>
                  <w:rFonts w:ascii="Times New Roman" w:hAnsi="Times New Roman"/>
                  <w:i/>
                  <w:iCs/>
                  <w:noProof/>
                  <w:sz w:val="24"/>
                  <w:szCs w:val="24"/>
                  <w:lang w:val="en-US"/>
                </w:rPr>
                <w:t>12346.</w:t>
              </w:r>
              <w:r w:rsidRPr="008B41DF">
                <w:rPr>
                  <w:rFonts w:ascii="Times New Roman" w:hAnsi="Times New Roman"/>
                  <w:noProof/>
                  <w:sz w:val="24"/>
                  <w:szCs w:val="24"/>
                  <w:lang w:val="en-US"/>
                </w:rPr>
                <w:t xml:space="preserve"> Kunming, China. doi:10.1117/12.2653700</w:t>
              </w:r>
            </w:p>
            <w:p w14:paraId="1F36DEDF" w14:textId="77777777" w:rsidR="00996EC9" w:rsidRPr="008B41DF" w:rsidRDefault="00996EC9" w:rsidP="00996EC9">
              <w:pPr>
                <w:pStyle w:val="Bibliografa"/>
                <w:ind w:left="720" w:hanging="720"/>
                <w:rPr>
                  <w:rFonts w:ascii="Times New Roman" w:hAnsi="Times New Roman"/>
                  <w:noProof/>
                  <w:sz w:val="24"/>
                  <w:szCs w:val="24"/>
                  <w:lang w:val="es-CO"/>
                </w:rPr>
              </w:pPr>
              <w:r w:rsidRPr="008B41DF">
                <w:rPr>
                  <w:rFonts w:ascii="Times New Roman" w:hAnsi="Times New Roman"/>
                  <w:noProof/>
                  <w:sz w:val="24"/>
                  <w:szCs w:val="24"/>
                  <w:lang w:val="en-US"/>
                </w:rPr>
                <w:t xml:space="preserve">Page, McKenziea, Boutron, Hoffmann, Mulrow, Shamseer, . . . Moher. </w:t>
              </w:r>
              <w:r w:rsidRPr="008B41DF">
                <w:rPr>
                  <w:rFonts w:ascii="Times New Roman" w:hAnsi="Times New Roman"/>
                  <w:noProof/>
                  <w:sz w:val="24"/>
                  <w:szCs w:val="24"/>
                  <w:lang w:val="es-CO"/>
                </w:rPr>
                <w:t>(2021). Declaracion PRISMA 2020: una guıa actualizada para la publicacion de revisiones sistematicas. 790 - 799. doi:10.1016/j.recesp.2021.06.016</w:t>
              </w:r>
            </w:p>
            <w:p w14:paraId="1710D6D9" w14:textId="77777777" w:rsidR="00996EC9" w:rsidRPr="008B41DF" w:rsidRDefault="00996EC9" w:rsidP="00996EC9">
              <w:pPr>
                <w:pStyle w:val="Bibliografa"/>
                <w:ind w:left="720" w:hanging="720"/>
                <w:rPr>
                  <w:rFonts w:ascii="Times New Roman" w:hAnsi="Times New Roman"/>
                  <w:noProof/>
                  <w:sz w:val="24"/>
                  <w:szCs w:val="24"/>
                  <w:lang w:val="en-US"/>
                </w:rPr>
              </w:pPr>
              <w:r w:rsidRPr="008B41DF">
                <w:rPr>
                  <w:rFonts w:ascii="Times New Roman" w:hAnsi="Times New Roman"/>
                  <w:noProof/>
                  <w:sz w:val="24"/>
                  <w:szCs w:val="24"/>
                  <w:lang w:val="es-CO"/>
                </w:rPr>
                <w:t xml:space="preserve">Qureshi, A., Butt, A., Alazeb, A., Mudawi, N., Alonazi, M., Almujally, N., . . . </w:t>
              </w:r>
              <w:r w:rsidRPr="008B41DF">
                <w:rPr>
                  <w:rFonts w:ascii="Times New Roman" w:hAnsi="Times New Roman"/>
                  <w:noProof/>
                  <w:sz w:val="24"/>
                  <w:szCs w:val="24"/>
                  <w:lang w:val="en-US"/>
                </w:rPr>
                <w:t xml:space="preserve">Liu, H. (2024). Semantic Segmentation and YOLO Detector over Aerial Vehicle Images. </w:t>
              </w:r>
              <w:r w:rsidRPr="008B41DF">
                <w:rPr>
                  <w:rFonts w:ascii="Times New Roman" w:hAnsi="Times New Roman"/>
                  <w:i/>
                  <w:iCs/>
                  <w:noProof/>
                  <w:sz w:val="24"/>
                  <w:szCs w:val="24"/>
                  <w:lang w:val="en-US"/>
                </w:rPr>
                <w:t>Computers, Materials &amp; Continua, 80</w:t>
              </w:r>
              <w:r w:rsidRPr="008B41DF">
                <w:rPr>
                  <w:rFonts w:ascii="Times New Roman" w:hAnsi="Times New Roman"/>
                  <w:noProof/>
                  <w:sz w:val="24"/>
                  <w:szCs w:val="24"/>
                  <w:lang w:val="en-US"/>
                </w:rPr>
                <w:t>(2). doi:10.32604/cmc.2024.052582</w:t>
              </w:r>
            </w:p>
            <w:p w14:paraId="7C0F0165" w14:textId="77777777" w:rsidR="00996EC9" w:rsidRPr="008B41DF" w:rsidRDefault="00996EC9" w:rsidP="00996EC9">
              <w:pPr>
                <w:pStyle w:val="Bibliografa"/>
                <w:ind w:left="720" w:hanging="720"/>
                <w:rPr>
                  <w:rFonts w:ascii="Times New Roman" w:hAnsi="Times New Roman"/>
                  <w:noProof/>
                  <w:sz w:val="24"/>
                  <w:szCs w:val="24"/>
                  <w:lang w:val="en-US"/>
                </w:rPr>
              </w:pPr>
              <w:r w:rsidRPr="008B41DF">
                <w:rPr>
                  <w:rFonts w:ascii="Times New Roman" w:hAnsi="Times New Roman"/>
                  <w:noProof/>
                  <w:sz w:val="24"/>
                  <w:szCs w:val="24"/>
                  <w:lang w:val="en-US"/>
                </w:rPr>
                <w:t xml:space="preserve">Ren, J., Pan, Y., Yao, P., Hu, Y., Gao, W., &amp; Xue, Z. (2022). Deep Learning-Based Intelligent Forklift Cargo Accurate Transfer System. </w:t>
              </w:r>
              <w:r w:rsidRPr="008B41DF">
                <w:rPr>
                  <w:rFonts w:ascii="Times New Roman" w:hAnsi="Times New Roman"/>
                  <w:i/>
                  <w:iCs/>
                  <w:noProof/>
                  <w:sz w:val="24"/>
                  <w:szCs w:val="24"/>
                  <w:lang w:val="en-US"/>
                </w:rPr>
                <w:t>Sensors, 22</w:t>
              </w:r>
              <w:r w:rsidRPr="008B41DF">
                <w:rPr>
                  <w:rFonts w:ascii="Times New Roman" w:hAnsi="Times New Roman"/>
                  <w:noProof/>
                  <w:sz w:val="24"/>
                  <w:szCs w:val="24"/>
                  <w:lang w:val="en-US"/>
                </w:rPr>
                <w:t>(21). doi:10.3390/s22218437</w:t>
              </w:r>
            </w:p>
            <w:p w14:paraId="66B5733B" w14:textId="77777777" w:rsidR="00996EC9" w:rsidRPr="008B41DF" w:rsidRDefault="00996EC9" w:rsidP="00996EC9">
              <w:pPr>
                <w:pStyle w:val="Bibliografa"/>
                <w:ind w:left="720" w:hanging="720"/>
                <w:rPr>
                  <w:rFonts w:ascii="Times New Roman" w:hAnsi="Times New Roman"/>
                  <w:noProof/>
                  <w:sz w:val="24"/>
                  <w:szCs w:val="24"/>
                  <w:lang w:val="en-US"/>
                </w:rPr>
              </w:pPr>
              <w:r w:rsidRPr="008B41DF">
                <w:rPr>
                  <w:rFonts w:ascii="Times New Roman" w:hAnsi="Times New Roman"/>
                  <w:noProof/>
                  <w:sz w:val="24"/>
                  <w:szCs w:val="24"/>
                  <w:lang w:val="en-US"/>
                </w:rPr>
                <w:t xml:space="preserve">Schreck, S., Reichert, H., Hetzel, M., Doll, K., &amp; Sick, B. (2023). In the context of autonomous forklifts, ensuring non-collision during travel, pick, and place operations is crucial. To accomplish this, the forklift must be able to detect and locate areas of free space and potential obstacles in its environment. </w:t>
              </w:r>
              <w:r w:rsidRPr="008B41DF">
                <w:rPr>
                  <w:rFonts w:ascii="Times New Roman" w:hAnsi="Times New Roman"/>
                  <w:i/>
                  <w:iCs/>
                  <w:noProof/>
                  <w:sz w:val="24"/>
                  <w:szCs w:val="24"/>
                  <w:lang w:val="en-US"/>
                </w:rPr>
                <w:t>2023 11th International Conference on Control, Mechatronics and Automation, ICCMA 2023</w:t>
              </w:r>
              <w:r w:rsidRPr="008B41DF">
                <w:rPr>
                  <w:rFonts w:ascii="Times New Roman" w:hAnsi="Times New Roman"/>
                  <w:noProof/>
                  <w:sz w:val="24"/>
                  <w:szCs w:val="24"/>
                  <w:lang w:val="en-US"/>
                </w:rPr>
                <w:t>, (pp. 171-176). doi:10.1109/ICCMA59762.2023.10374705</w:t>
              </w:r>
            </w:p>
            <w:p w14:paraId="5A127BDE" w14:textId="77777777" w:rsidR="00996EC9" w:rsidRPr="008B41DF" w:rsidRDefault="00996EC9" w:rsidP="00996EC9">
              <w:pPr>
                <w:pStyle w:val="Bibliografa"/>
                <w:ind w:left="720" w:hanging="720"/>
                <w:rPr>
                  <w:rFonts w:ascii="Times New Roman" w:hAnsi="Times New Roman"/>
                  <w:noProof/>
                  <w:sz w:val="24"/>
                  <w:szCs w:val="24"/>
                  <w:lang w:val="en-US"/>
                </w:rPr>
              </w:pPr>
              <w:r w:rsidRPr="008B41DF">
                <w:rPr>
                  <w:rFonts w:ascii="Times New Roman" w:hAnsi="Times New Roman"/>
                  <w:noProof/>
                  <w:sz w:val="24"/>
                  <w:szCs w:val="24"/>
                  <w:lang w:val="es-CO"/>
                </w:rPr>
                <w:t xml:space="preserve">Touvron, H., Cord, M., El-Nouby, A., Verbeek, J., &amp; Jégou, H. (2022). </w:t>
              </w:r>
              <w:r w:rsidRPr="008B41DF">
                <w:rPr>
                  <w:rFonts w:ascii="Times New Roman" w:hAnsi="Times New Roman"/>
                  <w:noProof/>
                  <w:sz w:val="24"/>
                  <w:szCs w:val="24"/>
                  <w:lang w:val="en-US"/>
                </w:rPr>
                <w:t xml:space="preserve">Three Things Everyone Should Know About Vision Transformers. </w:t>
              </w:r>
              <w:r w:rsidRPr="008B41DF">
                <w:rPr>
                  <w:rFonts w:ascii="Times New Roman" w:hAnsi="Times New Roman"/>
                  <w:i/>
                  <w:iCs/>
                  <w:noProof/>
                  <w:sz w:val="24"/>
                  <w:szCs w:val="24"/>
                  <w:lang w:val="en-US"/>
                </w:rPr>
                <w:t>European Conference on Computer Vision</w:t>
              </w:r>
              <w:r w:rsidRPr="008B41DF">
                <w:rPr>
                  <w:rFonts w:ascii="Times New Roman" w:hAnsi="Times New Roman"/>
                  <w:noProof/>
                  <w:sz w:val="24"/>
                  <w:szCs w:val="24"/>
                  <w:lang w:val="en-US"/>
                </w:rPr>
                <w:t xml:space="preserve">, </w:t>
              </w:r>
              <w:r w:rsidRPr="008B41DF">
                <w:rPr>
                  <w:rFonts w:ascii="Times New Roman" w:hAnsi="Times New Roman"/>
                  <w:i/>
                  <w:iCs/>
                  <w:noProof/>
                  <w:sz w:val="24"/>
                  <w:szCs w:val="24"/>
                  <w:lang w:val="en-US"/>
                </w:rPr>
                <w:t>13684</w:t>
              </w:r>
              <w:r w:rsidRPr="008B41DF">
                <w:rPr>
                  <w:rFonts w:ascii="Times New Roman" w:hAnsi="Times New Roman"/>
                  <w:noProof/>
                  <w:sz w:val="24"/>
                  <w:szCs w:val="24"/>
                  <w:lang w:val="en-US"/>
                </w:rPr>
                <w:t>, pp. 497-515. doi:10.1007/978-3-031-20053-3_29</w:t>
              </w:r>
            </w:p>
            <w:p w14:paraId="1226E0E6" w14:textId="77777777" w:rsidR="00996EC9" w:rsidRPr="008B41DF" w:rsidRDefault="00996EC9" w:rsidP="00996EC9">
              <w:pPr>
                <w:pStyle w:val="Bibliografa"/>
                <w:ind w:left="720" w:hanging="720"/>
                <w:rPr>
                  <w:rFonts w:ascii="Times New Roman" w:hAnsi="Times New Roman"/>
                  <w:noProof/>
                  <w:sz w:val="24"/>
                  <w:szCs w:val="24"/>
                  <w:lang w:val="en-US"/>
                </w:rPr>
              </w:pPr>
              <w:r w:rsidRPr="008B41DF">
                <w:rPr>
                  <w:rFonts w:ascii="Times New Roman" w:hAnsi="Times New Roman"/>
                  <w:noProof/>
                  <w:sz w:val="24"/>
                  <w:szCs w:val="24"/>
                  <w:lang w:val="en-US"/>
                </w:rPr>
                <w:t xml:space="preserve">Wu, B., Chi, X., Zhao, C., Zhang, W., Lu, Y., &amp; Jiang, D. (2022). Dynamic Path Planning for Forklift AGV Based on Smoothing A* and Improved DWA Hybrid Algorithm. </w:t>
              </w:r>
              <w:r w:rsidRPr="008B41DF">
                <w:rPr>
                  <w:rFonts w:ascii="Times New Roman" w:hAnsi="Times New Roman"/>
                  <w:i/>
                  <w:iCs/>
                  <w:noProof/>
                  <w:sz w:val="24"/>
                  <w:szCs w:val="24"/>
                  <w:lang w:val="en-US"/>
                </w:rPr>
                <w:t>Sensors, 22</w:t>
              </w:r>
              <w:r w:rsidRPr="008B41DF">
                <w:rPr>
                  <w:rFonts w:ascii="Times New Roman" w:hAnsi="Times New Roman"/>
                  <w:noProof/>
                  <w:sz w:val="24"/>
                  <w:szCs w:val="24"/>
                  <w:lang w:val="en-US"/>
                </w:rPr>
                <w:t>(18), 7079. doi:10.3390/s22187079</w:t>
              </w:r>
            </w:p>
            <w:p w14:paraId="788E8495" w14:textId="77777777" w:rsidR="00996EC9" w:rsidRPr="008B41DF" w:rsidRDefault="00996EC9" w:rsidP="00996EC9">
              <w:pPr>
                <w:pStyle w:val="Bibliografa"/>
                <w:ind w:left="720" w:hanging="720"/>
                <w:rPr>
                  <w:rFonts w:ascii="Times New Roman" w:hAnsi="Times New Roman"/>
                  <w:noProof/>
                  <w:sz w:val="24"/>
                  <w:szCs w:val="24"/>
                  <w:lang w:val="en-US"/>
                </w:rPr>
              </w:pPr>
              <w:r w:rsidRPr="008B41DF">
                <w:rPr>
                  <w:rFonts w:ascii="Times New Roman" w:hAnsi="Times New Roman"/>
                  <w:noProof/>
                  <w:sz w:val="24"/>
                  <w:szCs w:val="24"/>
                  <w:lang w:val="en-US"/>
                </w:rPr>
                <w:t xml:space="preserve">Zhao, K., Zhu, M., Xiao, B., Yang, X., Gong, C., &amp; Wu, J. (2020). Joint RFID and UWB Technologies in Intelligent Warehousing Management System. </w:t>
              </w:r>
              <w:r w:rsidRPr="008B41DF">
                <w:rPr>
                  <w:rFonts w:ascii="Times New Roman" w:hAnsi="Times New Roman"/>
                  <w:i/>
                  <w:iCs/>
                  <w:noProof/>
                  <w:sz w:val="24"/>
                  <w:szCs w:val="24"/>
                  <w:lang w:val="en-US"/>
                </w:rPr>
                <w:t>IEEE Internet of Things Journal</w:t>
              </w:r>
              <w:r w:rsidRPr="008B41DF">
                <w:rPr>
                  <w:rFonts w:ascii="Times New Roman" w:hAnsi="Times New Roman"/>
                  <w:noProof/>
                  <w:sz w:val="24"/>
                  <w:szCs w:val="24"/>
                  <w:lang w:val="en-US"/>
                </w:rPr>
                <w:t>, 11640-11655. doi:10.1109/JIOT.2020.2998484</w:t>
              </w:r>
            </w:p>
            <w:p w14:paraId="02C1C4F3" w14:textId="33A3BD83" w:rsidR="003A70B2" w:rsidRPr="000954F2" w:rsidRDefault="003A70B2" w:rsidP="00996EC9">
              <w:pPr>
                <w:pStyle w:val="Bibliografa"/>
                <w:ind w:left="720" w:hanging="720"/>
                <w:rPr>
                  <w:sz w:val="24"/>
                  <w:szCs w:val="24"/>
                </w:rPr>
              </w:pPr>
              <w:r w:rsidRPr="008B41DF">
                <w:rPr>
                  <w:rFonts w:ascii="Times New Roman" w:hAnsi="Times New Roman"/>
                  <w:b/>
                  <w:bCs/>
                  <w:sz w:val="24"/>
                  <w:szCs w:val="24"/>
                </w:rPr>
                <w:fldChar w:fldCharType="end"/>
              </w:r>
            </w:p>
          </w:sdtContent>
        </w:sdt>
      </w:sdtContent>
    </w:sdt>
    <w:p w14:paraId="5D3C040A" w14:textId="77777777" w:rsidR="00C23177" w:rsidRPr="00BB5412" w:rsidRDefault="00C23177" w:rsidP="00BB5412">
      <w:pPr>
        <w:spacing w:line="240" w:lineRule="auto"/>
        <w:ind w:left="709" w:hanging="709"/>
        <w:jc w:val="both"/>
        <w:rPr>
          <w:rFonts w:ascii="Times New Roman" w:hAnsi="Times New Roman"/>
          <w:sz w:val="24"/>
          <w:szCs w:val="24"/>
        </w:rPr>
      </w:pPr>
    </w:p>
    <w:sectPr w:rsidR="00C23177" w:rsidRPr="00BB5412" w:rsidSect="00691D9A">
      <w:headerReference w:type="default" r:id="rId19"/>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BF7AE" w14:textId="77777777" w:rsidR="00F70807" w:rsidRDefault="00F70807" w:rsidP="003A1870">
      <w:pPr>
        <w:spacing w:after="0" w:line="240" w:lineRule="auto"/>
      </w:pPr>
      <w:r>
        <w:separator/>
      </w:r>
    </w:p>
  </w:endnote>
  <w:endnote w:type="continuationSeparator" w:id="0">
    <w:p w14:paraId="1A71A40C" w14:textId="77777777" w:rsidR="00F70807" w:rsidRDefault="00F70807"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A780A" w14:textId="77777777" w:rsidR="00F70807" w:rsidRDefault="00F70807" w:rsidP="003A1870">
      <w:pPr>
        <w:spacing w:after="0" w:line="240" w:lineRule="auto"/>
      </w:pPr>
      <w:r>
        <w:separator/>
      </w:r>
    </w:p>
  </w:footnote>
  <w:footnote w:type="continuationSeparator" w:id="0">
    <w:p w14:paraId="49375722" w14:textId="77777777" w:rsidR="00F70807" w:rsidRDefault="00F70807"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1A8D" w14:textId="3A4FB49C" w:rsidR="00152D97" w:rsidRDefault="00A55826" w:rsidP="00691D9A">
    <w:pPr>
      <w:pStyle w:val="Encabezado"/>
      <w:jc w:val="right"/>
    </w:pPr>
    <w:r>
      <w:rPr>
        <w:noProof/>
        <w:lang w:val="es-CO" w:eastAsia="es-CO"/>
      </w:rPr>
      <w:drawing>
        <wp:inline distT="0" distB="0" distL="0" distR="0" wp14:anchorId="1BE36A59" wp14:editId="664DCDF2">
          <wp:extent cx="749300" cy="633932"/>
          <wp:effectExtent l="0" t="0" r="0" b="0"/>
          <wp:docPr id="10971705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53959C8"/>
    <w:multiLevelType w:val="multilevel"/>
    <w:tmpl w:val="4710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5"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D0"/>
    <w:rsid w:val="00022C64"/>
    <w:rsid w:val="00045B2B"/>
    <w:rsid w:val="00057C97"/>
    <w:rsid w:val="000604AD"/>
    <w:rsid w:val="000645A4"/>
    <w:rsid w:val="00065455"/>
    <w:rsid w:val="00065745"/>
    <w:rsid w:val="00067AC3"/>
    <w:rsid w:val="000723D1"/>
    <w:rsid w:val="00084569"/>
    <w:rsid w:val="00093EFA"/>
    <w:rsid w:val="000954F2"/>
    <w:rsid w:val="000A0A4E"/>
    <w:rsid w:val="000A58C6"/>
    <w:rsid w:val="000A7E36"/>
    <w:rsid w:val="000E4C84"/>
    <w:rsid w:val="000E6D5C"/>
    <w:rsid w:val="000F3B97"/>
    <w:rsid w:val="000F74F8"/>
    <w:rsid w:val="0010072A"/>
    <w:rsid w:val="001147AA"/>
    <w:rsid w:val="00116B93"/>
    <w:rsid w:val="00121204"/>
    <w:rsid w:val="00124DA9"/>
    <w:rsid w:val="00130695"/>
    <w:rsid w:val="001354F8"/>
    <w:rsid w:val="00144F85"/>
    <w:rsid w:val="00152D97"/>
    <w:rsid w:val="00156522"/>
    <w:rsid w:val="001568A8"/>
    <w:rsid w:val="001742FF"/>
    <w:rsid w:val="00174B22"/>
    <w:rsid w:val="00175A41"/>
    <w:rsid w:val="001A4A47"/>
    <w:rsid w:val="001B796B"/>
    <w:rsid w:val="001C5540"/>
    <w:rsid w:val="001C574D"/>
    <w:rsid w:val="001D3DBA"/>
    <w:rsid w:val="001E6F77"/>
    <w:rsid w:val="001F5B05"/>
    <w:rsid w:val="001F671D"/>
    <w:rsid w:val="001F6983"/>
    <w:rsid w:val="0020187F"/>
    <w:rsid w:val="002524F7"/>
    <w:rsid w:val="00261C7E"/>
    <w:rsid w:val="00270D9E"/>
    <w:rsid w:val="002773E8"/>
    <w:rsid w:val="0028110D"/>
    <w:rsid w:val="002A457A"/>
    <w:rsid w:val="002B4C82"/>
    <w:rsid w:val="002B7CA3"/>
    <w:rsid w:val="002C2C15"/>
    <w:rsid w:val="002D483B"/>
    <w:rsid w:val="002E14B3"/>
    <w:rsid w:val="002E15B8"/>
    <w:rsid w:val="002E654A"/>
    <w:rsid w:val="002E6702"/>
    <w:rsid w:val="00312D59"/>
    <w:rsid w:val="00317A00"/>
    <w:rsid w:val="00336233"/>
    <w:rsid w:val="00370D25"/>
    <w:rsid w:val="0038253F"/>
    <w:rsid w:val="00382830"/>
    <w:rsid w:val="003848CC"/>
    <w:rsid w:val="00384C54"/>
    <w:rsid w:val="00386034"/>
    <w:rsid w:val="003955A5"/>
    <w:rsid w:val="003A1870"/>
    <w:rsid w:val="003A70B2"/>
    <w:rsid w:val="003B6F98"/>
    <w:rsid w:val="003B70B6"/>
    <w:rsid w:val="003C3AA4"/>
    <w:rsid w:val="003D56EE"/>
    <w:rsid w:val="003D6EC3"/>
    <w:rsid w:val="003E581A"/>
    <w:rsid w:val="003E5CEE"/>
    <w:rsid w:val="00403A78"/>
    <w:rsid w:val="00405F5E"/>
    <w:rsid w:val="004101C6"/>
    <w:rsid w:val="00416642"/>
    <w:rsid w:val="00416ECE"/>
    <w:rsid w:val="00423E1C"/>
    <w:rsid w:val="00424B1C"/>
    <w:rsid w:val="00425038"/>
    <w:rsid w:val="0043144D"/>
    <w:rsid w:val="00433193"/>
    <w:rsid w:val="00436D16"/>
    <w:rsid w:val="00453710"/>
    <w:rsid w:val="00453B65"/>
    <w:rsid w:val="004569CD"/>
    <w:rsid w:val="004636C4"/>
    <w:rsid w:val="00467248"/>
    <w:rsid w:val="00491C0D"/>
    <w:rsid w:val="004931BD"/>
    <w:rsid w:val="00496F46"/>
    <w:rsid w:val="004A216F"/>
    <w:rsid w:val="004B212F"/>
    <w:rsid w:val="004B65E0"/>
    <w:rsid w:val="004C0662"/>
    <w:rsid w:val="004E20B8"/>
    <w:rsid w:val="004E325A"/>
    <w:rsid w:val="004E38BB"/>
    <w:rsid w:val="004E5097"/>
    <w:rsid w:val="00504071"/>
    <w:rsid w:val="00520BFE"/>
    <w:rsid w:val="00521906"/>
    <w:rsid w:val="00531167"/>
    <w:rsid w:val="00545911"/>
    <w:rsid w:val="00554BAF"/>
    <w:rsid w:val="00556982"/>
    <w:rsid w:val="00593373"/>
    <w:rsid w:val="005968F8"/>
    <w:rsid w:val="005C1D29"/>
    <w:rsid w:val="005C7E9C"/>
    <w:rsid w:val="005E41E4"/>
    <w:rsid w:val="005E5B5D"/>
    <w:rsid w:val="005E790F"/>
    <w:rsid w:val="005F5030"/>
    <w:rsid w:val="00604C4C"/>
    <w:rsid w:val="0060567D"/>
    <w:rsid w:val="00640FAB"/>
    <w:rsid w:val="0064416C"/>
    <w:rsid w:val="0064563B"/>
    <w:rsid w:val="00652504"/>
    <w:rsid w:val="00654EE6"/>
    <w:rsid w:val="006554AA"/>
    <w:rsid w:val="00662E00"/>
    <w:rsid w:val="006636D7"/>
    <w:rsid w:val="00663ED2"/>
    <w:rsid w:val="00691D9A"/>
    <w:rsid w:val="00691DAF"/>
    <w:rsid w:val="00694754"/>
    <w:rsid w:val="006A3E36"/>
    <w:rsid w:val="006A4823"/>
    <w:rsid w:val="006A4F30"/>
    <w:rsid w:val="006D4B7C"/>
    <w:rsid w:val="006E0BAF"/>
    <w:rsid w:val="006E6A0E"/>
    <w:rsid w:val="006F3798"/>
    <w:rsid w:val="006F5D64"/>
    <w:rsid w:val="00707B37"/>
    <w:rsid w:val="00711F4B"/>
    <w:rsid w:val="0071605E"/>
    <w:rsid w:val="007170FE"/>
    <w:rsid w:val="007464B1"/>
    <w:rsid w:val="0075027A"/>
    <w:rsid w:val="007572DD"/>
    <w:rsid w:val="00765C7F"/>
    <w:rsid w:val="00765D5E"/>
    <w:rsid w:val="007703E8"/>
    <w:rsid w:val="00776D6B"/>
    <w:rsid w:val="007811B3"/>
    <w:rsid w:val="00796926"/>
    <w:rsid w:val="007B60AC"/>
    <w:rsid w:val="007C4A39"/>
    <w:rsid w:val="007D3C17"/>
    <w:rsid w:val="007E44C0"/>
    <w:rsid w:val="007E75DA"/>
    <w:rsid w:val="00804E9B"/>
    <w:rsid w:val="00806C82"/>
    <w:rsid w:val="008075C1"/>
    <w:rsid w:val="00823FA9"/>
    <w:rsid w:val="00852ADC"/>
    <w:rsid w:val="008842CE"/>
    <w:rsid w:val="00895C22"/>
    <w:rsid w:val="008B01A3"/>
    <w:rsid w:val="008B41DF"/>
    <w:rsid w:val="008C1246"/>
    <w:rsid w:val="008D6056"/>
    <w:rsid w:val="008E065C"/>
    <w:rsid w:val="008E4A66"/>
    <w:rsid w:val="00920AA1"/>
    <w:rsid w:val="00923610"/>
    <w:rsid w:val="00924A49"/>
    <w:rsid w:val="00946CCC"/>
    <w:rsid w:val="00947763"/>
    <w:rsid w:val="00954D5C"/>
    <w:rsid w:val="009573C7"/>
    <w:rsid w:val="009802E8"/>
    <w:rsid w:val="00986028"/>
    <w:rsid w:val="00991488"/>
    <w:rsid w:val="00996EC9"/>
    <w:rsid w:val="009A68BC"/>
    <w:rsid w:val="009C0B9E"/>
    <w:rsid w:val="009C2FDF"/>
    <w:rsid w:val="009F4ED0"/>
    <w:rsid w:val="00A017F4"/>
    <w:rsid w:val="00A02E14"/>
    <w:rsid w:val="00A061C3"/>
    <w:rsid w:val="00A06883"/>
    <w:rsid w:val="00A1142E"/>
    <w:rsid w:val="00A15A93"/>
    <w:rsid w:val="00A15DA3"/>
    <w:rsid w:val="00A3682A"/>
    <w:rsid w:val="00A400A7"/>
    <w:rsid w:val="00A409B8"/>
    <w:rsid w:val="00A55826"/>
    <w:rsid w:val="00A6794D"/>
    <w:rsid w:val="00A67BA9"/>
    <w:rsid w:val="00A713D0"/>
    <w:rsid w:val="00A74251"/>
    <w:rsid w:val="00A83EDD"/>
    <w:rsid w:val="00A86497"/>
    <w:rsid w:val="00A86C41"/>
    <w:rsid w:val="00AC28C0"/>
    <w:rsid w:val="00AC29CE"/>
    <w:rsid w:val="00AC415D"/>
    <w:rsid w:val="00AD3A0A"/>
    <w:rsid w:val="00AD5BCA"/>
    <w:rsid w:val="00AD669A"/>
    <w:rsid w:val="00AE3F35"/>
    <w:rsid w:val="00AE65CB"/>
    <w:rsid w:val="00B04AC6"/>
    <w:rsid w:val="00B17B87"/>
    <w:rsid w:val="00B23892"/>
    <w:rsid w:val="00B57162"/>
    <w:rsid w:val="00B60052"/>
    <w:rsid w:val="00B71A33"/>
    <w:rsid w:val="00B74D18"/>
    <w:rsid w:val="00B83C9A"/>
    <w:rsid w:val="00B913A4"/>
    <w:rsid w:val="00BB28B3"/>
    <w:rsid w:val="00BB5412"/>
    <w:rsid w:val="00BB5BB3"/>
    <w:rsid w:val="00BC67B7"/>
    <w:rsid w:val="00BC76F7"/>
    <w:rsid w:val="00BC7D48"/>
    <w:rsid w:val="00BD3EB1"/>
    <w:rsid w:val="00BE1BA6"/>
    <w:rsid w:val="00C04C2F"/>
    <w:rsid w:val="00C073E5"/>
    <w:rsid w:val="00C100E8"/>
    <w:rsid w:val="00C224C3"/>
    <w:rsid w:val="00C23177"/>
    <w:rsid w:val="00C242E1"/>
    <w:rsid w:val="00C335B3"/>
    <w:rsid w:val="00C360E9"/>
    <w:rsid w:val="00C4704F"/>
    <w:rsid w:val="00C535FD"/>
    <w:rsid w:val="00C616A5"/>
    <w:rsid w:val="00C66876"/>
    <w:rsid w:val="00C713D0"/>
    <w:rsid w:val="00C73741"/>
    <w:rsid w:val="00C828B8"/>
    <w:rsid w:val="00C929B5"/>
    <w:rsid w:val="00C92E81"/>
    <w:rsid w:val="00CA5396"/>
    <w:rsid w:val="00CB131C"/>
    <w:rsid w:val="00CB15F9"/>
    <w:rsid w:val="00CC4C5C"/>
    <w:rsid w:val="00CC76EF"/>
    <w:rsid w:val="00CF08D7"/>
    <w:rsid w:val="00D1428E"/>
    <w:rsid w:val="00D17A1E"/>
    <w:rsid w:val="00D20051"/>
    <w:rsid w:val="00D25033"/>
    <w:rsid w:val="00D326AE"/>
    <w:rsid w:val="00D43E3B"/>
    <w:rsid w:val="00D57E7B"/>
    <w:rsid w:val="00D67EE6"/>
    <w:rsid w:val="00D74831"/>
    <w:rsid w:val="00D84B4D"/>
    <w:rsid w:val="00D951D3"/>
    <w:rsid w:val="00DA7864"/>
    <w:rsid w:val="00DB0E8F"/>
    <w:rsid w:val="00DB77C1"/>
    <w:rsid w:val="00DC0D03"/>
    <w:rsid w:val="00DF3220"/>
    <w:rsid w:val="00DF47E0"/>
    <w:rsid w:val="00DF542B"/>
    <w:rsid w:val="00E03395"/>
    <w:rsid w:val="00E135A2"/>
    <w:rsid w:val="00E42AF4"/>
    <w:rsid w:val="00E50D9A"/>
    <w:rsid w:val="00E50E04"/>
    <w:rsid w:val="00E512F6"/>
    <w:rsid w:val="00E54649"/>
    <w:rsid w:val="00E76207"/>
    <w:rsid w:val="00E80690"/>
    <w:rsid w:val="00E82C49"/>
    <w:rsid w:val="00E84C03"/>
    <w:rsid w:val="00E86A46"/>
    <w:rsid w:val="00E9275E"/>
    <w:rsid w:val="00E92868"/>
    <w:rsid w:val="00EA1809"/>
    <w:rsid w:val="00EA5B16"/>
    <w:rsid w:val="00EC56D0"/>
    <w:rsid w:val="00ED7394"/>
    <w:rsid w:val="00EE2AD6"/>
    <w:rsid w:val="00EF26D6"/>
    <w:rsid w:val="00F1063B"/>
    <w:rsid w:val="00F1098E"/>
    <w:rsid w:val="00F22471"/>
    <w:rsid w:val="00F303E1"/>
    <w:rsid w:val="00F546BD"/>
    <w:rsid w:val="00F55A6A"/>
    <w:rsid w:val="00F57201"/>
    <w:rsid w:val="00F61423"/>
    <w:rsid w:val="00F61B59"/>
    <w:rsid w:val="00F6365B"/>
    <w:rsid w:val="00F65C13"/>
    <w:rsid w:val="00F70807"/>
    <w:rsid w:val="00F81A87"/>
    <w:rsid w:val="00FA3299"/>
    <w:rsid w:val="00FB6A83"/>
    <w:rsid w:val="00FC07EB"/>
    <w:rsid w:val="00FC69AE"/>
    <w:rsid w:val="00FD1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paragraph" w:styleId="Bibliografa">
    <w:name w:val="Bibliography"/>
    <w:basedOn w:val="Normal"/>
    <w:next w:val="Normal"/>
    <w:uiPriority w:val="37"/>
    <w:unhideWhenUsed/>
    <w:rsid w:val="003A70B2"/>
  </w:style>
  <w:style w:type="character" w:styleId="Refdecomentario">
    <w:name w:val="annotation reference"/>
    <w:basedOn w:val="Fuentedeprrafopredeter"/>
    <w:uiPriority w:val="99"/>
    <w:rsid w:val="00E50D9A"/>
    <w:rPr>
      <w:sz w:val="16"/>
      <w:szCs w:val="16"/>
    </w:rPr>
  </w:style>
  <w:style w:type="paragraph" w:styleId="Textocomentario">
    <w:name w:val="annotation text"/>
    <w:basedOn w:val="Normal"/>
    <w:link w:val="TextocomentarioCar"/>
    <w:uiPriority w:val="99"/>
    <w:rsid w:val="00E50D9A"/>
    <w:pPr>
      <w:spacing w:line="240" w:lineRule="auto"/>
    </w:pPr>
    <w:rPr>
      <w:sz w:val="20"/>
      <w:szCs w:val="20"/>
    </w:rPr>
  </w:style>
  <w:style w:type="character" w:customStyle="1" w:styleId="TextocomentarioCar">
    <w:name w:val="Texto comentario Car"/>
    <w:basedOn w:val="Fuentedeprrafopredeter"/>
    <w:link w:val="Textocomentario"/>
    <w:uiPriority w:val="99"/>
    <w:rsid w:val="00E50D9A"/>
    <w:rPr>
      <w:rFonts w:cs="Times New Roman"/>
      <w:sz w:val="20"/>
      <w:szCs w:val="20"/>
    </w:rPr>
  </w:style>
  <w:style w:type="paragraph" w:styleId="Asuntodelcomentario">
    <w:name w:val="annotation subject"/>
    <w:basedOn w:val="Textocomentario"/>
    <w:next w:val="Textocomentario"/>
    <w:link w:val="AsuntodelcomentarioCar"/>
    <w:uiPriority w:val="99"/>
    <w:rsid w:val="00E50D9A"/>
    <w:rPr>
      <w:b/>
      <w:bCs/>
    </w:rPr>
  </w:style>
  <w:style w:type="character" w:customStyle="1" w:styleId="AsuntodelcomentarioCar">
    <w:name w:val="Asunto del comentario Car"/>
    <w:basedOn w:val="TextocomentarioCar"/>
    <w:link w:val="Asuntodelcomentario"/>
    <w:uiPriority w:val="99"/>
    <w:rsid w:val="00E50D9A"/>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2402">
      <w:bodyDiv w:val="1"/>
      <w:marLeft w:val="0"/>
      <w:marRight w:val="0"/>
      <w:marTop w:val="0"/>
      <w:marBottom w:val="0"/>
      <w:divBdr>
        <w:top w:val="none" w:sz="0" w:space="0" w:color="auto"/>
        <w:left w:val="none" w:sz="0" w:space="0" w:color="auto"/>
        <w:bottom w:val="none" w:sz="0" w:space="0" w:color="auto"/>
        <w:right w:val="none" w:sz="0" w:space="0" w:color="auto"/>
      </w:divBdr>
    </w:div>
    <w:div w:id="34042568">
      <w:bodyDiv w:val="1"/>
      <w:marLeft w:val="0"/>
      <w:marRight w:val="0"/>
      <w:marTop w:val="0"/>
      <w:marBottom w:val="0"/>
      <w:divBdr>
        <w:top w:val="none" w:sz="0" w:space="0" w:color="auto"/>
        <w:left w:val="none" w:sz="0" w:space="0" w:color="auto"/>
        <w:bottom w:val="none" w:sz="0" w:space="0" w:color="auto"/>
        <w:right w:val="none" w:sz="0" w:space="0" w:color="auto"/>
      </w:divBdr>
    </w:div>
    <w:div w:id="60831447">
      <w:bodyDiv w:val="1"/>
      <w:marLeft w:val="0"/>
      <w:marRight w:val="0"/>
      <w:marTop w:val="0"/>
      <w:marBottom w:val="0"/>
      <w:divBdr>
        <w:top w:val="none" w:sz="0" w:space="0" w:color="auto"/>
        <w:left w:val="none" w:sz="0" w:space="0" w:color="auto"/>
        <w:bottom w:val="none" w:sz="0" w:space="0" w:color="auto"/>
        <w:right w:val="none" w:sz="0" w:space="0" w:color="auto"/>
      </w:divBdr>
    </w:div>
    <w:div w:id="70205492">
      <w:bodyDiv w:val="1"/>
      <w:marLeft w:val="0"/>
      <w:marRight w:val="0"/>
      <w:marTop w:val="0"/>
      <w:marBottom w:val="0"/>
      <w:divBdr>
        <w:top w:val="none" w:sz="0" w:space="0" w:color="auto"/>
        <w:left w:val="none" w:sz="0" w:space="0" w:color="auto"/>
        <w:bottom w:val="none" w:sz="0" w:space="0" w:color="auto"/>
        <w:right w:val="none" w:sz="0" w:space="0" w:color="auto"/>
      </w:divBdr>
    </w:div>
    <w:div w:id="72286861">
      <w:bodyDiv w:val="1"/>
      <w:marLeft w:val="0"/>
      <w:marRight w:val="0"/>
      <w:marTop w:val="0"/>
      <w:marBottom w:val="0"/>
      <w:divBdr>
        <w:top w:val="none" w:sz="0" w:space="0" w:color="auto"/>
        <w:left w:val="none" w:sz="0" w:space="0" w:color="auto"/>
        <w:bottom w:val="none" w:sz="0" w:space="0" w:color="auto"/>
        <w:right w:val="none" w:sz="0" w:space="0" w:color="auto"/>
      </w:divBdr>
    </w:div>
    <w:div w:id="74599258">
      <w:bodyDiv w:val="1"/>
      <w:marLeft w:val="0"/>
      <w:marRight w:val="0"/>
      <w:marTop w:val="0"/>
      <w:marBottom w:val="0"/>
      <w:divBdr>
        <w:top w:val="none" w:sz="0" w:space="0" w:color="auto"/>
        <w:left w:val="none" w:sz="0" w:space="0" w:color="auto"/>
        <w:bottom w:val="none" w:sz="0" w:space="0" w:color="auto"/>
        <w:right w:val="none" w:sz="0" w:space="0" w:color="auto"/>
      </w:divBdr>
    </w:div>
    <w:div w:id="95100517">
      <w:bodyDiv w:val="1"/>
      <w:marLeft w:val="0"/>
      <w:marRight w:val="0"/>
      <w:marTop w:val="0"/>
      <w:marBottom w:val="0"/>
      <w:divBdr>
        <w:top w:val="none" w:sz="0" w:space="0" w:color="auto"/>
        <w:left w:val="none" w:sz="0" w:space="0" w:color="auto"/>
        <w:bottom w:val="none" w:sz="0" w:space="0" w:color="auto"/>
        <w:right w:val="none" w:sz="0" w:space="0" w:color="auto"/>
      </w:divBdr>
    </w:div>
    <w:div w:id="111365651">
      <w:bodyDiv w:val="1"/>
      <w:marLeft w:val="0"/>
      <w:marRight w:val="0"/>
      <w:marTop w:val="0"/>
      <w:marBottom w:val="0"/>
      <w:divBdr>
        <w:top w:val="none" w:sz="0" w:space="0" w:color="auto"/>
        <w:left w:val="none" w:sz="0" w:space="0" w:color="auto"/>
        <w:bottom w:val="none" w:sz="0" w:space="0" w:color="auto"/>
        <w:right w:val="none" w:sz="0" w:space="0" w:color="auto"/>
      </w:divBdr>
    </w:div>
    <w:div w:id="134031850">
      <w:bodyDiv w:val="1"/>
      <w:marLeft w:val="0"/>
      <w:marRight w:val="0"/>
      <w:marTop w:val="0"/>
      <w:marBottom w:val="0"/>
      <w:divBdr>
        <w:top w:val="none" w:sz="0" w:space="0" w:color="auto"/>
        <w:left w:val="none" w:sz="0" w:space="0" w:color="auto"/>
        <w:bottom w:val="none" w:sz="0" w:space="0" w:color="auto"/>
        <w:right w:val="none" w:sz="0" w:space="0" w:color="auto"/>
      </w:divBdr>
    </w:div>
    <w:div w:id="137235824">
      <w:bodyDiv w:val="1"/>
      <w:marLeft w:val="0"/>
      <w:marRight w:val="0"/>
      <w:marTop w:val="0"/>
      <w:marBottom w:val="0"/>
      <w:divBdr>
        <w:top w:val="none" w:sz="0" w:space="0" w:color="auto"/>
        <w:left w:val="none" w:sz="0" w:space="0" w:color="auto"/>
        <w:bottom w:val="none" w:sz="0" w:space="0" w:color="auto"/>
        <w:right w:val="none" w:sz="0" w:space="0" w:color="auto"/>
      </w:divBdr>
    </w:div>
    <w:div w:id="168064008">
      <w:bodyDiv w:val="1"/>
      <w:marLeft w:val="0"/>
      <w:marRight w:val="0"/>
      <w:marTop w:val="0"/>
      <w:marBottom w:val="0"/>
      <w:divBdr>
        <w:top w:val="none" w:sz="0" w:space="0" w:color="auto"/>
        <w:left w:val="none" w:sz="0" w:space="0" w:color="auto"/>
        <w:bottom w:val="none" w:sz="0" w:space="0" w:color="auto"/>
        <w:right w:val="none" w:sz="0" w:space="0" w:color="auto"/>
      </w:divBdr>
    </w:div>
    <w:div w:id="182715926">
      <w:bodyDiv w:val="1"/>
      <w:marLeft w:val="0"/>
      <w:marRight w:val="0"/>
      <w:marTop w:val="0"/>
      <w:marBottom w:val="0"/>
      <w:divBdr>
        <w:top w:val="none" w:sz="0" w:space="0" w:color="auto"/>
        <w:left w:val="none" w:sz="0" w:space="0" w:color="auto"/>
        <w:bottom w:val="none" w:sz="0" w:space="0" w:color="auto"/>
        <w:right w:val="none" w:sz="0" w:space="0" w:color="auto"/>
      </w:divBdr>
    </w:div>
    <w:div w:id="186867075">
      <w:bodyDiv w:val="1"/>
      <w:marLeft w:val="0"/>
      <w:marRight w:val="0"/>
      <w:marTop w:val="0"/>
      <w:marBottom w:val="0"/>
      <w:divBdr>
        <w:top w:val="none" w:sz="0" w:space="0" w:color="auto"/>
        <w:left w:val="none" w:sz="0" w:space="0" w:color="auto"/>
        <w:bottom w:val="none" w:sz="0" w:space="0" w:color="auto"/>
        <w:right w:val="none" w:sz="0" w:space="0" w:color="auto"/>
      </w:divBdr>
    </w:div>
    <w:div w:id="194970439">
      <w:bodyDiv w:val="1"/>
      <w:marLeft w:val="0"/>
      <w:marRight w:val="0"/>
      <w:marTop w:val="0"/>
      <w:marBottom w:val="0"/>
      <w:divBdr>
        <w:top w:val="none" w:sz="0" w:space="0" w:color="auto"/>
        <w:left w:val="none" w:sz="0" w:space="0" w:color="auto"/>
        <w:bottom w:val="none" w:sz="0" w:space="0" w:color="auto"/>
        <w:right w:val="none" w:sz="0" w:space="0" w:color="auto"/>
      </w:divBdr>
    </w:div>
    <w:div w:id="201744605">
      <w:bodyDiv w:val="1"/>
      <w:marLeft w:val="0"/>
      <w:marRight w:val="0"/>
      <w:marTop w:val="0"/>
      <w:marBottom w:val="0"/>
      <w:divBdr>
        <w:top w:val="none" w:sz="0" w:space="0" w:color="auto"/>
        <w:left w:val="none" w:sz="0" w:space="0" w:color="auto"/>
        <w:bottom w:val="none" w:sz="0" w:space="0" w:color="auto"/>
        <w:right w:val="none" w:sz="0" w:space="0" w:color="auto"/>
      </w:divBdr>
    </w:div>
    <w:div w:id="211111952">
      <w:bodyDiv w:val="1"/>
      <w:marLeft w:val="0"/>
      <w:marRight w:val="0"/>
      <w:marTop w:val="0"/>
      <w:marBottom w:val="0"/>
      <w:divBdr>
        <w:top w:val="none" w:sz="0" w:space="0" w:color="auto"/>
        <w:left w:val="none" w:sz="0" w:space="0" w:color="auto"/>
        <w:bottom w:val="none" w:sz="0" w:space="0" w:color="auto"/>
        <w:right w:val="none" w:sz="0" w:space="0" w:color="auto"/>
      </w:divBdr>
    </w:div>
    <w:div w:id="217059781">
      <w:bodyDiv w:val="1"/>
      <w:marLeft w:val="0"/>
      <w:marRight w:val="0"/>
      <w:marTop w:val="0"/>
      <w:marBottom w:val="0"/>
      <w:divBdr>
        <w:top w:val="none" w:sz="0" w:space="0" w:color="auto"/>
        <w:left w:val="none" w:sz="0" w:space="0" w:color="auto"/>
        <w:bottom w:val="none" w:sz="0" w:space="0" w:color="auto"/>
        <w:right w:val="none" w:sz="0" w:space="0" w:color="auto"/>
      </w:divBdr>
    </w:div>
    <w:div w:id="231353947">
      <w:bodyDiv w:val="1"/>
      <w:marLeft w:val="0"/>
      <w:marRight w:val="0"/>
      <w:marTop w:val="0"/>
      <w:marBottom w:val="0"/>
      <w:divBdr>
        <w:top w:val="none" w:sz="0" w:space="0" w:color="auto"/>
        <w:left w:val="none" w:sz="0" w:space="0" w:color="auto"/>
        <w:bottom w:val="none" w:sz="0" w:space="0" w:color="auto"/>
        <w:right w:val="none" w:sz="0" w:space="0" w:color="auto"/>
      </w:divBdr>
    </w:div>
    <w:div w:id="233781817">
      <w:bodyDiv w:val="1"/>
      <w:marLeft w:val="0"/>
      <w:marRight w:val="0"/>
      <w:marTop w:val="0"/>
      <w:marBottom w:val="0"/>
      <w:divBdr>
        <w:top w:val="none" w:sz="0" w:space="0" w:color="auto"/>
        <w:left w:val="none" w:sz="0" w:space="0" w:color="auto"/>
        <w:bottom w:val="none" w:sz="0" w:space="0" w:color="auto"/>
        <w:right w:val="none" w:sz="0" w:space="0" w:color="auto"/>
      </w:divBdr>
    </w:div>
    <w:div w:id="236748295">
      <w:bodyDiv w:val="1"/>
      <w:marLeft w:val="0"/>
      <w:marRight w:val="0"/>
      <w:marTop w:val="0"/>
      <w:marBottom w:val="0"/>
      <w:divBdr>
        <w:top w:val="none" w:sz="0" w:space="0" w:color="auto"/>
        <w:left w:val="none" w:sz="0" w:space="0" w:color="auto"/>
        <w:bottom w:val="none" w:sz="0" w:space="0" w:color="auto"/>
        <w:right w:val="none" w:sz="0" w:space="0" w:color="auto"/>
      </w:divBdr>
    </w:div>
    <w:div w:id="280964238">
      <w:bodyDiv w:val="1"/>
      <w:marLeft w:val="0"/>
      <w:marRight w:val="0"/>
      <w:marTop w:val="0"/>
      <w:marBottom w:val="0"/>
      <w:divBdr>
        <w:top w:val="none" w:sz="0" w:space="0" w:color="auto"/>
        <w:left w:val="none" w:sz="0" w:space="0" w:color="auto"/>
        <w:bottom w:val="none" w:sz="0" w:space="0" w:color="auto"/>
        <w:right w:val="none" w:sz="0" w:space="0" w:color="auto"/>
      </w:divBdr>
    </w:div>
    <w:div w:id="287205329">
      <w:bodyDiv w:val="1"/>
      <w:marLeft w:val="0"/>
      <w:marRight w:val="0"/>
      <w:marTop w:val="0"/>
      <w:marBottom w:val="0"/>
      <w:divBdr>
        <w:top w:val="none" w:sz="0" w:space="0" w:color="auto"/>
        <w:left w:val="none" w:sz="0" w:space="0" w:color="auto"/>
        <w:bottom w:val="none" w:sz="0" w:space="0" w:color="auto"/>
        <w:right w:val="none" w:sz="0" w:space="0" w:color="auto"/>
      </w:divBdr>
    </w:div>
    <w:div w:id="296108400">
      <w:bodyDiv w:val="1"/>
      <w:marLeft w:val="0"/>
      <w:marRight w:val="0"/>
      <w:marTop w:val="0"/>
      <w:marBottom w:val="0"/>
      <w:divBdr>
        <w:top w:val="none" w:sz="0" w:space="0" w:color="auto"/>
        <w:left w:val="none" w:sz="0" w:space="0" w:color="auto"/>
        <w:bottom w:val="none" w:sz="0" w:space="0" w:color="auto"/>
        <w:right w:val="none" w:sz="0" w:space="0" w:color="auto"/>
      </w:divBdr>
    </w:div>
    <w:div w:id="296179101">
      <w:bodyDiv w:val="1"/>
      <w:marLeft w:val="0"/>
      <w:marRight w:val="0"/>
      <w:marTop w:val="0"/>
      <w:marBottom w:val="0"/>
      <w:divBdr>
        <w:top w:val="none" w:sz="0" w:space="0" w:color="auto"/>
        <w:left w:val="none" w:sz="0" w:space="0" w:color="auto"/>
        <w:bottom w:val="none" w:sz="0" w:space="0" w:color="auto"/>
        <w:right w:val="none" w:sz="0" w:space="0" w:color="auto"/>
      </w:divBdr>
    </w:div>
    <w:div w:id="329061941">
      <w:bodyDiv w:val="1"/>
      <w:marLeft w:val="0"/>
      <w:marRight w:val="0"/>
      <w:marTop w:val="0"/>
      <w:marBottom w:val="0"/>
      <w:divBdr>
        <w:top w:val="none" w:sz="0" w:space="0" w:color="auto"/>
        <w:left w:val="none" w:sz="0" w:space="0" w:color="auto"/>
        <w:bottom w:val="none" w:sz="0" w:space="0" w:color="auto"/>
        <w:right w:val="none" w:sz="0" w:space="0" w:color="auto"/>
      </w:divBdr>
    </w:div>
    <w:div w:id="338656171">
      <w:bodyDiv w:val="1"/>
      <w:marLeft w:val="0"/>
      <w:marRight w:val="0"/>
      <w:marTop w:val="0"/>
      <w:marBottom w:val="0"/>
      <w:divBdr>
        <w:top w:val="none" w:sz="0" w:space="0" w:color="auto"/>
        <w:left w:val="none" w:sz="0" w:space="0" w:color="auto"/>
        <w:bottom w:val="none" w:sz="0" w:space="0" w:color="auto"/>
        <w:right w:val="none" w:sz="0" w:space="0" w:color="auto"/>
      </w:divBdr>
    </w:div>
    <w:div w:id="344745077">
      <w:bodyDiv w:val="1"/>
      <w:marLeft w:val="0"/>
      <w:marRight w:val="0"/>
      <w:marTop w:val="0"/>
      <w:marBottom w:val="0"/>
      <w:divBdr>
        <w:top w:val="none" w:sz="0" w:space="0" w:color="auto"/>
        <w:left w:val="none" w:sz="0" w:space="0" w:color="auto"/>
        <w:bottom w:val="none" w:sz="0" w:space="0" w:color="auto"/>
        <w:right w:val="none" w:sz="0" w:space="0" w:color="auto"/>
      </w:divBdr>
    </w:div>
    <w:div w:id="370763575">
      <w:bodyDiv w:val="1"/>
      <w:marLeft w:val="0"/>
      <w:marRight w:val="0"/>
      <w:marTop w:val="0"/>
      <w:marBottom w:val="0"/>
      <w:divBdr>
        <w:top w:val="none" w:sz="0" w:space="0" w:color="auto"/>
        <w:left w:val="none" w:sz="0" w:space="0" w:color="auto"/>
        <w:bottom w:val="none" w:sz="0" w:space="0" w:color="auto"/>
        <w:right w:val="none" w:sz="0" w:space="0" w:color="auto"/>
      </w:divBdr>
    </w:div>
    <w:div w:id="386032758">
      <w:bodyDiv w:val="1"/>
      <w:marLeft w:val="0"/>
      <w:marRight w:val="0"/>
      <w:marTop w:val="0"/>
      <w:marBottom w:val="0"/>
      <w:divBdr>
        <w:top w:val="none" w:sz="0" w:space="0" w:color="auto"/>
        <w:left w:val="none" w:sz="0" w:space="0" w:color="auto"/>
        <w:bottom w:val="none" w:sz="0" w:space="0" w:color="auto"/>
        <w:right w:val="none" w:sz="0" w:space="0" w:color="auto"/>
      </w:divBdr>
    </w:div>
    <w:div w:id="393159219">
      <w:bodyDiv w:val="1"/>
      <w:marLeft w:val="0"/>
      <w:marRight w:val="0"/>
      <w:marTop w:val="0"/>
      <w:marBottom w:val="0"/>
      <w:divBdr>
        <w:top w:val="none" w:sz="0" w:space="0" w:color="auto"/>
        <w:left w:val="none" w:sz="0" w:space="0" w:color="auto"/>
        <w:bottom w:val="none" w:sz="0" w:space="0" w:color="auto"/>
        <w:right w:val="none" w:sz="0" w:space="0" w:color="auto"/>
      </w:divBdr>
    </w:div>
    <w:div w:id="396517866">
      <w:bodyDiv w:val="1"/>
      <w:marLeft w:val="0"/>
      <w:marRight w:val="0"/>
      <w:marTop w:val="0"/>
      <w:marBottom w:val="0"/>
      <w:divBdr>
        <w:top w:val="none" w:sz="0" w:space="0" w:color="auto"/>
        <w:left w:val="none" w:sz="0" w:space="0" w:color="auto"/>
        <w:bottom w:val="none" w:sz="0" w:space="0" w:color="auto"/>
        <w:right w:val="none" w:sz="0" w:space="0" w:color="auto"/>
      </w:divBdr>
    </w:div>
    <w:div w:id="402871196">
      <w:bodyDiv w:val="1"/>
      <w:marLeft w:val="0"/>
      <w:marRight w:val="0"/>
      <w:marTop w:val="0"/>
      <w:marBottom w:val="0"/>
      <w:divBdr>
        <w:top w:val="none" w:sz="0" w:space="0" w:color="auto"/>
        <w:left w:val="none" w:sz="0" w:space="0" w:color="auto"/>
        <w:bottom w:val="none" w:sz="0" w:space="0" w:color="auto"/>
        <w:right w:val="none" w:sz="0" w:space="0" w:color="auto"/>
      </w:divBdr>
    </w:div>
    <w:div w:id="405029491">
      <w:bodyDiv w:val="1"/>
      <w:marLeft w:val="0"/>
      <w:marRight w:val="0"/>
      <w:marTop w:val="0"/>
      <w:marBottom w:val="0"/>
      <w:divBdr>
        <w:top w:val="none" w:sz="0" w:space="0" w:color="auto"/>
        <w:left w:val="none" w:sz="0" w:space="0" w:color="auto"/>
        <w:bottom w:val="none" w:sz="0" w:space="0" w:color="auto"/>
        <w:right w:val="none" w:sz="0" w:space="0" w:color="auto"/>
      </w:divBdr>
    </w:div>
    <w:div w:id="411241033">
      <w:bodyDiv w:val="1"/>
      <w:marLeft w:val="0"/>
      <w:marRight w:val="0"/>
      <w:marTop w:val="0"/>
      <w:marBottom w:val="0"/>
      <w:divBdr>
        <w:top w:val="none" w:sz="0" w:space="0" w:color="auto"/>
        <w:left w:val="none" w:sz="0" w:space="0" w:color="auto"/>
        <w:bottom w:val="none" w:sz="0" w:space="0" w:color="auto"/>
        <w:right w:val="none" w:sz="0" w:space="0" w:color="auto"/>
      </w:divBdr>
    </w:div>
    <w:div w:id="423841621">
      <w:bodyDiv w:val="1"/>
      <w:marLeft w:val="0"/>
      <w:marRight w:val="0"/>
      <w:marTop w:val="0"/>
      <w:marBottom w:val="0"/>
      <w:divBdr>
        <w:top w:val="none" w:sz="0" w:space="0" w:color="auto"/>
        <w:left w:val="none" w:sz="0" w:space="0" w:color="auto"/>
        <w:bottom w:val="none" w:sz="0" w:space="0" w:color="auto"/>
        <w:right w:val="none" w:sz="0" w:space="0" w:color="auto"/>
      </w:divBdr>
    </w:div>
    <w:div w:id="440295703">
      <w:bodyDiv w:val="1"/>
      <w:marLeft w:val="0"/>
      <w:marRight w:val="0"/>
      <w:marTop w:val="0"/>
      <w:marBottom w:val="0"/>
      <w:divBdr>
        <w:top w:val="none" w:sz="0" w:space="0" w:color="auto"/>
        <w:left w:val="none" w:sz="0" w:space="0" w:color="auto"/>
        <w:bottom w:val="none" w:sz="0" w:space="0" w:color="auto"/>
        <w:right w:val="none" w:sz="0" w:space="0" w:color="auto"/>
      </w:divBdr>
    </w:div>
    <w:div w:id="441190666">
      <w:bodyDiv w:val="1"/>
      <w:marLeft w:val="0"/>
      <w:marRight w:val="0"/>
      <w:marTop w:val="0"/>
      <w:marBottom w:val="0"/>
      <w:divBdr>
        <w:top w:val="none" w:sz="0" w:space="0" w:color="auto"/>
        <w:left w:val="none" w:sz="0" w:space="0" w:color="auto"/>
        <w:bottom w:val="none" w:sz="0" w:space="0" w:color="auto"/>
        <w:right w:val="none" w:sz="0" w:space="0" w:color="auto"/>
      </w:divBdr>
    </w:div>
    <w:div w:id="455876971">
      <w:bodyDiv w:val="1"/>
      <w:marLeft w:val="0"/>
      <w:marRight w:val="0"/>
      <w:marTop w:val="0"/>
      <w:marBottom w:val="0"/>
      <w:divBdr>
        <w:top w:val="none" w:sz="0" w:space="0" w:color="auto"/>
        <w:left w:val="none" w:sz="0" w:space="0" w:color="auto"/>
        <w:bottom w:val="none" w:sz="0" w:space="0" w:color="auto"/>
        <w:right w:val="none" w:sz="0" w:space="0" w:color="auto"/>
      </w:divBdr>
    </w:div>
    <w:div w:id="456142467">
      <w:bodyDiv w:val="1"/>
      <w:marLeft w:val="0"/>
      <w:marRight w:val="0"/>
      <w:marTop w:val="0"/>
      <w:marBottom w:val="0"/>
      <w:divBdr>
        <w:top w:val="none" w:sz="0" w:space="0" w:color="auto"/>
        <w:left w:val="none" w:sz="0" w:space="0" w:color="auto"/>
        <w:bottom w:val="none" w:sz="0" w:space="0" w:color="auto"/>
        <w:right w:val="none" w:sz="0" w:space="0" w:color="auto"/>
      </w:divBdr>
    </w:div>
    <w:div w:id="486291816">
      <w:bodyDiv w:val="1"/>
      <w:marLeft w:val="0"/>
      <w:marRight w:val="0"/>
      <w:marTop w:val="0"/>
      <w:marBottom w:val="0"/>
      <w:divBdr>
        <w:top w:val="none" w:sz="0" w:space="0" w:color="auto"/>
        <w:left w:val="none" w:sz="0" w:space="0" w:color="auto"/>
        <w:bottom w:val="none" w:sz="0" w:space="0" w:color="auto"/>
        <w:right w:val="none" w:sz="0" w:space="0" w:color="auto"/>
      </w:divBdr>
    </w:div>
    <w:div w:id="488442006">
      <w:bodyDiv w:val="1"/>
      <w:marLeft w:val="0"/>
      <w:marRight w:val="0"/>
      <w:marTop w:val="0"/>
      <w:marBottom w:val="0"/>
      <w:divBdr>
        <w:top w:val="none" w:sz="0" w:space="0" w:color="auto"/>
        <w:left w:val="none" w:sz="0" w:space="0" w:color="auto"/>
        <w:bottom w:val="none" w:sz="0" w:space="0" w:color="auto"/>
        <w:right w:val="none" w:sz="0" w:space="0" w:color="auto"/>
      </w:divBdr>
    </w:div>
    <w:div w:id="519006087">
      <w:bodyDiv w:val="1"/>
      <w:marLeft w:val="0"/>
      <w:marRight w:val="0"/>
      <w:marTop w:val="0"/>
      <w:marBottom w:val="0"/>
      <w:divBdr>
        <w:top w:val="none" w:sz="0" w:space="0" w:color="auto"/>
        <w:left w:val="none" w:sz="0" w:space="0" w:color="auto"/>
        <w:bottom w:val="none" w:sz="0" w:space="0" w:color="auto"/>
        <w:right w:val="none" w:sz="0" w:space="0" w:color="auto"/>
      </w:divBdr>
    </w:div>
    <w:div w:id="537860646">
      <w:bodyDiv w:val="1"/>
      <w:marLeft w:val="0"/>
      <w:marRight w:val="0"/>
      <w:marTop w:val="0"/>
      <w:marBottom w:val="0"/>
      <w:divBdr>
        <w:top w:val="none" w:sz="0" w:space="0" w:color="auto"/>
        <w:left w:val="none" w:sz="0" w:space="0" w:color="auto"/>
        <w:bottom w:val="none" w:sz="0" w:space="0" w:color="auto"/>
        <w:right w:val="none" w:sz="0" w:space="0" w:color="auto"/>
      </w:divBdr>
    </w:div>
    <w:div w:id="594485237">
      <w:bodyDiv w:val="1"/>
      <w:marLeft w:val="0"/>
      <w:marRight w:val="0"/>
      <w:marTop w:val="0"/>
      <w:marBottom w:val="0"/>
      <w:divBdr>
        <w:top w:val="none" w:sz="0" w:space="0" w:color="auto"/>
        <w:left w:val="none" w:sz="0" w:space="0" w:color="auto"/>
        <w:bottom w:val="none" w:sz="0" w:space="0" w:color="auto"/>
        <w:right w:val="none" w:sz="0" w:space="0" w:color="auto"/>
      </w:divBdr>
    </w:div>
    <w:div w:id="596715974">
      <w:bodyDiv w:val="1"/>
      <w:marLeft w:val="0"/>
      <w:marRight w:val="0"/>
      <w:marTop w:val="0"/>
      <w:marBottom w:val="0"/>
      <w:divBdr>
        <w:top w:val="none" w:sz="0" w:space="0" w:color="auto"/>
        <w:left w:val="none" w:sz="0" w:space="0" w:color="auto"/>
        <w:bottom w:val="none" w:sz="0" w:space="0" w:color="auto"/>
        <w:right w:val="none" w:sz="0" w:space="0" w:color="auto"/>
      </w:divBdr>
    </w:div>
    <w:div w:id="623003644">
      <w:bodyDiv w:val="1"/>
      <w:marLeft w:val="0"/>
      <w:marRight w:val="0"/>
      <w:marTop w:val="0"/>
      <w:marBottom w:val="0"/>
      <w:divBdr>
        <w:top w:val="none" w:sz="0" w:space="0" w:color="auto"/>
        <w:left w:val="none" w:sz="0" w:space="0" w:color="auto"/>
        <w:bottom w:val="none" w:sz="0" w:space="0" w:color="auto"/>
        <w:right w:val="none" w:sz="0" w:space="0" w:color="auto"/>
      </w:divBdr>
    </w:div>
    <w:div w:id="623540362">
      <w:bodyDiv w:val="1"/>
      <w:marLeft w:val="0"/>
      <w:marRight w:val="0"/>
      <w:marTop w:val="0"/>
      <w:marBottom w:val="0"/>
      <w:divBdr>
        <w:top w:val="none" w:sz="0" w:space="0" w:color="auto"/>
        <w:left w:val="none" w:sz="0" w:space="0" w:color="auto"/>
        <w:bottom w:val="none" w:sz="0" w:space="0" w:color="auto"/>
        <w:right w:val="none" w:sz="0" w:space="0" w:color="auto"/>
      </w:divBdr>
    </w:div>
    <w:div w:id="645430254">
      <w:bodyDiv w:val="1"/>
      <w:marLeft w:val="0"/>
      <w:marRight w:val="0"/>
      <w:marTop w:val="0"/>
      <w:marBottom w:val="0"/>
      <w:divBdr>
        <w:top w:val="none" w:sz="0" w:space="0" w:color="auto"/>
        <w:left w:val="none" w:sz="0" w:space="0" w:color="auto"/>
        <w:bottom w:val="none" w:sz="0" w:space="0" w:color="auto"/>
        <w:right w:val="none" w:sz="0" w:space="0" w:color="auto"/>
      </w:divBdr>
    </w:div>
    <w:div w:id="667944881">
      <w:bodyDiv w:val="1"/>
      <w:marLeft w:val="0"/>
      <w:marRight w:val="0"/>
      <w:marTop w:val="0"/>
      <w:marBottom w:val="0"/>
      <w:divBdr>
        <w:top w:val="none" w:sz="0" w:space="0" w:color="auto"/>
        <w:left w:val="none" w:sz="0" w:space="0" w:color="auto"/>
        <w:bottom w:val="none" w:sz="0" w:space="0" w:color="auto"/>
        <w:right w:val="none" w:sz="0" w:space="0" w:color="auto"/>
      </w:divBdr>
    </w:div>
    <w:div w:id="681930601">
      <w:bodyDiv w:val="1"/>
      <w:marLeft w:val="0"/>
      <w:marRight w:val="0"/>
      <w:marTop w:val="0"/>
      <w:marBottom w:val="0"/>
      <w:divBdr>
        <w:top w:val="none" w:sz="0" w:space="0" w:color="auto"/>
        <w:left w:val="none" w:sz="0" w:space="0" w:color="auto"/>
        <w:bottom w:val="none" w:sz="0" w:space="0" w:color="auto"/>
        <w:right w:val="none" w:sz="0" w:space="0" w:color="auto"/>
      </w:divBdr>
    </w:div>
    <w:div w:id="683626820">
      <w:bodyDiv w:val="1"/>
      <w:marLeft w:val="0"/>
      <w:marRight w:val="0"/>
      <w:marTop w:val="0"/>
      <w:marBottom w:val="0"/>
      <w:divBdr>
        <w:top w:val="none" w:sz="0" w:space="0" w:color="auto"/>
        <w:left w:val="none" w:sz="0" w:space="0" w:color="auto"/>
        <w:bottom w:val="none" w:sz="0" w:space="0" w:color="auto"/>
        <w:right w:val="none" w:sz="0" w:space="0" w:color="auto"/>
      </w:divBdr>
    </w:div>
    <w:div w:id="709501083">
      <w:bodyDiv w:val="1"/>
      <w:marLeft w:val="0"/>
      <w:marRight w:val="0"/>
      <w:marTop w:val="0"/>
      <w:marBottom w:val="0"/>
      <w:divBdr>
        <w:top w:val="none" w:sz="0" w:space="0" w:color="auto"/>
        <w:left w:val="none" w:sz="0" w:space="0" w:color="auto"/>
        <w:bottom w:val="none" w:sz="0" w:space="0" w:color="auto"/>
        <w:right w:val="none" w:sz="0" w:space="0" w:color="auto"/>
      </w:divBdr>
    </w:div>
    <w:div w:id="713966896">
      <w:bodyDiv w:val="1"/>
      <w:marLeft w:val="0"/>
      <w:marRight w:val="0"/>
      <w:marTop w:val="0"/>
      <w:marBottom w:val="0"/>
      <w:divBdr>
        <w:top w:val="none" w:sz="0" w:space="0" w:color="auto"/>
        <w:left w:val="none" w:sz="0" w:space="0" w:color="auto"/>
        <w:bottom w:val="none" w:sz="0" w:space="0" w:color="auto"/>
        <w:right w:val="none" w:sz="0" w:space="0" w:color="auto"/>
      </w:divBdr>
    </w:div>
    <w:div w:id="727798263">
      <w:bodyDiv w:val="1"/>
      <w:marLeft w:val="0"/>
      <w:marRight w:val="0"/>
      <w:marTop w:val="0"/>
      <w:marBottom w:val="0"/>
      <w:divBdr>
        <w:top w:val="none" w:sz="0" w:space="0" w:color="auto"/>
        <w:left w:val="none" w:sz="0" w:space="0" w:color="auto"/>
        <w:bottom w:val="none" w:sz="0" w:space="0" w:color="auto"/>
        <w:right w:val="none" w:sz="0" w:space="0" w:color="auto"/>
      </w:divBdr>
    </w:div>
    <w:div w:id="739330825">
      <w:bodyDiv w:val="1"/>
      <w:marLeft w:val="0"/>
      <w:marRight w:val="0"/>
      <w:marTop w:val="0"/>
      <w:marBottom w:val="0"/>
      <w:divBdr>
        <w:top w:val="none" w:sz="0" w:space="0" w:color="auto"/>
        <w:left w:val="none" w:sz="0" w:space="0" w:color="auto"/>
        <w:bottom w:val="none" w:sz="0" w:space="0" w:color="auto"/>
        <w:right w:val="none" w:sz="0" w:space="0" w:color="auto"/>
      </w:divBdr>
    </w:div>
    <w:div w:id="751780474">
      <w:bodyDiv w:val="1"/>
      <w:marLeft w:val="0"/>
      <w:marRight w:val="0"/>
      <w:marTop w:val="0"/>
      <w:marBottom w:val="0"/>
      <w:divBdr>
        <w:top w:val="none" w:sz="0" w:space="0" w:color="auto"/>
        <w:left w:val="none" w:sz="0" w:space="0" w:color="auto"/>
        <w:bottom w:val="none" w:sz="0" w:space="0" w:color="auto"/>
        <w:right w:val="none" w:sz="0" w:space="0" w:color="auto"/>
      </w:divBdr>
    </w:div>
    <w:div w:id="762914917">
      <w:bodyDiv w:val="1"/>
      <w:marLeft w:val="0"/>
      <w:marRight w:val="0"/>
      <w:marTop w:val="0"/>
      <w:marBottom w:val="0"/>
      <w:divBdr>
        <w:top w:val="none" w:sz="0" w:space="0" w:color="auto"/>
        <w:left w:val="none" w:sz="0" w:space="0" w:color="auto"/>
        <w:bottom w:val="none" w:sz="0" w:space="0" w:color="auto"/>
        <w:right w:val="none" w:sz="0" w:space="0" w:color="auto"/>
      </w:divBdr>
    </w:div>
    <w:div w:id="770972015">
      <w:bodyDiv w:val="1"/>
      <w:marLeft w:val="0"/>
      <w:marRight w:val="0"/>
      <w:marTop w:val="0"/>
      <w:marBottom w:val="0"/>
      <w:divBdr>
        <w:top w:val="none" w:sz="0" w:space="0" w:color="auto"/>
        <w:left w:val="none" w:sz="0" w:space="0" w:color="auto"/>
        <w:bottom w:val="none" w:sz="0" w:space="0" w:color="auto"/>
        <w:right w:val="none" w:sz="0" w:space="0" w:color="auto"/>
      </w:divBdr>
    </w:div>
    <w:div w:id="808980135">
      <w:bodyDiv w:val="1"/>
      <w:marLeft w:val="0"/>
      <w:marRight w:val="0"/>
      <w:marTop w:val="0"/>
      <w:marBottom w:val="0"/>
      <w:divBdr>
        <w:top w:val="none" w:sz="0" w:space="0" w:color="auto"/>
        <w:left w:val="none" w:sz="0" w:space="0" w:color="auto"/>
        <w:bottom w:val="none" w:sz="0" w:space="0" w:color="auto"/>
        <w:right w:val="none" w:sz="0" w:space="0" w:color="auto"/>
      </w:divBdr>
    </w:div>
    <w:div w:id="811017353">
      <w:bodyDiv w:val="1"/>
      <w:marLeft w:val="0"/>
      <w:marRight w:val="0"/>
      <w:marTop w:val="0"/>
      <w:marBottom w:val="0"/>
      <w:divBdr>
        <w:top w:val="none" w:sz="0" w:space="0" w:color="auto"/>
        <w:left w:val="none" w:sz="0" w:space="0" w:color="auto"/>
        <w:bottom w:val="none" w:sz="0" w:space="0" w:color="auto"/>
        <w:right w:val="none" w:sz="0" w:space="0" w:color="auto"/>
      </w:divBdr>
    </w:div>
    <w:div w:id="817378218">
      <w:bodyDiv w:val="1"/>
      <w:marLeft w:val="0"/>
      <w:marRight w:val="0"/>
      <w:marTop w:val="0"/>
      <w:marBottom w:val="0"/>
      <w:divBdr>
        <w:top w:val="none" w:sz="0" w:space="0" w:color="auto"/>
        <w:left w:val="none" w:sz="0" w:space="0" w:color="auto"/>
        <w:bottom w:val="none" w:sz="0" w:space="0" w:color="auto"/>
        <w:right w:val="none" w:sz="0" w:space="0" w:color="auto"/>
      </w:divBdr>
    </w:div>
    <w:div w:id="818158296">
      <w:bodyDiv w:val="1"/>
      <w:marLeft w:val="0"/>
      <w:marRight w:val="0"/>
      <w:marTop w:val="0"/>
      <w:marBottom w:val="0"/>
      <w:divBdr>
        <w:top w:val="none" w:sz="0" w:space="0" w:color="auto"/>
        <w:left w:val="none" w:sz="0" w:space="0" w:color="auto"/>
        <w:bottom w:val="none" w:sz="0" w:space="0" w:color="auto"/>
        <w:right w:val="none" w:sz="0" w:space="0" w:color="auto"/>
      </w:divBdr>
    </w:div>
    <w:div w:id="821387888">
      <w:bodyDiv w:val="1"/>
      <w:marLeft w:val="0"/>
      <w:marRight w:val="0"/>
      <w:marTop w:val="0"/>
      <w:marBottom w:val="0"/>
      <w:divBdr>
        <w:top w:val="none" w:sz="0" w:space="0" w:color="auto"/>
        <w:left w:val="none" w:sz="0" w:space="0" w:color="auto"/>
        <w:bottom w:val="none" w:sz="0" w:space="0" w:color="auto"/>
        <w:right w:val="none" w:sz="0" w:space="0" w:color="auto"/>
      </w:divBdr>
    </w:div>
    <w:div w:id="828981062">
      <w:bodyDiv w:val="1"/>
      <w:marLeft w:val="0"/>
      <w:marRight w:val="0"/>
      <w:marTop w:val="0"/>
      <w:marBottom w:val="0"/>
      <w:divBdr>
        <w:top w:val="none" w:sz="0" w:space="0" w:color="auto"/>
        <w:left w:val="none" w:sz="0" w:space="0" w:color="auto"/>
        <w:bottom w:val="none" w:sz="0" w:space="0" w:color="auto"/>
        <w:right w:val="none" w:sz="0" w:space="0" w:color="auto"/>
      </w:divBdr>
    </w:div>
    <w:div w:id="835070923">
      <w:bodyDiv w:val="1"/>
      <w:marLeft w:val="0"/>
      <w:marRight w:val="0"/>
      <w:marTop w:val="0"/>
      <w:marBottom w:val="0"/>
      <w:divBdr>
        <w:top w:val="none" w:sz="0" w:space="0" w:color="auto"/>
        <w:left w:val="none" w:sz="0" w:space="0" w:color="auto"/>
        <w:bottom w:val="none" w:sz="0" w:space="0" w:color="auto"/>
        <w:right w:val="none" w:sz="0" w:space="0" w:color="auto"/>
      </w:divBdr>
    </w:div>
    <w:div w:id="871070028">
      <w:bodyDiv w:val="1"/>
      <w:marLeft w:val="0"/>
      <w:marRight w:val="0"/>
      <w:marTop w:val="0"/>
      <w:marBottom w:val="0"/>
      <w:divBdr>
        <w:top w:val="none" w:sz="0" w:space="0" w:color="auto"/>
        <w:left w:val="none" w:sz="0" w:space="0" w:color="auto"/>
        <w:bottom w:val="none" w:sz="0" w:space="0" w:color="auto"/>
        <w:right w:val="none" w:sz="0" w:space="0" w:color="auto"/>
      </w:divBdr>
    </w:div>
    <w:div w:id="893544349">
      <w:bodyDiv w:val="1"/>
      <w:marLeft w:val="0"/>
      <w:marRight w:val="0"/>
      <w:marTop w:val="0"/>
      <w:marBottom w:val="0"/>
      <w:divBdr>
        <w:top w:val="none" w:sz="0" w:space="0" w:color="auto"/>
        <w:left w:val="none" w:sz="0" w:space="0" w:color="auto"/>
        <w:bottom w:val="none" w:sz="0" w:space="0" w:color="auto"/>
        <w:right w:val="none" w:sz="0" w:space="0" w:color="auto"/>
      </w:divBdr>
    </w:div>
    <w:div w:id="906764746">
      <w:bodyDiv w:val="1"/>
      <w:marLeft w:val="0"/>
      <w:marRight w:val="0"/>
      <w:marTop w:val="0"/>
      <w:marBottom w:val="0"/>
      <w:divBdr>
        <w:top w:val="none" w:sz="0" w:space="0" w:color="auto"/>
        <w:left w:val="none" w:sz="0" w:space="0" w:color="auto"/>
        <w:bottom w:val="none" w:sz="0" w:space="0" w:color="auto"/>
        <w:right w:val="none" w:sz="0" w:space="0" w:color="auto"/>
      </w:divBdr>
    </w:div>
    <w:div w:id="913508905">
      <w:bodyDiv w:val="1"/>
      <w:marLeft w:val="0"/>
      <w:marRight w:val="0"/>
      <w:marTop w:val="0"/>
      <w:marBottom w:val="0"/>
      <w:divBdr>
        <w:top w:val="none" w:sz="0" w:space="0" w:color="auto"/>
        <w:left w:val="none" w:sz="0" w:space="0" w:color="auto"/>
        <w:bottom w:val="none" w:sz="0" w:space="0" w:color="auto"/>
        <w:right w:val="none" w:sz="0" w:space="0" w:color="auto"/>
      </w:divBdr>
    </w:div>
    <w:div w:id="926383124">
      <w:bodyDiv w:val="1"/>
      <w:marLeft w:val="0"/>
      <w:marRight w:val="0"/>
      <w:marTop w:val="0"/>
      <w:marBottom w:val="0"/>
      <w:divBdr>
        <w:top w:val="none" w:sz="0" w:space="0" w:color="auto"/>
        <w:left w:val="none" w:sz="0" w:space="0" w:color="auto"/>
        <w:bottom w:val="none" w:sz="0" w:space="0" w:color="auto"/>
        <w:right w:val="none" w:sz="0" w:space="0" w:color="auto"/>
      </w:divBdr>
    </w:div>
    <w:div w:id="937908040">
      <w:bodyDiv w:val="1"/>
      <w:marLeft w:val="0"/>
      <w:marRight w:val="0"/>
      <w:marTop w:val="0"/>
      <w:marBottom w:val="0"/>
      <w:divBdr>
        <w:top w:val="none" w:sz="0" w:space="0" w:color="auto"/>
        <w:left w:val="none" w:sz="0" w:space="0" w:color="auto"/>
        <w:bottom w:val="none" w:sz="0" w:space="0" w:color="auto"/>
        <w:right w:val="none" w:sz="0" w:space="0" w:color="auto"/>
      </w:divBdr>
    </w:div>
    <w:div w:id="946498462">
      <w:bodyDiv w:val="1"/>
      <w:marLeft w:val="0"/>
      <w:marRight w:val="0"/>
      <w:marTop w:val="0"/>
      <w:marBottom w:val="0"/>
      <w:divBdr>
        <w:top w:val="none" w:sz="0" w:space="0" w:color="auto"/>
        <w:left w:val="none" w:sz="0" w:space="0" w:color="auto"/>
        <w:bottom w:val="none" w:sz="0" w:space="0" w:color="auto"/>
        <w:right w:val="none" w:sz="0" w:space="0" w:color="auto"/>
      </w:divBdr>
    </w:div>
    <w:div w:id="947929045">
      <w:bodyDiv w:val="1"/>
      <w:marLeft w:val="0"/>
      <w:marRight w:val="0"/>
      <w:marTop w:val="0"/>
      <w:marBottom w:val="0"/>
      <w:divBdr>
        <w:top w:val="none" w:sz="0" w:space="0" w:color="auto"/>
        <w:left w:val="none" w:sz="0" w:space="0" w:color="auto"/>
        <w:bottom w:val="none" w:sz="0" w:space="0" w:color="auto"/>
        <w:right w:val="none" w:sz="0" w:space="0" w:color="auto"/>
      </w:divBdr>
    </w:div>
    <w:div w:id="963346165">
      <w:bodyDiv w:val="1"/>
      <w:marLeft w:val="0"/>
      <w:marRight w:val="0"/>
      <w:marTop w:val="0"/>
      <w:marBottom w:val="0"/>
      <w:divBdr>
        <w:top w:val="none" w:sz="0" w:space="0" w:color="auto"/>
        <w:left w:val="none" w:sz="0" w:space="0" w:color="auto"/>
        <w:bottom w:val="none" w:sz="0" w:space="0" w:color="auto"/>
        <w:right w:val="none" w:sz="0" w:space="0" w:color="auto"/>
      </w:divBdr>
    </w:div>
    <w:div w:id="972057893">
      <w:bodyDiv w:val="1"/>
      <w:marLeft w:val="0"/>
      <w:marRight w:val="0"/>
      <w:marTop w:val="0"/>
      <w:marBottom w:val="0"/>
      <w:divBdr>
        <w:top w:val="none" w:sz="0" w:space="0" w:color="auto"/>
        <w:left w:val="none" w:sz="0" w:space="0" w:color="auto"/>
        <w:bottom w:val="none" w:sz="0" w:space="0" w:color="auto"/>
        <w:right w:val="none" w:sz="0" w:space="0" w:color="auto"/>
      </w:divBdr>
    </w:div>
    <w:div w:id="983043560">
      <w:bodyDiv w:val="1"/>
      <w:marLeft w:val="0"/>
      <w:marRight w:val="0"/>
      <w:marTop w:val="0"/>
      <w:marBottom w:val="0"/>
      <w:divBdr>
        <w:top w:val="none" w:sz="0" w:space="0" w:color="auto"/>
        <w:left w:val="none" w:sz="0" w:space="0" w:color="auto"/>
        <w:bottom w:val="none" w:sz="0" w:space="0" w:color="auto"/>
        <w:right w:val="none" w:sz="0" w:space="0" w:color="auto"/>
      </w:divBdr>
    </w:div>
    <w:div w:id="985402405">
      <w:bodyDiv w:val="1"/>
      <w:marLeft w:val="0"/>
      <w:marRight w:val="0"/>
      <w:marTop w:val="0"/>
      <w:marBottom w:val="0"/>
      <w:divBdr>
        <w:top w:val="none" w:sz="0" w:space="0" w:color="auto"/>
        <w:left w:val="none" w:sz="0" w:space="0" w:color="auto"/>
        <w:bottom w:val="none" w:sz="0" w:space="0" w:color="auto"/>
        <w:right w:val="none" w:sz="0" w:space="0" w:color="auto"/>
      </w:divBdr>
    </w:div>
    <w:div w:id="990402540">
      <w:bodyDiv w:val="1"/>
      <w:marLeft w:val="0"/>
      <w:marRight w:val="0"/>
      <w:marTop w:val="0"/>
      <w:marBottom w:val="0"/>
      <w:divBdr>
        <w:top w:val="none" w:sz="0" w:space="0" w:color="auto"/>
        <w:left w:val="none" w:sz="0" w:space="0" w:color="auto"/>
        <w:bottom w:val="none" w:sz="0" w:space="0" w:color="auto"/>
        <w:right w:val="none" w:sz="0" w:space="0" w:color="auto"/>
      </w:divBdr>
    </w:div>
    <w:div w:id="992871937">
      <w:bodyDiv w:val="1"/>
      <w:marLeft w:val="0"/>
      <w:marRight w:val="0"/>
      <w:marTop w:val="0"/>
      <w:marBottom w:val="0"/>
      <w:divBdr>
        <w:top w:val="none" w:sz="0" w:space="0" w:color="auto"/>
        <w:left w:val="none" w:sz="0" w:space="0" w:color="auto"/>
        <w:bottom w:val="none" w:sz="0" w:space="0" w:color="auto"/>
        <w:right w:val="none" w:sz="0" w:space="0" w:color="auto"/>
      </w:divBdr>
    </w:div>
    <w:div w:id="1011377040">
      <w:bodyDiv w:val="1"/>
      <w:marLeft w:val="0"/>
      <w:marRight w:val="0"/>
      <w:marTop w:val="0"/>
      <w:marBottom w:val="0"/>
      <w:divBdr>
        <w:top w:val="none" w:sz="0" w:space="0" w:color="auto"/>
        <w:left w:val="none" w:sz="0" w:space="0" w:color="auto"/>
        <w:bottom w:val="none" w:sz="0" w:space="0" w:color="auto"/>
        <w:right w:val="none" w:sz="0" w:space="0" w:color="auto"/>
      </w:divBdr>
    </w:div>
    <w:div w:id="1016883100">
      <w:bodyDiv w:val="1"/>
      <w:marLeft w:val="0"/>
      <w:marRight w:val="0"/>
      <w:marTop w:val="0"/>
      <w:marBottom w:val="0"/>
      <w:divBdr>
        <w:top w:val="none" w:sz="0" w:space="0" w:color="auto"/>
        <w:left w:val="none" w:sz="0" w:space="0" w:color="auto"/>
        <w:bottom w:val="none" w:sz="0" w:space="0" w:color="auto"/>
        <w:right w:val="none" w:sz="0" w:space="0" w:color="auto"/>
      </w:divBdr>
    </w:div>
    <w:div w:id="1035499066">
      <w:bodyDiv w:val="1"/>
      <w:marLeft w:val="0"/>
      <w:marRight w:val="0"/>
      <w:marTop w:val="0"/>
      <w:marBottom w:val="0"/>
      <w:divBdr>
        <w:top w:val="none" w:sz="0" w:space="0" w:color="auto"/>
        <w:left w:val="none" w:sz="0" w:space="0" w:color="auto"/>
        <w:bottom w:val="none" w:sz="0" w:space="0" w:color="auto"/>
        <w:right w:val="none" w:sz="0" w:space="0" w:color="auto"/>
      </w:divBdr>
    </w:div>
    <w:div w:id="1049845691">
      <w:bodyDiv w:val="1"/>
      <w:marLeft w:val="0"/>
      <w:marRight w:val="0"/>
      <w:marTop w:val="0"/>
      <w:marBottom w:val="0"/>
      <w:divBdr>
        <w:top w:val="none" w:sz="0" w:space="0" w:color="auto"/>
        <w:left w:val="none" w:sz="0" w:space="0" w:color="auto"/>
        <w:bottom w:val="none" w:sz="0" w:space="0" w:color="auto"/>
        <w:right w:val="none" w:sz="0" w:space="0" w:color="auto"/>
      </w:divBdr>
    </w:div>
    <w:div w:id="1088308749">
      <w:bodyDiv w:val="1"/>
      <w:marLeft w:val="0"/>
      <w:marRight w:val="0"/>
      <w:marTop w:val="0"/>
      <w:marBottom w:val="0"/>
      <w:divBdr>
        <w:top w:val="none" w:sz="0" w:space="0" w:color="auto"/>
        <w:left w:val="none" w:sz="0" w:space="0" w:color="auto"/>
        <w:bottom w:val="none" w:sz="0" w:space="0" w:color="auto"/>
        <w:right w:val="none" w:sz="0" w:space="0" w:color="auto"/>
      </w:divBdr>
    </w:div>
    <w:div w:id="1116025659">
      <w:bodyDiv w:val="1"/>
      <w:marLeft w:val="0"/>
      <w:marRight w:val="0"/>
      <w:marTop w:val="0"/>
      <w:marBottom w:val="0"/>
      <w:divBdr>
        <w:top w:val="none" w:sz="0" w:space="0" w:color="auto"/>
        <w:left w:val="none" w:sz="0" w:space="0" w:color="auto"/>
        <w:bottom w:val="none" w:sz="0" w:space="0" w:color="auto"/>
        <w:right w:val="none" w:sz="0" w:space="0" w:color="auto"/>
      </w:divBdr>
    </w:div>
    <w:div w:id="1116363947">
      <w:bodyDiv w:val="1"/>
      <w:marLeft w:val="0"/>
      <w:marRight w:val="0"/>
      <w:marTop w:val="0"/>
      <w:marBottom w:val="0"/>
      <w:divBdr>
        <w:top w:val="none" w:sz="0" w:space="0" w:color="auto"/>
        <w:left w:val="none" w:sz="0" w:space="0" w:color="auto"/>
        <w:bottom w:val="none" w:sz="0" w:space="0" w:color="auto"/>
        <w:right w:val="none" w:sz="0" w:space="0" w:color="auto"/>
      </w:divBdr>
    </w:div>
    <w:div w:id="1131022231">
      <w:bodyDiv w:val="1"/>
      <w:marLeft w:val="0"/>
      <w:marRight w:val="0"/>
      <w:marTop w:val="0"/>
      <w:marBottom w:val="0"/>
      <w:divBdr>
        <w:top w:val="none" w:sz="0" w:space="0" w:color="auto"/>
        <w:left w:val="none" w:sz="0" w:space="0" w:color="auto"/>
        <w:bottom w:val="none" w:sz="0" w:space="0" w:color="auto"/>
        <w:right w:val="none" w:sz="0" w:space="0" w:color="auto"/>
      </w:divBdr>
    </w:div>
    <w:div w:id="1150441457">
      <w:bodyDiv w:val="1"/>
      <w:marLeft w:val="0"/>
      <w:marRight w:val="0"/>
      <w:marTop w:val="0"/>
      <w:marBottom w:val="0"/>
      <w:divBdr>
        <w:top w:val="none" w:sz="0" w:space="0" w:color="auto"/>
        <w:left w:val="none" w:sz="0" w:space="0" w:color="auto"/>
        <w:bottom w:val="none" w:sz="0" w:space="0" w:color="auto"/>
        <w:right w:val="none" w:sz="0" w:space="0" w:color="auto"/>
      </w:divBdr>
    </w:div>
    <w:div w:id="1160922983">
      <w:bodyDiv w:val="1"/>
      <w:marLeft w:val="0"/>
      <w:marRight w:val="0"/>
      <w:marTop w:val="0"/>
      <w:marBottom w:val="0"/>
      <w:divBdr>
        <w:top w:val="none" w:sz="0" w:space="0" w:color="auto"/>
        <w:left w:val="none" w:sz="0" w:space="0" w:color="auto"/>
        <w:bottom w:val="none" w:sz="0" w:space="0" w:color="auto"/>
        <w:right w:val="none" w:sz="0" w:space="0" w:color="auto"/>
      </w:divBdr>
    </w:div>
    <w:div w:id="1165782787">
      <w:bodyDiv w:val="1"/>
      <w:marLeft w:val="0"/>
      <w:marRight w:val="0"/>
      <w:marTop w:val="0"/>
      <w:marBottom w:val="0"/>
      <w:divBdr>
        <w:top w:val="none" w:sz="0" w:space="0" w:color="auto"/>
        <w:left w:val="none" w:sz="0" w:space="0" w:color="auto"/>
        <w:bottom w:val="none" w:sz="0" w:space="0" w:color="auto"/>
        <w:right w:val="none" w:sz="0" w:space="0" w:color="auto"/>
      </w:divBdr>
    </w:div>
    <w:div w:id="1165827037">
      <w:bodyDiv w:val="1"/>
      <w:marLeft w:val="0"/>
      <w:marRight w:val="0"/>
      <w:marTop w:val="0"/>
      <w:marBottom w:val="0"/>
      <w:divBdr>
        <w:top w:val="none" w:sz="0" w:space="0" w:color="auto"/>
        <w:left w:val="none" w:sz="0" w:space="0" w:color="auto"/>
        <w:bottom w:val="none" w:sz="0" w:space="0" w:color="auto"/>
        <w:right w:val="none" w:sz="0" w:space="0" w:color="auto"/>
      </w:divBdr>
    </w:div>
    <w:div w:id="1196040257">
      <w:bodyDiv w:val="1"/>
      <w:marLeft w:val="0"/>
      <w:marRight w:val="0"/>
      <w:marTop w:val="0"/>
      <w:marBottom w:val="0"/>
      <w:divBdr>
        <w:top w:val="none" w:sz="0" w:space="0" w:color="auto"/>
        <w:left w:val="none" w:sz="0" w:space="0" w:color="auto"/>
        <w:bottom w:val="none" w:sz="0" w:space="0" w:color="auto"/>
        <w:right w:val="none" w:sz="0" w:space="0" w:color="auto"/>
      </w:divBdr>
    </w:div>
    <w:div w:id="1200046542">
      <w:bodyDiv w:val="1"/>
      <w:marLeft w:val="0"/>
      <w:marRight w:val="0"/>
      <w:marTop w:val="0"/>
      <w:marBottom w:val="0"/>
      <w:divBdr>
        <w:top w:val="none" w:sz="0" w:space="0" w:color="auto"/>
        <w:left w:val="none" w:sz="0" w:space="0" w:color="auto"/>
        <w:bottom w:val="none" w:sz="0" w:space="0" w:color="auto"/>
        <w:right w:val="none" w:sz="0" w:space="0" w:color="auto"/>
      </w:divBdr>
    </w:div>
    <w:div w:id="1209681631">
      <w:bodyDiv w:val="1"/>
      <w:marLeft w:val="0"/>
      <w:marRight w:val="0"/>
      <w:marTop w:val="0"/>
      <w:marBottom w:val="0"/>
      <w:divBdr>
        <w:top w:val="none" w:sz="0" w:space="0" w:color="auto"/>
        <w:left w:val="none" w:sz="0" w:space="0" w:color="auto"/>
        <w:bottom w:val="none" w:sz="0" w:space="0" w:color="auto"/>
        <w:right w:val="none" w:sz="0" w:space="0" w:color="auto"/>
      </w:divBdr>
    </w:div>
    <w:div w:id="1215970073">
      <w:bodyDiv w:val="1"/>
      <w:marLeft w:val="0"/>
      <w:marRight w:val="0"/>
      <w:marTop w:val="0"/>
      <w:marBottom w:val="0"/>
      <w:divBdr>
        <w:top w:val="none" w:sz="0" w:space="0" w:color="auto"/>
        <w:left w:val="none" w:sz="0" w:space="0" w:color="auto"/>
        <w:bottom w:val="none" w:sz="0" w:space="0" w:color="auto"/>
        <w:right w:val="none" w:sz="0" w:space="0" w:color="auto"/>
      </w:divBdr>
    </w:div>
    <w:div w:id="1225793954">
      <w:bodyDiv w:val="1"/>
      <w:marLeft w:val="0"/>
      <w:marRight w:val="0"/>
      <w:marTop w:val="0"/>
      <w:marBottom w:val="0"/>
      <w:divBdr>
        <w:top w:val="none" w:sz="0" w:space="0" w:color="auto"/>
        <w:left w:val="none" w:sz="0" w:space="0" w:color="auto"/>
        <w:bottom w:val="none" w:sz="0" w:space="0" w:color="auto"/>
        <w:right w:val="none" w:sz="0" w:space="0" w:color="auto"/>
      </w:divBdr>
    </w:div>
    <w:div w:id="1232153864">
      <w:bodyDiv w:val="1"/>
      <w:marLeft w:val="0"/>
      <w:marRight w:val="0"/>
      <w:marTop w:val="0"/>
      <w:marBottom w:val="0"/>
      <w:divBdr>
        <w:top w:val="none" w:sz="0" w:space="0" w:color="auto"/>
        <w:left w:val="none" w:sz="0" w:space="0" w:color="auto"/>
        <w:bottom w:val="none" w:sz="0" w:space="0" w:color="auto"/>
        <w:right w:val="none" w:sz="0" w:space="0" w:color="auto"/>
      </w:divBdr>
    </w:div>
    <w:div w:id="1235358121">
      <w:bodyDiv w:val="1"/>
      <w:marLeft w:val="0"/>
      <w:marRight w:val="0"/>
      <w:marTop w:val="0"/>
      <w:marBottom w:val="0"/>
      <w:divBdr>
        <w:top w:val="none" w:sz="0" w:space="0" w:color="auto"/>
        <w:left w:val="none" w:sz="0" w:space="0" w:color="auto"/>
        <w:bottom w:val="none" w:sz="0" w:space="0" w:color="auto"/>
        <w:right w:val="none" w:sz="0" w:space="0" w:color="auto"/>
      </w:divBdr>
    </w:div>
    <w:div w:id="1235434304">
      <w:bodyDiv w:val="1"/>
      <w:marLeft w:val="0"/>
      <w:marRight w:val="0"/>
      <w:marTop w:val="0"/>
      <w:marBottom w:val="0"/>
      <w:divBdr>
        <w:top w:val="none" w:sz="0" w:space="0" w:color="auto"/>
        <w:left w:val="none" w:sz="0" w:space="0" w:color="auto"/>
        <w:bottom w:val="none" w:sz="0" w:space="0" w:color="auto"/>
        <w:right w:val="none" w:sz="0" w:space="0" w:color="auto"/>
      </w:divBdr>
    </w:div>
    <w:div w:id="1243950620">
      <w:bodyDiv w:val="1"/>
      <w:marLeft w:val="0"/>
      <w:marRight w:val="0"/>
      <w:marTop w:val="0"/>
      <w:marBottom w:val="0"/>
      <w:divBdr>
        <w:top w:val="none" w:sz="0" w:space="0" w:color="auto"/>
        <w:left w:val="none" w:sz="0" w:space="0" w:color="auto"/>
        <w:bottom w:val="none" w:sz="0" w:space="0" w:color="auto"/>
        <w:right w:val="none" w:sz="0" w:space="0" w:color="auto"/>
      </w:divBdr>
    </w:div>
    <w:div w:id="1249846635">
      <w:bodyDiv w:val="1"/>
      <w:marLeft w:val="0"/>
      <w:marRight w:val="0"/>
      <w:marTop w:val="0"/>
      <w:marBottom w:val="0"/>
      <w:divBdr>
        <w:top w:val="none" w:sz="0" w:space="0" w:color="auto"/>
        <w:left w:val="none" w:sz="0" w:space="0" w:color="auto"/>
        <w:bottom w:val="none" w:sz="0" w:space="0" w:color="auto"/>
        <w:right w:val="none" w:sz="0" w:space="0" w:color="auto"/>
      </w:divBdr>
    </w:div>
    <w:div w:id="1259365388">
      <w:bodyDiv w:val="1"/>
      <w:marLeft w:val="0"/>
      <w:marRight w:val="0"/>
      <w:marTop w:val="0"/>
      <w:marBottom w:val="0"/>
      <w:divBdr>
        <w:top w:val="none" w:sz="0" w:space="0" w:color="auto"/>
        <w:left w:val="none" w:sz="0" w:space="0" w:color="auto"/>
        <w:bottom w:val="none" w:sz="0" w:space="0" w:color="auto"/>
        <w:right w:val="none" w:sz="0" w:space="0" w:color="auto"/>
      </w:divBdr>
    </w:div>
    <w:div w:id="1267343930">
      <w:bodyDiv w:val="1"/>
      <w:marLeft w:val="0"/>
      <w:marRight w:val="0"/>
      <w:marTop w:val="0"/>
      <w:marBottom w:val="0"/>
      <w:divBdr>
        <w:top w:val="none" w:sz="0" w:space="0" w:color="auto"/>
        <w:left w:val="none" w:sz="0" w:space="0" w:color="auto"/>
        <w:bottom w:val="none" w:sz="0" w:space="0" w:color="auto"/>
        <w:right w:val="none" w:sz="0" w:space="0" w:color="auto"/>
      </w:divBdr>
    </w:div>
    <w:div w:id="1268387929">
      <w:bodyDiv w:val="1"/>
      <w:marLeft w:val="0"/>
      <w:marRight w:val="0"/>
      <w:marTop w:val="0"/>
      <w:marBottom w:val="0"/>
      <w:divBdr>
        <w:top w:val="none" w:sz="0" w:space="0" w:color="auto"/>
        <w:left w:val="none" w:sz="0" w:space="0" w:color="auto"/>
        <w:bottom w:val="none" w:sz="0" w:space="0" w:color="auto"/>
        <w:right w:val="none" w:sz="0" w:space="0" w:color="auto"/>
      </w:divBdr>
    </w:div>
    <w:div w:id="1269898393">
      <w:bodyDiv w:val="1"/>
      <w:marLeft w:val="0"/>
      <w:marRight w:val="0"/>
      <w:marTop w:val="0"/>
      <w:marBottom w:val="0"/>
      <w:divBdr>
        <w:top w:val="none" w:sz="0" w:space="0" w:color="auto"/>
        <w:left w:val="none" w:sz="0" w:space="0" w:color="auto"/>
        <w:bottom w:val="none" w:sz="0" w:space="0" w:color="auto"/>
        <w:right w:val="none" w:sz="0" w:space="0" w:color="auto"/>
      </w:divBdr>
    </w:div>
    <w:div w:id="1279340786">
      <w:bodyDiv w:val="1"/>
      <w:marLeft w:val="0"/>
      <w:marRight w:val="0"/>
      <w:marTop w:val="0"/>
      <w:marBottom w:val="0"/>
      <w:divBdr>
        <w:top w:val="none" w:sz="0" w:space="0" w:color="auto"/>
        <w:left w:val="none" w:sz="0" w:space="0" w:color="auto"/>
        <w:bottom w:val="none" w:sz="0" w:space="0" w:color="auto"/>
        <w:right w:val="none" w:sz="0" w:space="0" w:color="auto"/>
      </w:divBdr>
    </w:div>
    <w:div w:id="1308970149">
      <w:bodyDiv w:val="1"/>
      <w:marLeft w:val="0"/>
      <w:marRight w:val="0"/>
      <w:marTop w:val="0"/>
      <w:marBottom w:val="0"/>
      <w:divBdr>
        <w:top w:val="none" w:sz="0" w:space="0" w:color="auto"/>
        <w:left w:val="none" w:sz="0" w:space="0" w:color="auto"/>
        <w:bottom w:val="none" w:sz="0" w:space="0" w:color="auto"/>
        <w:right w:val="none" w:sz="0" w:space="0" w:color="auto"/>
      </w:divBdr>
    </w:div>
    <w:div w:id="1325550808">
      <w:bodyDiv w:val="1"/>
      <w:marLeft w:val="0"/>
      <w:marRight w:val="0"/>
      <w:marTop w:val="0"/>
      <w:marBottom w:val="0"/>
      <w:divBdr>
        <w:top w:val="none" w:sz="0" w:space="0" w:color="auto"/>
        <w:left w:val="none" w:sz="0" w:space="0" w:color="auto"/>
        <w:bottom w:val="none" w:sz="0" w:space="0" w:color="auto"/>
        <w:right w:val="none" w:sz="0" w:space="0" w:color="auto"/>
      </w:divBdr>
    </w:div>
    <w:div w:id="1358653812">
      <w:bodyDiv w:val="1"/>
      <w:marLeft w:val="0"/>
      <w:marRight w:val="0"/>
      <w:marTop w:val="0"/>
      <w:marBottom w:val="0"/>
      <w:divBdr>
        <w:top w:val="none" w:sz="0" w:space="0" w:color="auto"/>
        <w:left w:val="none" w:sz="0" w:space="0" w:color="auto"/>
        <w:bottom w:val="none" w:sz="0" w:space="0" w:color="auto"/>
        <w:right w:val="none" w:sz="0" w:space="0" w:color="auto"/>
      </w:divBdr>
    </w:div>
    <w:div w:id="1374964107">
      <w:bodyDiv w:val="1"/>
      <w:marLeft w:val="0"/>
      <w:marRight w:val="0"/>
      <w:marTop w:val="0"/>
      <w:marBottom w:val="0"/>
      <w:divBdr>
        <w:top w:val="none" w:sz="0" w:space="0" w:color="auto"/>
        <w:left w:val="none" w:sz="0" w:space="0" w:color="auto"/>
        <w:bottom w:val="none" w:sz="0" w:space="0" w:color="auto"/>
        <w:right w:val="none" w:sz="0" w:space="0" w:color="auto"/>
      </w:divBdr>
    </w:div>
    <w:div w:id="1386181158">
      <w:bodyDiv w:val="1"/>
      <w:marLeft w:val="0"/>
      <w:marRight w:val="0"/>
      <w:marTop w:val="0"/>
      <w:marBottom w:val="0"/>
      <w:divBdr>
        <w:top w:val="none" w:sz="0" w:space="0" w:color="auto"/>
        <w:left w:val="none" w:sz="0" w:space="0" w:color="auto"/>
        <w:bottom w:val="none" w:sz="0" w:space="0" w:color="auto"/>
        <w:right w:val="none" w:sz="0" w:space="0" w:color="auto"/>
      </w:divBdr>
    </w:div>
    <w:div w:id="1432237783">
      <w:bodyDiv w:val="1"/>
      <w:marLeft w:val="0"/>
      <w:marRight w:val="0"/>
      <w:marTop w:val="0"/>
      <w:marBottom w:val="0"/>
      <w:divBdr>
        <w:top w:val="none" w:sz="0" w:space="0" w:color="auto"/>
        <w:left w:val="none" w:sz="0" w:space="0" w:color="auto"/>
        <w:bottom w:val="none" w:sz="0" w:space="0" w:color="auto"/>
        <w:right w:val="none" w:sz="0" w:space="0" w:color="auto"/>
      </w:divBdr>
    </w:div>
    <w:div w:id="1434351847">
      <w:bodyDiv w:val="1"/>
      <w:marLeft w:val="0"/>
      <w:marRight w:val="0"/>
      <w:marTop w:val="0"/>
      <w:marBottom w:val="0"/>
      <w:divBdr>
        <w:top w:val="none" w:sz="0" w:space="0" w:color="auto"/>
        <w:left w:val="none" w:sz="0" w:space="0" w:color="auto"/>
        <w:bottom w:val="none" w:sz="0" w:space="0" w:color="auto"/>
        <w:right w:val="none" w:sz="0" w:space="0" w:color="auto"/>
      </w:divBdr>
    </w:div>
    <w:div w:id="1441026474">
      <w:bodyDiv w:val="1"/>
      <w:marLeft w:val="0"/>
      <w:marRight w:val="0"/>
      <w:marTop w:val="0"/>
      <w:marBottom w:val="0"/>
      <w:divBdr>
        <w:top w:val="none" w:sz="0" w:space="0" w:color="auto"/>
        <w:left w:val="none" w:sz="0" w:space="0" w:color="auto"/>
        <w:bottom w:val="none" w:sz="0" w:space="0" w:color="auto"/>
        <w:right w:val="none" w:sz="0" w:space="0" w:color="auto"/>
      </w:divBdr>
    </w:div>
    <w:div w:id="1479806946">
      <w:bodyDiv w:val="1"/>
      <w:marLeft w:val="0"/>
      <w:marRight w:val="0"/>
      <w:marTop w:val="0"/>
      <w:marBottom w:val="0"/>
      <w:divBdr>
        <w:top w:val="none" w:sz="0" w:space="0" w:color="auto"/>
        <w:left w:val="none" w:sz="0" w:space="0" w:color="auto"/>
        <w:bottom w:val="none" w:sz="0" w:space="0" w:color="auto"/>
        <w:right w:val="none" w:sz="0" w:space="0" w:color="auto"/>
      </w:divBdr>
    </w:div>
    <w:div w:id="1484157494">
      <w:bodyDiv w:val="1"/>
      <w:marLeft w:val="0"/>
      <w:marRight w:val="0"/>
      <w:marTop w:val="0"/>
      <w:marBottom w:val="0"/>
      <w:divBdr>
        <w:top w:val="none" w:sz="0" w:space="0" w:color="auto"/>
        <w:left w:val="none" w:sz="0" w:space="0" w:color="auto"/>
        <w:bottom w:val="none" w:sz="0" w:space="0" w:color="auto"/>
        <w:right w:val="none" w:sz="0" w:space="0" w:color="auto"/>
      </w:divBdr>
    </w:div>
    <w:div w:id="1494956491">
      <w:bodyDiv w:val="1"/>
      <w:marLeft w:val="0"/>
      <w:marRight w:val="0"/>
      <w:marTop w:val="0"/>
      <w:marBottom w:val="0"/>
      <w:divBdr>
        <w:top w:val="none" w:sz="0" w:space="0" w:color="auto"/>
        <w:left w:val="none" w:sz="0" w:space="0" w:color="auto"/>
        <w:bottom w:val="none" w:sz="0" w:space="0" w:color="auto"/>
        <w:right w:val="none" w:sz="0" w:space="0" w:color="auto"/>
      </w:divBdr>
    </w:div>
    <w:div w:id="1526404932">
      <w:bodyDiv w:val="1"/>
      <w:marLeft w:val="0"/>
      <w:marRight w:val="0"/>
      <w:marTop w:val="0"/>
      <w:marBottom w:val="0"/>
      <w:divBdr>
        <w:top w:val="none" w:sz="0" w:space="0" w:color="auto"/>
        <w:left w:val="none" w:sz="0" w:space="0" w:color="auto"/>
        <w:bottom w:val="none" w:sz="0" w:space="0" w:color="auto"/>
        <w:right w:val="none" w:sz="0" w:space="0" w:color="auto"/>
      </w:divBdr>
    </w:div>
    <w:div w:id="1531603275">
      <w:bodyDiv w:val="1"/>
      <w:marLeft w:val="0"/>
      <w:marRight w:val="0"/>
      <w:marTop w:val="0"/>
      <w:marBottom w:val="0"/>
      <w:divBdr>
        <w:top w:val="none" w:sz="0" w:space="0" w:color="auto"/>
        <w:left w:val="none" w:sz="0" w:space="0" w:color="auto"/>
        <w:bottom w:val="none" w:sz="0" w:space="0" w:color="auto"/>
        <w:right w:val="none" w:sz="0" w:space="0" w:color="auto"/>
      </w:divBdr>
    </w:div>
    <w:div w:id="1541627195">
      <w:bodyDiv w:val="1"/>
      <w:marLeft w:val="0"/>
      <w:marRight w:val="0"/>
      <w:marTop w:val="0"/>
      <w:marBottom w:val="0"/>
      <w:divBdr>
        <w:top w:val="none" w:sz="0" w:space="0" w:color="auto"/>
        <w:left w:val="none" w:sz="0" w:space="0" w:color="auto"/>
        <w:bottom w:val="none" w:sz="0" w:space="0" w:color="auto"/>
        <w:right w:val="none" w:sz="0" w:space="0" w:color="auto"/>
      </w:divBdr>
    </w:div>
    <w:div w:id="1549804569">
      <w:bodyDiv w:val="1"/>
      <w:marLeft w:val="0"/>
      <w:marRight w:val="0"/>
      <w:marTop w:val="0"/>
      <w:marBottom w:val="0"/>
      <w:divBdr>
        <w:top w:val="none" w:sz="0" w:space="0" w:color="auto"/>
        <w:left w:val="none" w:sz="0" w:space="0" w:color="auto"/>
        <w:bottom w:val="none" w:sz="0" w:space="0" w:color="auto"/>
        <w:right w:val="none" w:sz="0" w:space="0" w:color="auto"/>
      </w:divBdr>
    </w:div>
    <w:div w:id="1553999781">
      <w:bodyDiv w:val="1"/>
      <w:marLeft w:val="0"/>
      <w:marRight w:val="0"/>
      <w:marTop w:val="0"/>
      <w:marBottom w:val="0"/>
      <w:divBdr>
        <w:top w:val="none" w:sz="0" w:space="0" w:color="auto"/>
        <w:left w:val="none" w:sz="0" w:space="0" w:color="auto"/>
        <w:bottom w:val="none" w:sz="0" w:space="0" w:color="auto"/>
        <w:right w:val="none" w:sz="0" w:space="0" w:color="auto"/>
      </w:divBdr>
    </w:div>
    <w:div w:id="1558934102">
      <w:bodyDiv w:val="1"/>
      <w:marLeft w:val="0"/>
      <w:marRight w:val="0"/>
      <w:marTop w:val="0"/>
      <w:marBottom w:val="0"/>
      <w:divBdr>
        <w:top w:val="none" w:sz="0" w:space="0" w:color="auto"/>
        <w:left w:val="none" w:sz="0" w:space="0" w:color="auto"/>
        <w:bottom w:val="none" w:sz="0" w:space="0" w:color="auto"/>
        <w:right w:val="none" w:sz="0" w:space="0" w:color="auto"/>
      </w:divBdr>
    </w:div>
    <w:div w:id="1559512300">
      <w:bodyDiv w:val="1"/>
      <w:marLeft w:val="0"/>
      <w:marRight w:val="0"/>
      <w:marTop w:val="0"/>
      <w:marBottom w:val="0"/>
      <w:divBdr>
        <w:top w:val="none" w:sz="0" w:space="0" w:color="auto"/>
        <w:left w:val="none" w:sz="0" w:space="0" w:color="auto"/>
        <w:bottom w:val="none" w:sz="0" w:space="0" w:color="auto"/>
        <w:right w:val="none" w:sz="0" w:space="0" w:color="auto"/>
      </w:divBdr>
    </w:div>
    <w:div w:id="1574387806">
      <w:bodyDiv w:val="1"/>
      <w:marLeft w:val="0"/>
      <w:marRight w:val="0"/>
      <w:marTop w:val="0"/>
      <w:marBottom w:val="0"/>
      <w:divBdr>
        <w:top w:val="none" w:sz="0" w:space="0" w:color="auto"/>
        <w:left w:val="none" w:sz="0" w:space="0" w:color="auto"/>
        <w:bottom w:val="none" w:sz="0" w:space="0" w:color="auto"/>
        <w:right w:val="none" w:sz="0" w:space="0" w:color="auto"/>
      </w:divBdr>
    </w:div>
    <w:div w:id="1577789512">
      <w:bodyDiv w:val="1"/>
      <w:marLeft w:val="0"/>
      <w:marRight w:val="0"/>
      <w:marTop w:val="0"/>
      <w:marBottom w:val="0"/>
      <w:divBdr>
        <w:top w:val="none" w:sz="0" w:space="0" w:color="auto"/>
        <w:left w:val="none" w:sz="0" w:space="0" w:color="auto"/>
        <w:bottom w:val="none" w:sz="0" w:space="0" w:color="auto"/>
        <w:right w:val="none" w:sz="0" w:space="0" w:color="auto"/>
      </w:divBdr>
    </w:div>
    <w:div w:id="1588345859">
      <w:bodyDiv w:val="1"/>
      <w:marLeft w:val="0"/>
      <w:marRight w:val="0"/>
      <w:marTop w:val="0"/>
      <w:marBottom w:val="0"/>
      <w:divBdr>
        <w:top w:val="none" w:sz="0" w:space="0" w:color="auto"/>
        <w:left w:val="none" w:sz="0" w:space="0" w:color="auto"/>
        <w:bottom w:val="none" w:sz="0" w:space="0" w:color="auto"/>
        <w:right w:val="none" w:sz="0" w:space="0" w:color="auto"/>
      </w:divBdr>
    </w:div>
    <w:div w:id="1599018996">
      <w:bodyDiv w:val="1"/>
      <w:marLeft w:val="0"/>
      <w:marRight w:val="0"/>
      <w:marTop w:val="0"/>
      <w:marBottom w:val="0"/>
      <w:divBdr>
        <w:top w:val="none" w:sz="0" w:space="0" w:color="auto"/>
        <w:left w:val="none" w:sz="0" w:space="0" w:color="auto"/>
        <w:bottom w:val="none" w:sz="0" w:space="0" w:color="auto"/>
        <w:right w:val="none" w:sz="0" w:space="0" w:color="auto"/>
      </w:divBdr>
    </w:div>
    <w:div w:id="1651207205">
      <w:bodyDiv w:val="1"/>
      <w:marLeft w:val="0"/>
      <w:marRight w:val="0"/>
      <w:marTop w:val="0"/>
      <w:marBottom w:val="0"/>
      <w:divBdr>
        <w:top w:val="none" w:sz="0" w:space="0" w:color="auto"/>
        <w:left w:val="none" w:sz="0" w:space="0" w:color="auto"/>
        <w:bottom w:val="none" w:sz="0" w:space="0" w:color="auto"/>
        <w:right w:val="none" w:sz="0" w:space="0" w:color="auto"/>
      </w:divBdr>
    </w:div>
    <w:div w:id="1655136787">
      <w:bodyDiv w:val="1"/>
      <w:marLeft w:val="0"/>
      <w:marRight w:val="0"/>
      <w:marTop w:val="0"/>
      <w:marBottom w:val="0"/>
      <w:divBdr>
        <w:top w:val="none" w:sz="0" w:space="0" w:color="auto"/>
        <w:left w:val="none" w:sz="0" w:space="0" w:color="auto"/>
        <w:bottom w:val="none" w:sz="0" w:space="0" w:color="auto"/>
        <w:right w:val="none" w:sz="0" w:space="0" w:color="auto"/>
      </w:divBdr>
    </w:div>
    <w:div w:id="1665744167">
      <w:bodyDiv w:val="1"/>
      <w:marLeft w:val="0"/>
      <w:marRight w:val="0"/>
      <w:marTop w:val="0"/>
      <w:marBottom w:val="0"/>
      <w:divBdr>
        <w:top w:val="none" w:sz="0" w:space="0" w:color="auto"/>
        <w:left w:val="none" w:sz="0" w:space="0" w:color="auto"/>
        <w:bottom w:val="none" w:sz="0" w:space="0" w:color="auto"/>
        <w:right w:val="none" w:sz="0" w:space="0" w:color="auto"/>
      </w:divBdr>
    </w:div>
    <w:div w:id="1675918554">
      <w:bodyDiv w:val="1"/>
      <w:marLeft w:val="0"/>
      <w:marRight w:val="0"/>
      <w:marTop w:val="0"/>
      <w:marBottom w:val="0"/>
      <w:divBdr>
        <w:top w:val="none" w:sz="0" w:space="0" w:color="auto"/>
        <w:left w:val="none" w:sz="0" w:space="0" w:color="auto"/>
        <w:bottom w:val="none" w:sz="0" w:space="0" w:color="auto"/>
        <w:right w:val="none" w:sz="0" w:space="0" w:color="auto"/>
      </w:divBdr>
    </w:div>
    <w:div w:id="1681615556">
      <w:bodyDiv w:val="1"/>
      <w:marLeft w:val="0"/>
      <w:marRight w:val="0"/>
      <w:marTop w:val="0"/>
      <w:marBottom w:val="0"/>
      <w:divBdr>
        <w:top w:val="none" w:sz="0" w:space="0" w:color="auto"/>
        <w:left w:val="none" w:sz="0" w:space="0" w:color="auto"/>
        <w:bottom w:val="none" w:sz="0" w:space="0" w:color="auto"/>
        <w:right w:val="none" w:sz="0" w:space="0" w:color="auto"/>
      </w:divBdr>
    </w:div>
    <w:div w:id="1688092788">
      <w:bodyDiv w:val="1"/>
      <w:marLeft w:val="0"/>
      <w:marRight w:val="0"/>
      <w:marTop w:val="0"/>
      <w:marBottom w:val="0"/>
      <w:divBdr>
        <w:top w:val="none" w:sz="0" w:space="0" w:color="auto"/>
        <w:left w:val="none" w:sz="0" w:space="0" w:color="auto"/>
        <w:bottom w:val="none" w:sz="0" w:space="0" w:color="auto"/>
        <w:right w:val="none" w:sz="0" w:space="0" w:color="auto"/>
      </w:divBdr>
    </w:div>
    <w:div w:id="1702509717">
      <w:bodyDiv w:val="1"/>
      <w:marLeft w:val="0"/>
      <w:marRight w:val="0"/>
      <w:marTop w:val="0"/>
      <w:marBottom w:val="0"/>
      <w:divBdr>
        <w:top w:val="none" w:sz="0" w:space="0" w:color="auto"/>
        <w:left w:val="none" w:sz="0" w:space="0" w:color="auto"/>
        <w:bottom w:val="none" w:sz="0" w:space="0" w:color="auto"/>
        <w:right w:val="none" w:sz="0" w:space="0" w:color="auto"/>
      </w:divBdr>
    </w:div>
    <w:div w:id="1708145410">
      <w:bodyDiv w:val="1"/>
      <w:marLeft w:val="0"/>
      <w:marRight w:val="0"/>
      <w:marTop w:val="0"/>
      <w:marBottom w:val="0"/>
      <w:divBdr>
        <w:top w:val="none" w:sz="0" w:space="0" w:color="auto"/>
        <w:left w:val="none" w:sz="0" w:space="0" w:color="auto"/>
        <w:bottom w:val="none" w:sz="0" w:space="0" w:color="auto"/>
        <w:right w:val="none" w:sz="0" w:space="0" w:color="auto"/>
      </w:divBdr>
    </w:div>
    <w:div w:id="1714889047">
      <w:bodyDiv w:val="1"/>
      <w:marLeft w:val="0"/>
      <w:marRight w:val="0"/>
      <w:marTop w:val="0"/>
      <w:marBottom w:val="0"/>
      <w:divBdr>
        <w:top w:val="none" w:sz="0" w:space="0" w:color="auto"/>
        <w:left w:val="none" w:sz="0" w:space="0" w:color="auto"/>
        <w:bottom w:val="none" w:sz="0" w:space="0" w:color="auto"/>
        <w:right w:val="none" w:sz="0" w:space="0" w:color="auto"/>
      </w:divBdr>
    </w:div>
    <w:div w:id="1725181877">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730494332">
      <w:bodyDiv w:val="1"/>
      <w:marLeft w:val="0"/>
      <w:marRight w:val="0"/>
      <w:marTop w:val="0"/>
      <w:marBottom w:val="0"/>
      <w:divBdr>
        <w:top w:val="none" w:sz="0" w:space="0" w:color="auto"/>
        <w:left w:val="none" w:sz="0" w:space="0" w:color="auto"/>
        <w:bottom w:val="none" w:sz="0" w:space="0" w:color="auto"/>
        <w:right w:val="none" w:sz="0" w:space="0" w:color="auto"/>
      </w:divBdr>
    </w:div>
    <w:div w:id="1731073078">
      <w:bodyDiv w:val="1"/>
      <w:marLeft w:val="0"/>
      <w:marRight w:val="0"/>
      <w:marTop w:val="0"/>
      <w:marBottom w:val="0"/>
      <w:divBdr>
        <w:top w:val="none" w:sz="0" w:space="0" w:color="auto"/>
        <w:left w:val="none" w:sz="0" w:space="0" w:color="auto"/>
        <w:bottom w:val="none" w:sz="0" w:space="0" w:color="auto"/>
        <w:right w:val="none" w:sz="0" w:space="0" w:color="auto"/>
      </w:divBdr>
    </w:div>
    <w:div w:id="1735352888">
      <w:bodyDiv w:val="1"/>
      <w:marLeft w:val="0"/>
      <w:marRight w:val="0"/>
      <w:marTop w:val="0"/>
      <w:marBottom w:val="0"/>
      <w:divBdr>
        <w:top w:val="none" w:sz="0" w:space="0" w:color="auto"/>
        <w:left w:val="none" w:sz="0" w:space="0" w:color="auto"/>
        <w:bottom w:val="none" w:sz="0" w:space="0" w:color="auto"/>
        <w:right w:val="none" w:sz="0" w:space="0" w:color="auto"/>
      </w:divBdr>
    </w:div>
    <w:div w:id="1736859319">
      <w:bodyDiv w:val="1"/>
      <w:marLeft w:val="0"/>
      <w:marRight w:val="0"/>
      <w:marTop w:val="0"/>
      <w:marBottom w:val="0"/>
      <w:divBdr>
        <w:top w:val="none" w:sz="0" w:space="0" w:color="auto"/>
        <w:left w:val="none" w:sz="0" w:space="0" w:color="auto"/>
        <w:bottom w:val="none" w:sz="0" w:space="0" w:color="auto"/>
        <w:right w:val="none" w:sz="0" w:space="0" w:color="auto"/>
      </w:divBdr>
    </w:div>
    <w:div w:id="1749110459">
      <w:bodyDiv w:val="1"/>
      <w:marLeft w:val="0"/>
      <w:marRight w:val="0"/>
      <w:marTop w:val="0"/>
      <w:marBottom w:val="0"/>
      <w:divBdr>
        <w:top w:val="none" w:sz="0" w:space="0" w:color="auto"/>
        <w:left w:val="none" w:sz="0" w:space="0" w:color="auto"/>
        <w:bottom w:val="none" w:sz="0" w:space="0" w:color="auto"/>
        <w:right w:val="none" w:sz="0" w:space="0" w:color="auto"/>
      </w:divBdr>
    </w:div>
    <w:div w:id="1765765349">
      <w:bodyDiv w:val="1"/>
      <w:marLeft w:val="0"/>
      <w:marRight w:val="0"/>
      <w:marTop w:val="0"/>
      <w:marBottom w:val="0"/>
      <w:divBdr>
        <w:top w:val="none" w:sz="0" w:space="0" w:color="auto"/>
        <w:left w:val="none" w:sz="0" w:space="0" w:color="auto"/>
        <w:bottom w:val="none" w:sz="0" w:space="0" w:color="auto"/>
        <w:right w:val="none" w:sz="0" w:space="0" w:color="auto"/>
      </w:divBdr>
    </w:div>
    <w:div w:id="1788740553">
      <w:bodyDiv w:val="1"/>
      <w:marLeft w:val="0"/>
      <w:marRight w:val="0"/>
      <w:marTop w:val="0"/>
      <w:marBottom w:val="0"/>
      <w:divBdr>
        <w:top w:val="none" w:sz="0" w:space="0" w:color="auto"/>
        <w:left w:val="none" w:sz="0" w:space="0" w:color="auto"/>
        <w:bottom w:val="none" w:sz="0" w:space="0" w:color="auto"/>
        <w:right w:val="none" w:sz="0" w:space="0" w:color="auto"/>
      </w:divBdr>
    </w:div>
    <w:div w:id="1790778648">
      <w:bodyDiv w:val="1"/>
      <w:marLeft w:val="0"/>
      <w:marRight w:val="0"/>
      <w:marTop w:val="0"/>
      <w:marBottom w:val="0"/>
      <w:divBdr>
        <w:top w:val="none" w:sz="0" w:space="0" w:color="auto"/>
        <w:left w:val="none" w:sz="0" w:space="0" w:color="auto"/>
        <w:bottom w:val="none" w:sz="0" w:space="0" w:color="auto"/>
        <w:right w:val="none" w:sz="0" w:space="0" w:color="auto"/>
      </w:divBdr>
    </w:div>
    <w:div w:id="1810784346">
      <w:bodyDiv w:val="1"/>
      <w:marLeft w:val="0"/>
      <w:marRight w:val="0"/>
      <w:marTop w:val="0"/>
      <w:marBottom w:val="0"/>
      <w:divBdr>
        <w:top w:val="none" w:sz="0" w:space="0" w:color="auto"/>
        <w:left w:val="none" w:sz="0" w:space="0" w:color="auto"/>
        <w:bottom w:val="none" w:sz="0" w:space="0" w:color="auto"/>
        <w:right w:val="none" w:sz="0" w:space="0" w:color="auto"/>
      </w:divBdr>
    </w:div>
    <w:div w:id="1816483334">
      <w:bodyDiv w:val="1"/>
      <w:marLeft w:val="0"/>
      <w:marRight w:val="0"/>
      <w:marTop w:val="0"/>
      <w:marBottom w:val="0"/>
      <w:divBdr>
        <w:top w:val="none" w:sz="0" w:space="0" w:color="auto"/>
        <w:left w:val="none" w:sz="0" w:space="0" w:color="auto"/>
        <w:bottom w:val="none" w:sz="0" w:space="0" w:color="auto"/>
        <w:right w:val="none" w:sz="0" w:space="0" w:color="auto"/>
      </w:divBdr>
    </w:div>
    <w:div w:id="1840846380">
      <w:bodyDiv w:val="1"/>
      <w:marLeft w:val="0"/>
      <w:marRight w:val="0"/>
      <w:marTop w:val="0"/>
      <w:marBottom w:val="0"/>
      <w:divBdr>
        <w:top w:val="none" w:sz="0" w:space="0" w:color="auto"/>
        <w:left w:val="none" w:sz="0" w:space="0" w:color="auto"/>
        <w:bottom w:val="none" w:sz="0" w:space="0" w:color="auto"/>
        <w:right w:val="none" w:sz="0" w:space="0" w:color="auto"/>
      </w:divBdr>
    </w:div>
    <w:div w:id="1854495726">
      <w:bodyDiv w:val="1"/>
      <w:marLeft w:val="0"/>
      <w:marRight w:val="0"/>
      <w:marTop w:val="0"/>
      <w:marBottom w:val="0"/>
      <w:divBdr>
        <w:top w:val="none" w:sz="0" w:space="0" w:color="auto"/>
        <w:left w:val="none" w:sz="0" w:space="0" w:color="auto"/>
        <w:bottom w:val="none" w:sz="0" w:space="0" w:color="auto"/>
        <w:right w:val="none" w:sz="0" w:space="0" w:color="auto"/>
      </w:divBdr>
    </w:div>
    <w:div w:id="1874880143">
      <w:bodyDiv w:val="1"/>
      <w:marLeft w:val="0"/>
      <w:marRight w:val="0"/>
      <w:marTop w:val="0"/>
      <w:marBottom w:val="0"/>
      <w:divBdr>
        <w:top w:val="none" w:sz="0" w:space="0" w:color="auto"/>
        <w:left w:val="none" w:sz="0" w:space="0" w:color="auto"/>
        <w:bottom w:val="none" w:sz="0" w:space="0" w:color="auto"/>
        <w:right w:val="none" w:sz="0" w:space="0" w:color="auto"/>
      </w:divBdr>
    </w:div>
    <w:div w:id="1888907333">
      <w:bodyDiv w:val="1"/>
      <w:marLeft w:val="0"/>
      <w:marRight w:val="0"/>
      <w:marTop w:val="0"/>
      <w:marBottom w:val="0"/>
      <w:divBdr>
        <w:top w:val="none" w:sz="0" w:space="0" w:color="auto"/>
        <w:left w:val="none" w:sz="0" w:space="0" w:color="auto"/>
        <w:bottom w:val="none" w:sz="0" w:space="0" w:color="auto"/>
        <w:right w:val="none" w:sz="0" w:space="0" w:color="auto"/>
      </w:divBdr>
    </w:div>
    <w:div w:id="1892643916">
      <w:bodyDiv w:val="1"/>
      <w:marLeft w:val="0"/>
      <w:marRight w:val="0"/>
      <w:marTop w:val="0"/>
      <w:marBottom w:val="0"/>
      <w:divBdr>
        <w:top w:val="none" w:sz="0" w:space="0" w:color="auto"/>
        <w:left w:val="none" w:sz="0" w:space="0" w:color="auto"/>
        <w:bottom w:val="none" w:sz="0" w:space="0" w:color="auto"/>
        <w:right w:val="none" w:sz="0" w:space="0" w:color="auto"/>
      </w:divBdr>
    </w:div>
    <w:div w:id="1899776661">
      <w:bodyDiv w:val="1"/>
      <w:marLeft w:val="0"/>
      <w:marRight w:val="0"/>
      <w:marTop w:val="0"/>
      <w:marBottom w:val="0"/>
      <w:divBdr>
        <w:top w:val="none" w:sz="0" w:space="0" w:color="auto"/>
        <w:left w:val="none" w:sz="0" w:space="0" w:color="auto"/>
        <w:bottom w:val="none" w:sz="0" w:space="0" w:color="auto"/>
        <w:right w:val="none" w:sz="0" w:space="0" w:color="auto"/>
      </w:divBdr>
    </w:div>
    <w:div w:id="1917782075">
      <w:bodyDiv w:val="1"/>
      <w:marLeft w:val="0"/>
      <w:marRight w:val="0"/>
      <w:marTop w:val="0"/>
      <w:marBottom w:val="0"/>
      <w:divBdr>
        <w:top w:val="none" w:sz="0" w:space="0" w:color="auto"/>
        <w:left w:val="none" w:sz="0" w:space="0" w:color="auto"/>
        <w:bottom w:val="none" w:sz="0" w:space="0" w:color="auto"/>
        <w:right w:val="none" w:sz="0" w:space="0" w:color="auto"/>
      </w:divBdr>
    </w:div>
    <w:div w:id="1924756241">
      <w:bodyDiv w:val="1"/>
      <w:marLeft w:val="0"/>
      <w:marRight w:val="0"/>
      <w:marTop w:val="0"/>
      <w:marBottom w:val="0"/>
      <w:divBdr>
        <w:top w:val="none" w:sz="0" w:space="0" w:color="auto"/>
        <w:left w:val="none" w:sz="0" w:space="0" w:color="auto"/>
        <w:bottom w:val="none" w:sz="0" w:space="0" w:color="auto"/>
        <w:right w:val="none" w:sz="0" w:space="0" w:color="auto"/>
      </w:divBdr>
    </w:div>
    <w:div w:id="1935363230">
      <w:bodyDiv w:val="1"/>
      <w:marLeft w:val="0"/>
      <w:marRight w:val="0"/>
      <w:marTop w:val="0"/>
      <w:marBottom w:val="0"/>
      <w:divBdr>
        <w:top w:val="none" w:sz="0" w:space="0" w:color="auto"/>
        <w:left w:val="none" w:sz="0" w:space="0" w:color="auto"/>
        <w:bottom w:val="none" w:sz="0" w:space="0" w:color="auto"/>
        <w:right w:val="none" w:sz="0" w:space="0" w:color="auto"/>
      </w:divBdr>
    </w:div>
    <w:div w:id="1947734989">
      <w:bodyDiv w:val="1"/>
      <w:marLeft w:val="0"/>
      <w:marRight w:val="0"/>
      <w:marTop w:val="0"/>
      <w:marBottom w:val="0"/>
      <w:divBdr>
        <w:top w:val="none" w:sz="0" w:space="0" w:color="auto"/>
        <w:left w:val="none" w:sz="0" w:space="0" w:color="auto"/>
        <w:bottom w:val="none" w:sz="0" w:space="0" w:color="auto"/>
        <w:right w:val="none" w:sz="0" w:space="0" w:color="auto"/>
      </w:divBdr>
    </w:div>
    <w:div w:id="1953125276">
      <w:bodyDiv w:val="1"/>
      <w:marLeft w:val="0"/>
      <w:marRight w:val="0"/>
      <w:marTop w:val="0"/>
      <w:marBottom w:val="0"/>
      <w:divBdr>
        <w:top w:val="none" w:sz="0" w:space="0" w:color="auto"/>
        <w:left w:val="none" w:sz="0" w:space="0" w:color="auto"/>
        <w:bottom w:val="none" w:sz="0" w:space="0" w:color="auto"/>
        <w:right w:val="none" w:sz="0" w:space="0" w:color="auto"/>
      </w:divBdr>
    </w:div>
    <w:div w:id="1970353862">
      <w:bodyDiv w:val="1"/>
      <w:marLeft w:val="0"/>
      <w:marRight w:val="0"/>
      <w:marTop w:val="0"/>
      <w:marBottom w:val="0"/>
      <w:divBdr>
        <w:top w:val="none" w:sz="0" w:space="0" w:color="auto"/>
        <w:left w:val="none" w:sz="0" w:space="0" w:color="auto"/>
        <w:bottom w:val="none" w:sz="0" w:space="0" w:color="auto"/>
        <w:right w:val="none" w:sz="0" w:space="0" w:color="auto"/>
      </w:divBdr>
    </w:div>
    <w:div w:id="1995253058">
      <w:bodyDiv w:val="1"/>
      <w:marLeft w:val="0"/>
      <w:marRight w:val="0"/>
      <w:marTop w:val="0"/>
      <w:marBottom w:val="0"/>
      <w:divBdr>
        <w:top w:val="none" w:sz="0" w:space="0" w:color="auto"/>
        <w:left w:val="none" w:sz="0" w:space="0" w:color="auto"/>
        <w:bottom w:val="none" w:sz="0" w:space="0" w:color="auto"/>
        <w:right w:val="none" w:sz="0" w:space="0" w:color="auto"/>
      </w:divBdr>
    </w:div>
    <w:div w:id="2038920750">
      <w:bodyDiv w:val="1"/>
      <w:marLeft w:val="0"/>
      <w:marRight w:val="0"/>
      <w:marTop w:val="0"/>
      <w:marBottom w:val="0"/>
      <w:divBdr>
        <w:top w:val="none" w:sz="0" w:space="0" w:color="auto"/>
        <w:left w:val="none" w:sz="0" w:space="0" w:color="auto"/>
        <w:bottom w:val="none" w:sz="0" w:space="0" w:color="auto"/>
        <w:right w:val="none" w:sz="0" w:space="0" w:color="auto"/>
      </w:divBdr>
    </w:div>
    <w:div w:id="2043360762">
      <w:bodyDiv w:val="1"/>
      <w:marLeft w:val="0"/>
      <w:marRight w:val="0"/>
      <w:marTop w:val="0"/>
      <w:marBottom w:val="0"/>
      <w:divBdr>
        <w:top w:val="none" w:sz="0" w:space="0" w:color="auto"/>
        <w:left w:val="none" w:sz="0" w:space="0" w:color="auto"/>
        <w:bottom w:val="none" w:sz="0" w:space="0" w:color="auto"/>
        <w:right w:val="none" w:sz="0" w:space="0" w:color="auto"/>
      </w:divBdr>
    </w:div>
    <w:div w:id="2044670245">
      <w:bodyDiv w:val="1"/>
      <w:marLeft w:val="0"/>
      <w:marRight w:val="0"/>
      <w:marTop w:val="0"/>
      <w:marBottom w:val="0"/>
      <w:divBdr>
        <w:top w:val="none" w:sz="0" w:space="0" w:color="auto"/>
        <w:left w:val="none" w:sz="0" w:space="0" w:color="auto"/>
        <w:bottom w:val="none" w:sz="0" w:space="0" w:color="auto"/>
        <w:right w:val="none" w:sz="0" w:space="0" w:color="auto"/>
      </w:divBdr>
    </w:div>
    <w:div w:id="2070304763">
      <w:bodyDiv w:val="1"/>
      <w:marLeft w:val="0"/>
      <w:marRight w:val="0"/>
      <w:marTop w:val="0"/>
      <w:marBottom w:val="0"/>
      <w:divBdr>
        <w:top w:val="none" w:sz="0" w:space="0" w:color="auto"/>
        <w:left w:val="none" w:sz="0" w:space="0" w:color="auto"/>
        <w:bottom w:val="none" w:sz="0" w:space="0" w:color="auto"/>
        <w:right w:val="none" w:sz="0" w:space="0" w:color="auto"/>
      </w:divBdr>
    </w:div>
    <w:div w:id="2071881902">
      <w:bodyDiv w:val="1"/>
      <w:marLeft w:val="0"/>
      <w:marRight w:val="0"/>
      <w:marTop w:val="0"/>
      <w:marBottom w:val="0"/>
      <w:divBdr>
        <w:top w:val="none" w:sz="0" w:space="0" w:color="auto"/>
        <w:left w:val="none" w:sz="0" w:space="0" w:color="auto"/>
        <w:bottom w:val="none" w:sz="0" w:space="0" w:color="auto"/>
        <w:right w:val="none" w:sz="0" w:space="0" w:color="auto"/>
      </w:divBdr>
    </w:div>
    <w:div w:id="2091274751">
      <w:bodyDiv w:val="1"/>
      <w:marLeft w:val="0"/>
      <w:marRight w:val="0"/>
      <w:marTop w:val="0"/>
      <w:marBottom w:val="0"/>
      <w:divBdr>
        <w:top w:val="none" w:sz="0" w:space="0" w:color="auto"/>
        <w:left w:val="none" w:sz="0" w:space="0" w:color="auto"/>
        <w:bottom w:val="none" w:sz="0" w:space="0" w:color="auto"/>
        <w:right w:val="none" w:sz="0" w:space="0" w:color="auto"/>
      </w:divBdr>
    </w:div>
    <w:div w:id="2127380511">
      <w:bodyDiv w:val="1"/>
      <w:marLeft w:val="0"/>
      <w:marRight w:val="0"/>
      <w:marTop w:val="0"/>
      <w:marBottom w:val="0"/>
      <w:divBdr>
        <w:top w:val="none" w:sz="0" w:space="0" w:color="auto"/>
        <w:left w:val="none" w:sz="0" w:space="0" w:color="auto"/>
        <w:bottom w:val="none" w:sz="0" w:space="0" w:color="auto"/>
        <w:right w:val="none" w:sz="0" w:space="0" w:color="auto"/>
      </w:divBdr>
    </w:div>
    <w:div w:id="213339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s://voyant-tool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Pag21</b:Tag>
    <b:SourceType>JournalArticle</b:SourceType>
    <b:Guid>{0D52F925-8BB3-4608-ACB5-96280D776DEB}</b:Guid>
    <b:Title>Declaracion PRISMA 2020: una guıa actualizada para la publicacion de revisiones sistematicas</b:Title>
    <b:Year>2021</b:Year>
    <b:Pages>790 - 799</b:Pages>
    <b:Author>
      <b:Author>
        <b:NameList>
          <b:Person>
            <b:Last>Page</b:Last>
          </b:Person>
          <b:Person>
            <b:Last>McKenziea</b:Last>
          </b:Person>
          <b:Person>
            <b:Last>Boutron</b:Last>
          </b:Person>
          <b:Person>
            <b:Last>Hoffmann</b:Last>
          </b:Person>
          <b:Person>
            <b:Last>Mulrow</b:Last>
          </b:Person>
          <b:Person>
            <b:Last>Shamseer</b:Last>
          </b:Person>
          <b:Person>
            <b:Last>Tetzlaf</b:Last>
          </b:Person>
          <b:Person>
            <b:Last>Akl</b:Last>
          </b:Person>
          <b:Person>
            <b:Last>Brennan</b:Last>
          </b:Person>
          <b:Person>
            <b:Last>Chou</b:Last>
          </b:Person>
          <b:Person>
            <b:Last>Glanville</b:Last>
          </b:Person>
          <b:Person>
            <b:Last>Grimshaw</b:Last>
          </b:Person>
          <b:Person>
            <b:Last>´bjartsson</b:Last>
          </b:Person>
          <b:Person>
            <b:Last>Lalu</b:Last>
          </b:Person>
          <b:Person>
            <b:Last>LTianjing</b:Last>
          </b:Person>
          <b:Person>
            <b:Last>Elizabeth</b:Last>
          </b:Person>
          <b:Person>
            <b:Last>Mayo-Wilson</b:Last>
          </b:Person>
          <b:Person>
            <b:Last>McDonald</b:Last>
          </b:Person>
          <b:Person>
            <b:Last>McGuinness</b:Last>
          </b:Person>
          <b:Person>
            <b:Last>Stewart</b:Last>
          </b:Person>
          <b:Person>
            <b:Last>Thomas</b:Last>
          </b:Person>
          <b:Person>
            <b:Last>Tricco</b:Last>
          </b:Person>
          <b:Person>
            <b:Last>Welch</b:Last>
          </b:Person>
          <b:Person>
            <b:Last>Whiting</b:Last>
          </b:Person>
          <b:Person>
            <b:Last>Moher</b:Last>
          </b:Person>
        </b:NameList>
      </b:Author>
    </b:Author>
    <b:Publisher>Rep Esp Cardiol</b:Publisher>
    <b:URL>http://www.prisma-statement.org/documents/Page%20PRISMA%202020%20Spanish.pdf?AspxAutoDetectCookieSupport=1</b:URL>
    <b:DOI>10.1016/j.recesp.2021.06.016</b:DOI>
    <b:RefOrder>2</b:RefOrder>
  </b:Source>
  <b:Source>
    <b:Tag>22</b:Tag>
    <b:SourceType>ConferenceProceedings</b:SourceType>
    <b:Guid>{F5ED20AD-EB92-40F1-8BDF-AB6CB2D67B14}</b:Guid>
    <b:Year>2022</b:Year>
    <b:Author>
      <b:Author>
        <b:NameList>
          <b:Person>
            <b:Last>Fernandez-Albujar</b:Last>
            <b:First>C.</b:First>
          </b:Person>
          <b:Person>
            <b:Last>La Rosa-Arízaga</b:Last>
            <b:First>L.</b:First>
          </b:Person>
          <b:Person>
            <b:Last>Flores-Perez</b:Last>
            <b:First>A.</b:First>
          </b:Person>
        </b:NameList>
      </b:Author>
    </b:Author>
    <b:Title>Production management model based on Lean Manufacturing and BPM tools to increase profitability in SMEs in the Plastic Sector</b:Title>
    <b:Pages>61-67</b:Pages>
    <b:ConferenceName>8th International Engineering, Sciences and Technology Conference (IESTEC)</b:ConferenceName>
    <b:City>Panamá</b:City>
    <b:Publisher>IEEE</b:Publisher>
    <b:DOI>10.1109/IESTEC54539.2022.00018</b:DOI>
    <b:RefOrder>1</b:RefOrder>
  </b:Source>
  <b:Source>
    <b:Tag>LiX22</b:Tag>
    <b:SourceType>ConferenceProceedings</b:SourceType>
    <b:Guid>{6B3BE859-586B-47C3-907F-9446A29F02D6}</b:Guid>
    <b:Title>Box Straight Line Detection Method Based on Two PCA and DBSCAN</b:Title>
    <b:Pages>147-154</b:Pages>
    <b:Year>2022</b:Year>
    <b:ConferenceName>2022 4th International Conference on Intelligent Information Processing (IIP)</b:ConferenceName>
    <b:DOI>10.1109/IIP57348.2022.00037</b:DOI>
    <b:Author>
      <b:Author>
        <b:NameList>
          <b:Person>
            <b:Last>Li</b:Last>
            <b:First>Xiao</b:First>
          </b:Person>
          <b:Person>
            <b:Last>Xu</b:Last>
            <b:First>Zhong</b:First>
          </b:Person>
          <b:Person>
            <b:Last>Peng</b:Last>
            <b:First>Heping</b:First>
          </b:Person>
          <b:Person>
            <b:Last>Wang</b:Last>
            <b:First>Hongbin</b:First>
          </b:Person>
          <b:Person>
            <b:Last>Huang</b:Last>
            <b:First>Qingdan</b:First>
          </b:Person>
        </b:NameList>
      </b:Author>
    </b:Author>
    <b:RefOrder>6</b:RefOrder>
  </b:Source>
  <b:Source>
    <b:Tag>Liu221</b:Tag>
    <b:SourceType>ConferenceProceedings</b:SourceType>
    <b:Guid>{3B5B65C6-78A7-40E0-B0D4-ABC660F80B54}</b:Guid>
    <b:Title>The internet of things new intelligent automatic parking system</b:Title>
    <b:Year>2022</b:Year>
    <b:ConferenceName>2nd International Conference on Information Technology and Intelligent Control (CITIC 2022)</b:ConferenceName>
    <b:City>Kunming, China</b:City>
    <b:Volume>12346</b:Volume>
    <b:DOI>10.1117/12.2653700</b:DOI>
    <b:Author>
      <b:Author>
        <b:NameList>
          <b:Person>
            <b:Last>Liu</b:Last>
            <b:First>Yiyang</b:First>
          </b:Person>
          <b:Person>
            <b:Last>Liang</b:Last>
            <b:First>Guangyu</b:First>
          </b:Person>
          <b:Person>
            <b:Last>Pan</b:Last>
            <b:First>Yuefeng</b:First>
          </b:Person>
        </b:NameList>
      </b:Author>
    </b:Author>
    <b:RefOrder>4</b:RefOrder>
  </b:Source>
  <b:Source>
    <b:Tag>Zha20</b:Tag>
    <b:SourceType>JournalArticle</b:SourceType>
    <b:Guid>{8B5AB624-B008-46C2-BC0B-69DAE7656380}</b:Guid>
    <b:Title>Joint RFID and UWB Technologies in Intelligent Warehousing Management System</b:Title>
    <b:Pages>11640-11655</b:Pages>
    <b:Year>2020</b:Year>
    <b:JournalName>IEEE Internet of Things Journal</b:JournalName>
    <b:DOI>10.1109/JIOT.2020.2998484</b:DOI>
    <b:Author>
      <b:Author>
        <b:NameList>
          <b:Person>
            <b:Last>Zhao</b:Last>
            <b:First>Kang</b:First>
          </b:Person>
          <b:Person>
            <b:Last>Zhu</b:Last>
            <b:First>Minghua</b:First>
          </b:Person>
          <b:Person>
            <b:Last>Xiao</b:Last>
            <b:First>Bo</b:First>
          </b:Person>
          <b:Person>
            <b:Last>Yang</b:Last>
            <b:First>Xuguang</b:First>
          </b:Person>
          <b:Person>
            <b:Last>Gong</b:Last>
            <b:First>Changlei</b:First>
          </b:Person>
          <b:Person>
            <b:Last>Wu</b:Last>
            <b:First>Junyi</b:First>
          </b:Person>
        </b:NameList>
      </b:Author>
    </b:Author>
    <b:RefOrder>9</b:RefOrder>
  </b:Source>
  <b:Source>
    <b:Tag>WuB22</b:Tag>
    <b:SourceType>JournalArticle</b:SourceType>
    <b:Guid>{F93896A7-9AA0-4273-962C-96AD9BB9A9D1}</b:Guid>
    <b:Title>Dynamic Path Planning for Forklift AGV Based on Smoothing A* and Improved DWA Hybrid Algorithm</b:Title>
    <b:JournalName>Sensors</b:JournalName>
    <b:Year>2022</b:Year>
    <b:Pages>7079</b:Pages>
    <b:Volume>22</b:Volume>
    <b:Issue>18</b:Issue>
    <b:DOI>10.3390/s22187079</b:DOI>
    <b:Author>
      <b:Author>
        <b:NameList>
          <b:Person>
            <b:Last>Wu</b:Last>
            <b:First>Bin</b:First>
          </b:Person>
          <b:Person>
            <b:Last>Chi</b:Last>
            <b:First>Xiaonan</b:First>
          </b:Person>
          <b:Person>
            <b:Last>Zhao</b:Last>
            <b:First>Congcong</b:First>
          </b:Person>
          <b:Person>
            <b:Last>Zhang</b:Last>
            <b:First>Wei</b:First>
          </b:Person>
          <b:Person>
            <b:Last>Lu</b:Last>
            <b:First>Yi</b:First>
          </b:Person>
          <b:Person>
            <b:Last>Jiang</b:Last>
            <b:First>Di</b:First>
          </b:Person>
        </b:NameList>
      </b:Author>
    </b:Author>
    <b:RefOrder>8</b:RefOrder>
  </b:Source>
  <b:Source>
    <b:Tag>Cai22</b:Tag>
    <b:SourceType>JournalArticle</b:SourceType>
    <b:Guid>{58B71853-B2E6-4E72-A2E1-92B4C98DB8E9}</b:Guid>
    <b:Title>Multi-Feature Fusion-GuidedMultiscale Bidirectional Attention Networks for Logistics Pallet Segmentation</b:Title>
    <b:JournalName>CMES - Computer Modeling in Engineering and Sciences</b:JournalName>
    <b:Year>2022</b:Year>
    <b:Pages>1539-1555</b:Pages>
    <b:Volume>131</b:Volume>
    <b:Issue>3</b:Issue>
    <b:DOI>10.32604/cmes.2022.019785</b:DOI>
    <b:Author>
      <b:Author>
        <b:NameList>
          <b:Person>
            <b:Last>Cai</b:Last>
            <b:First>Weiwei</b:First>
          </b:Person>
          <b:Person>
            <b:Last>Song</b:Last>
            <b:First>Yaping</b:First>
          </b:Person>
          <b:Person>
            <b:Last>Duan</b:Last>
            <b:First>Huan</b:First>
          </b:Person>
          <b:Person>
            <b:Last>Xia</b:Last>
            <b:First>Zhenwei</b:First>
          </b:Person>
          <b:Person>
            <b:Last>Wei</b:Last>
            <b:First>Zhanguo</b:First>
          </b:Person>
        </b:NameList>
      </b:Author>
    </b:Author>
    <b:RefOrder>10</b:RefOrder>
  </b:Source>
  <b:Source>
    <b:Tag>Lim19</b:Tag>
    <b:SourceType>ConferenceProceedings</b:SourceType>
    <b:Guid>{75432EB9-34A3-4232-B148-845836BF072E}</b:Guid>
    <b:Title>WsBot: A tiny, low-cost swarm robot for experimentation on industry 4.0</b:Title>
    <b:Year>2019</b:Year>
    <b:Pages>293-298</b:Pages>
    <b:ConferenceName>2019 Latin American Robotics Symposium, 2019 Brazilian Symposium on Robotics and 2019 Workshop on Robotics in Education, LARS/SBR/WRE 2019</b:ConferenceName>
    <b:City>Rio Grande, Brasil</b:City>
    <b:DOI>10.1109/LARS-SBR-WRE48964.2019.00058</b:DOI>
    <b:Author>
      <b:Author>
        <b:NameList>
          <b:Person>
            <b:Last>Limeira</b:Last>
            <b:First>Marcelo</b:First>
          </b:Person>
          <b:Person>
            <b:Last>Piardi</b:Last>
            <b:First>Luis</b:First>
          </b:Person>
          <b:Person>
            <b:Last>Kalempa</b:Last>
            <b:First>Vivian Cremer</b:First>
          </b:Person>
          <b:Person>
            <b:Last>De Oliveira</b:Last>
            <b:First>Andre Schneider</b:First>
          </b:Person>
          <b:Person>
            <b:Last>Leitao</b:Last>
            <b:First>Paulo</b:First>
          </b:Person>
        </b:NameList>
      </b:Author>
    </b:Author>
    <b:RefOrder>11</b:RefOrder>
  </b:Source>
  <b:Source>
    <b:Tag>HoC22</b:Tag>
    <b:SourceType>ConferenceProceedings</b:SourceType>
    <b:Guid>{D1FA65B9-B530-47F6-B0CA-1BB5D9F45D18}</b:Guid>
    <b:Title>Automatic Anti-Lock Brake System for Anti-Rollover Control of Autonomous Heavy-Duty Truck</b:Title>
    <b:Year>2022</b:Year>
    <b:Pages>635-640</b:Pages>
    <b:ConferenceName>27th International Conference on Artificial Life and Robotics, ICAROB 2022</b:ConferenceName>
    <b:Author>
      <b:Author>
        <b:NameList>
          <b:Person>
            <b:Last>Ho</b:Last>
            <b:First>Chian C</b:First>
          </b:Person>
          <b:Person>
            <b:Last>Ulfitria</b:Last>
            <b:First>Riki Umami Sanaz</b:First>
          </b:Person>
        </b:NameList>
      </b:Author>
    </b:Author>
    <b:RefOrder>3</b:RefOrder>
  </b:Source>
  <b:Source>
    <b:Tag>Arf19</b:Tag>
    <b:SourceType>ConferenceProceedings</b:SourceType>
    <b:Guid>{9240104D-47CC-4917-9506-CD29211FB22D}</b:Guid>
    <b:Title>Unmanned Vehicle Using Received Signal Strength Indicator (RSSI) in Instant Beverage Industry</b:Title>
    <b:Pages>340-343</b:Pages>
    <b:Year>2019</b:Year>
    <b:ConferenceName>2019 International Conference on Advanced Mechatronics, Intelligent Manufacture and Industrial Automation (ICAMIMIA)</b:ConferenceName>
    <b:City>Batu, Indonesia</b:City>
    <b:DOI>10.1109/ICAMIMIA47173.2019.9223401</b:DOI>
    <b:Author>
      <b:Author>
        <b:NameList>
          <b:Person>
            <b:Last>Arfianto</b:Last>
            <b:First>A. Z</b:First>
          </b:Person>
          <b:Person>
            <b:Last>Susanto</b:Last>
            <b:First>R</b:First>
          </b:Person>
          <b:Person>
            <b:Last>Rahmat</b:Last>
            <b:First>M. B</b:First>
          </b:Person>
          <b:Person>
            <b:Last>Soeroso</b:Last>
            <b:First>Hariyanto</b:First>
          </b:Person>
          <b:Person>
            <b:Last>Nofandi</b:Last>
            <b:First>Faris</b:First>
          </b:Person>
          <b:Person>
            <b:Last>Pudya Ardhana</b:Last>
            <b:First>Valian Yoga</b:First>
          </b:Person>
          <b:Person>
            <b:Last>Budi Santosa</b:Last>
            <b:First>Ari Wibawa</b:First>
          </b:Person>
          <b:Person>
            <b:Last>Ardiansyah</b:Last>
            <b:First>Ardiansyah</b:First>
          </b:Person>
        </b:NameList>
      </b:Author>
    </b:Author>
    <b:RefOrder>5</b:RefOrder>
  </b:Source>
  <b:Source>
    <b:Tag>Aks19</b:Tag>
    <b:SourceType>ConferenceProceedings</b:SourceType>
    <b:Guid>{83C5AB69-0937-404D-A50F-134BD2C687C8}</b:Guid>
    <b:Title>Speed Control of Electric Vehicle Propulsion with Autotuning at Changeable Driving Modes and Road Conditions</b:Title>
    <b:Pages>584-589</b:Pages>
    <b:Year>2019</b:Year>
    <b:ConferenceName>2019 IEEE International Conference on Mechatronics (ICM)</b:ConferenceName>
    <b:City>Ilmenau, Germany</b:City>
    <b:DOI>10.1109/ICMECH.2019.8722909</b:DOI>
    <b:Author>
      <b:Author>
        <b:NameList>
          <b:Person>
            <b:Last>Aksjonov</b:Last>
            <b:First>Andrei</b:First>
          </b:Person>
          <b:Person>
            <b:Last>Nedoma</b:Last>
            <b:First>Pavel</b:First>
          </b:Person>
          <b:Person>
            <b:Last>Vodovozov</b:Last>
            <b:First>Valery</b:First>
          </b:Person>
          <b:Person>
            <b:Last>Raud</b:Last>
            <b:First>Zoja</b:First>
          </b:Person>
          <b:Person>
            <b:Last>Petlenkov</b:Last>
            <b:First>Eduard</b:First>
          </b:Person>
        </b:NameList>
      </b:Author>
    </b:Author>
    <b:RefOrder>7</b:RefOrder>
  </b:Source>
  <b:Source>
    <b:Tag>Sch23</b:Tag>
    <b:SourceType>ConferenceProceedings</b:SourceType>
    <b:Guid>{CDA1E2C3-4CD9-4E2C-9FFA-6C0120EC991D}</b:Guid>
    <b:Title>In the context of autonomous forklifts, ensuring non-collision during travel, pick, and place operations is crucial. To accomplish this, the forklift must be able to detect and locate areas of free space and potential obstacles in its environment</b:Title>
    <b:Pages>171-176</b:Pages>
    <b:Year>2023</b:Year>
    <b:ConferenceName>2023 11th International Conference on Control, Mechatronics and Automation, ICCMA 2023</b:ConferenceName>
    <b:DOI>10.1109/ICCMA59762.2023.10374705</b:DOI>
    <b:Author>
      <b:Author>
        <b:NameList>
          <b:Person>
            <b:Last>Schreck</b:Last>
            <b:First>Steven</b:First>
          </b:Person>
          <b:Person>
            <b:Last>Reichert</b:Last>
            <b:First>Hannes</b:First>
          </b:Person>
          <b:Person>
            <b:Last>Hetzel</b:Last>
            <b:First>Manuel</b:First>
          </b:Person>
          <b:Person>
            <b:Last>Doll</b:Last>
            <b:First>Konrad</b:First>
          </b:Person>
          <b:Person>
            <b:Last>Sick</b:Last>
            <b:First>Bernhard</b:First>
          </b:Person>
        </b:NameList>
      </b:Author>
    </b:Author>
    <b:RefOrder>13</b:RefOrder>
  </b:Source>
  <b:Source>
    <b:Tag>Ren22</b:Tag>
    <b:SourceType>JournalArticle</b:SourceType>
    <b:Guid>{42B4E9ED-6945-4150-8B3B-95F51D6DCBAA}</b:Guid>
    <b:Title>Deep Learning-Based Intelligent Forklift Cargo Accurate Transfer System</b:Title>
    <b:Year>2022</b:Year>
    <b:JournalName>Sensors</b:JournalName>
    <b:Volume>22</b:Volume>
    <b:Issue>21</b:Issue>
    <b:DOI>10.3390/s22218437</b:DOI>
    <b:Author>
      <b:Author>
        <b:NameList>
          <b:Person>
            <b:Last>Ren</b:Last>
            <b:First>Jie</b:First>
          </b:Person>
          <b:Person>
            <b:Last>Pan</b:Last>
            <b:First>Yusu</b:First>
          </b:Person>
          <b:Person>
            <b:Last>Yao</b:Last>
            <b:First>Pantao</b:First>
          </b:Person>
          <b:Person>
            <b:Last>Hu</b:Last>
            <b:First>Yicheng</b:First>
          </b:Person>
          <b:Person>
            <b:Last>Gao</b:Last>
            <b:First>Wang</b:First>
          </b:Person>
          <b:Person>
            <b:Last>Xue</b:Last>
            <b:First>Zhenfeng</b:First>
          </b:Person>
        </b:NameList>
      </b:Author>
    </b:Author>
    <b:RefOrder>12</b:RefOrder>
  </b:Source>
  <b:Source>
    <b:Tag>Che19</b:Tag>
    <b:SourceType>ConferenceProceedings</b:SourceType>
    <b:Guid>{CE9CB6B8-D30B-4253-B2D5-2CD3DC506335}</b:Guid>
    <b:Title>Development of A Virtual Environment to Realize Human-Machine Interaction of Forklift Operation</b:Title>
    <b:Year>2019</b:Year>
    <b:Pages>112-118</b:Pages>
    <b:ConferenceName>2019 7th International Conference on Robot Intelligence Technology and Applications, RiTA 2019</b:ConferenceName>
    <b:City>Daejeon</b:City>
    <b:DOI>10.1109/RITAPP.2019.8932837</b:DOI>
    <b:Author>
      <b:Author>
        <b:NameList>
          <b:Person>
            <b:Last>Chew</b:Last>
            <b:First>Jouh Yeong</b:First>
          </b:Person>
          <b:Person>
            <b:Last>Okayama</b:Last>
            <b:First>Ken</b:First>
          </b:Person>
          <b:Person>
            <b:Last>Okuma</b:Last>
            <b:First>Takashi</b:First>
          </b:Person>
          <b:Person>
            <b:Last>Kawamoto</b:Last>
            <b:First>Mitsuru</b:First>
          </b:Person>
          <b:Person>
            <b:Last>Onda</b:Last>
            <b:First>Hiromu</b:First>
          </b:Person>
          <b:Person>
            <b:Last>Kato</b:Last>
            <b:First>Norihiko</b:First>
          </b:Person>
        </b:NameList>
      </b:Author>
    </b:Author>
    <b:RefOrder>14</b:RefOrder>
  </b:Source>
  <b:Source>
    <b:Tag>Bal20</b:Tag>
    <b:SourceType>ConferenceProceedings</b:SourceType>
    <b:Guid>{53497FA8-7EEC-4599-B88B-3E400F25D07D}</b:Guid>
    <b:Title>Turn and orientation Sensitive A∗ for Autonomous Vehicles in Intelligent Material Handling Systems</b:Title>
    <b:Pages>606-611</b:Pages>
    <b:Year>2020</b:Year>
    <b:ConferenceName>IEEE International Conference on Automation Science and Engineering</b:ConferenceName>
    <b:Volume>2020-August</b:Volume>
    <b:DOI>10.1109/CASE48305.2020.9216869</b:DOI>
    <b:Author>
      <b:Author>
        <b:NameList>
          <b:Person>
            <b:Last>Ballamajalu</b:Last>
            <b:First>Rashmi</b:First>
          </b:Person>
          <b:Person>
            <b:Last>Li</b:Last>
            <b:First>Maojia</b:First>
          </b:Person>
          <b:Person>
            <b:Last>Sahin</b:Last>
            <b:First>Ferat</b:First>
          </b:Person>
          <b:Person>
            <b:Last>Hochgraf</b:Last>
            <b:First>Clark</b:First>
          </b:Person>
          <b:Person>
            <b:Last>Ptucha</b:Last>
            <b:First>Raymond</b:First>
          </b:Person>
          <b:Person>
            <b:Last>Kuhl</b:Last>
            <b:First>Michael</b:First>
          </b:Person>
        </b:NameList>
      </b:Author>
    </b:Author>
    <b:RefOrder>15</b:RefOrder>
  </b:Source>
  <b:Source>
    <b:Tag>Qur24</b:Tag>
    <b:SourceType>JournalArticle</b:SourceType>
    <b:Guid>{4E94AA49-B614-4D92-8675-75818E3EB217}</b:Guid>
    <b:Title>Semantic Segmentation and YOLO Detector over Aerial Vehicle Images</b:Title>
    <b:JournalName>Computers, Materials &amp; Continua</b:JournalName>
    <b:Year>2024</b:Year>
    <b:Volume>80</b:Volume>
    <b:Issue>2</b:Issue>
    <b:DOI>10.32604/cmc.2024.052582</b:DOI>
    <b:Author>
      <b:Author>
        <b:NameList>
          <b:Person>
            <b:Last>Qureshi</b:Last>
            <b:First>Asifa Mehmood</b:First>
          </b:Person>
          <b:Person>
            <b:Last>Butt</b:Last>
            <b:First>Abdul Haleem</b:First>
          </b:Person>
          <b:Person>
            <b:Last>Alazeb</b:Last>
            <b:First>Abdulwahab</b:First>
          </b:Person>
          <b:Person>
            <b:Last>Mudawi</b:Last>
            <b:First>Naif Al </b:First>
          </b:Person>
          <b:Person>
            <b:Last>Alonazi</b:Last>
            <b:First>Mohammad</b:First>
          </b:Person>
          <b:Person>
            <b:Last>Almujally</b:Last>
            <b:First>Nouf Abdullah</b:First>
          </b:Person>
          <b:Person>
            <b:Last>Jalal</b:Last>
            <b:First>Ahmad </b:First>
          </b:Person>
          <b:Person>
            <b:Last>Liu</b:Last>
            <b:First>Hui </b:First>
          </b:Person>
        </b:NameList>
      </b:Author>
    </b:Author>
    <b:RefOrder>16</b:RefOrder>
  </b:Source>
  <b:Source>
    <b:Tag>Dos21</b:Tag>
    <b:SourceType>JournalArticle</b:SourceType>
    <b:Guid>{2616B23C-5EA4-4C1D-90C7-7286DEEF7E44}</b:Guid>
    <b:Title>An Image is Worth 16x16 Words: Transformers for Image Recognition at Scale</b:Title>
    <b:JournalName>Computer Vision and Pattern Recognition</b:JournalName>
    <b:Year>2021</b:Year>
    <b:DOI>10.48550/arXiv.2010.11929 </b:DOI>
    <b:Author>
      <b:Author>
        <b:NameList>
          <b:Person>
            <b:Last>Dosovitskiy</b:Last>
            <b:First>Alexey </b:First>
          </b:Person>
          <b:Person>
            <b:Last>Beyer</b:Last>
            <b:First>Lucas</b:First>
          </b:Person>
          <b:Person>
            <b:Last>Kolesnikov</b:Last>
            <b:First> Alexander </b:First>
          </b:Person>
          <b:Person>
            <b:Last> Weissenborn</b:Last>
            <b:First>Dirk</b:First>
          </b:Person>
          <b:Person>
            <b:Last>Zhai</b:Last>
            <b:First>Xiaohua </b:First>
          </b:Person>
          <b:Person>
            <b:Last>Unterthiner</b:Last>
            <b:First>Thomas </b:First>
          </b:Person>
          <b:Person>
            <b:Last>Dehghani</b:Last>
            <b:First>Mostafa </b:First>
          </b:Person>
          <b:Person>
            <b:Last>Minderer</b:Last>
            <b:First>Matthias</b:First>
          </b:Person>
          <b:Person>
            <b:Last>Heigold</b:Last>
            <b:First>Georg</b:First>
          </b:Person>
          <b:Person>
            <b:Last>Gelly</b:Last>
            <b:First>Sylvain</b:First>
          </b:Person>
          <b:Person>
            <b:Last>Uszkoreit</b:Last>
            <b:First>Jakob </b:First>
          </b:Person>
          <b:Person>
            <b:Last>Houlsby</b:Last>
            <b:First>Neil </b:First>
          </b:Person>
        </b:NameList>
      </b:Author>
    </b:Author>
    <b:RefOrder>17</b:RefOrder>
  </b:Source>
  <b:Source>
    <b:Tag>Tou22</b:Tag>
    <b:SourceType>ConferenceProceedings</b:SourceType>
    <b:Guid>{C78A26A8-6E90-4D83-A0CD-7ECFADBEB0F3}</b:Guid>
    <b:Title>Three Things Everyone Should Know About Vision Transformers</b:Title>
    <b:Year>2022</b:Year>
    <b:Pages>497-515</b:Pages>
    <b:ConferenceName>European Conference on Computer Vision</b:ConferenceName>
    <b:Volume>13684</b:Volume>
    <b:DOI>10.1007/978-3-031-20053-3_29</b:DOI>
    <b:Author>
      <b:Author>
        <b:NameList>
          <b:Person>
            <b:Last>Touvron</b:Last>
            <b:First>Hugo</b:First>
          </b:Person>
          <b:Person>
            <b:Last>Cord</b:Last>
            <b:First>Matthieu </b:First>
          </b:Person>
          <b:Person>
            <b:Last>El-Nouby</b:Last>
            <b:First>Alaaeldin </b:First>
          </b:Person>
          <b:Person>
            <b:Last>Verbeek</b:Last>
            <b:First>Jakob </b:First>
          </b:Person>
          <b:Person>
            <b:Last>Jégou</b:Last>
            <b:First>Hervé </b:First>
          </b:Person>
        </b:NameList>
      </b:Author>
    </b:Author>
    <b:RefOrder>18</b:RefOrder>
  </b:Source>
</b:Sources>
</file>

<file path=customXml/itemProps1.xml><?xml version="1.0" encoding="utf-8"?>
<ds:datastoreItem xmlns:ds="http://schemas.openxmlformats.org/officeDocument/2006/customXml" ds:itemID="{C467F0FB-2ED4-4DCA-BEC7-ADE49552B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2861</Words>
  <Characters>15739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Anny Espitia</cp:lastModifiedBy>
  <cp:revision>5</cp:revision>
  <cp:lastPrinted>2012-03-19T09:44:00Z</cp:lastPrinted>
  <dcterms:created xsi:type="dcterms:W3CDTF">2025-01-30T13:18:00Z</dcterms:created>
  <dcterms:modified xsi:type="dcterms:W3CDTF">2025-01-30T13:19:00Z</dcterms:modified>
</cp:coreProperties>
</file>