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EE976D" w14:textId="77777777" w:rsidR="00C224C3" w:rsidRDefault="00C224C3" w:rsidP="00C224C3">
      <w:pPr>
        <w:pStyle w:val="Ttulo"/>
        <w:rPr>
          <w:color w:val="76923C" w:themeColor="accent3" w:themeShade="BF"/>
        </w:rPr>
      </w:pPr>
      <w:r>
        <w:t xml:space="preserve">HOJA DE ESTILO PARA </w:t>
      </w:r>
      <w:r w:rsidRPr="00C224C3">
        <w:rPr>
          <w:color w:val="76923C" w:themeColor="accent3" w:themeShade="BF"/>
        </w:rPr>
        <w:t>COMUNICACIONES</w:t>
      </w:r>
      <w:r>
        <w:t xml:space="preserve"> Y </w:t>
      </w:r>
      <w:r w:rsidRPr="00C224C3">
        <w:rPr>
          <w:color w:val="76923C" w:themeColor="accent3" w:themeShade="BF"/>
        </w:rPr>
        <w:t>PÓSTERS</w:t>
      </w:r>
    </w:p>
    <w:p w14:paraId="6233FF32" w14:textId="77777777" w:rsidR="00954D5C" w:rsidRDefault="00954D5C" w:rsidP="00C224C3">
      <w:pPr>
        <w:pStyle w:val="Ttulo"/>
        <w:rPr>
          <w:color w:val="76923C" w:themeColor="accent3" w:themeShade="BF"/>
        </w:rPr>
      </w:pPr>
      <w:r w:rsidRPr="00954D5C">
        <w:rPr>
          <w:color w:val="76923C" w:themeColor="accent3" w:themeShade="BF"/>
        </w:rPr>
        <w:t>EXPERIENCIAS Y BUENAS PRÁCTICAS</w:t>
      </w:r>
    </w:p>
    <w:p w14:paraId="7FD20FC1" w14:textId="77777777" w:rsidR="002B7CA3" w:rsidRPr="002B7CA3" w:rsidRDefault="002B7CA3" w:rsidP="00C224C3">
      <w:pPr>
        <w:pStyle w:val="Ttulo"/>
        <w:rPr>
          <w:sz w:val="2"/>
        </w:rPr>
      </w:pPr>
    </w:p>
    <w:p w14:paraId="38B36336" w14:textId="77777777" w:rsidR="00B57162" w:rsidRDefault="00B57162" w:rsidP="00B57162">
      <w:pPr>
        <w:pStyle w:val="Ttulo"/>
        <w:jc w:val="both"/>
        <w:rPr>
          <w:b w:val="0"/>
          <w:bCs w:val="0"/>
          <w:i/>
          <w:iCs/>
          <w:sz w:val="16"/>
          <w:szCs w:val="16"/>
        </w:rPr>
      </w:pPr>
      <w:r>
        <w:t xml:space="preserve">Tipo de aportación: </w:t>
      </w:r>
      <w:r>
        <w:rPr>
          <w:b w:val="0"/>
          <w:bCs w:val="0"/>
          <w:i/>
          <w:iCs/>
          <w:sz w:val="16"/>
          <w:szCs w:val="16"/>
        </w:rPr>
        <w:t>Marque con una X el tipo de aportación que presenta.</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804"/>
      </w:tblGrid>
      <w:tr w:rsidR="00A86C41" w14:paraId="09AF149F" w14:textId="77777777" w:rsidTr="002773E8">
        <w:trPr>
          <w:trHeight w:val="451"/>
        </w:trPr>
        <w:tc>
          <w:tcPr>
            <w:tcW w:w="709" w:type="dxa"/>
          </w:tcPr>
          <w:p w14:paraId="54F1F172" w14:textId="2D8934DA" w:rsidR="00A86C41" w:rsidRPr="00E84C03" w:rsidRDefault="008F2BBB" w:rsidP="004101C6">
            <w:pPr>
              <w:pStyle w:val="Ttulo"/>
              <w:rPr>
                <w:sz w:val="16"/>
                <w:szCs w:val="16"/>
              </w:rPr>
            </w:pPr>
            <w:r>
              <w:rPr>
                <w:sz w:val="16"/>
                <w:szCs w:val="16"/>
              </w:rPr>
              <w:t>X</w:t>
            </w:r>
          </w:p>
        </w:tc>
        <w:tc>
          <w:tcPr>
            <w:tcW w:w="6804" w:type="dxa"/>
            <w:vAlign w:val="center"/>
          </w:tcPr>
          <w:p w14:paraId="60C892A8" w14:textId="77777777" w:rsidR="00A86C41" w:rsidRPr="00E84C03" w:rsidRDefault="00E03395" w:rsidP="00491C0D">
            <w:pPr>
              <w:pStyle w:val="Ttulo"/>
              <w:jc w:val="left"/>
              <w:rPr>
                <w:sz w:val="16"/>
                <w:szCs w:val="16"/>
              </w:rPr>
            </w:pPr>
            <w:r>
              <w:rPr>
                <w:sz w:val="16"/>
                <w:szCs w:val="16"/>
              </w:rPr>
              <w:t>Comunicación</w:t>
            </w:r>
            <w:r w:rsidR="008A2D95">
              <w:rPr>
                <w:sz w:val="16"/>
                <w:szCs w:val="16"/>
              </w:rPr>
              <w:t xml:space="preserve"> – Experiencias y Buenas prácticas</w:t>
            </w:r>
          </w:p>
        </w:tc>
      </w:tr>
      <w:tr w:rsidR="00A86C41" w:rsidRPr="00E84C03" w14:paraId="4C7B7218" w14:textId="77777777" w:rsidTr="002773E8">
        <w:trPr>
          <w:trHeight w:val="451"/>
        </w:trPr>
        <w:tc>
          <w:tcPr>
            <w:tcW w:w="709" w:type="dxa"/>
          </w:tcPr>
          <w:p w14:paraId="1CB6C638" w14:textId="77777777" w:rsidR="00A86C41" w:rsidRPr="00E84C03" w:rsidRDefault="00A86C41" w:rsidP="004101C6">
            <w:pPr>
              <w:pStyle w:val="Ttulo"/>
              <w:rPr>
                <w:sz w:val="16"/>
                <w:szCs w:val="16"/>
              </w:rPr>
            </w:pPr>
          </w:p>
        </w:tc>
        <w:tc>
          <w:tcPr>
            <w:tcW w:w="6804" w:type="dxa"/>
            <w:vAlign w:val="center"/>
          </w:tcPr>
          <w:p w14:paraId="2ADF1D80" w14:textId="77777777" w:rsidR="00A86C41" w:rsidRPr="00E84C03" w:rsidRDefault="00E03395" w:rsidP="00491C0D">
            <w:pPr>
              <w:pStyle w:val="Ttulo"/>
              <w:jc w:val="left"/>
              <w:rPr>
                <w:sz w:val="16"/>
                <w:szCs w:val="16"/>
              </w:rPr>
            </w:pPr>
            <w:r>
              <w:rPr>
                <w:sz w:val="16"/>
                <w:szCs w:val="16"/>
              </w:rPr>
              <w:t>Póster</w:t>
            </w:r>
            <w:r w:rsidR="008A2D95">
              <w:rPr>
                <w:sz w:val="16"/>
                <w:szCs w:val="16"/>
              </w:rPr>
              <w:t xml:space="preserve"> – Experiencias y Buenas prácticas</w:t>
            </w:r>
          </w:p>
        </w:tc>
      </w:tr>
    </w:tbl>
    <w:p w14:paraId="36D4DE35" w14:textId="77777777" w:rsidR="00B57162" w:rsidRDefault="00B57162" w:rsidP="00B57162">
      <w:pPr>
        <w:pStyle w:val="Ttulo"/>
        <w:jc w:val="both"/>
        <w:rPr>
          <w:b w:val="0"/>
          <w:bCs w:val="0"/>
          <w:i/>
          <w:iCs/>
          <w:sz w:val="16"/>
          <w:szCs w:val="16"/>
        </w:rPr>
      </w:pPr>
      <w:r>
        <w:t xml:space="preserve">Temática de la aportación: </w:t>
      </w:r>
      <w:r>
        <w:rPr>
          <w:b w:val="0"/>
          <w:bCs w:val="0"/>
          <w:i/>
          <w:iCs/>
          <w:sz w:val="16"/>
          <w:szCs w:val="16"/>
        </w:rPr>
        <w:t>Marque con una X la temática de la aportación que realiza</w:t>
      </w:r>
      <w:r w:rsidRPr="00E50E04">
        <w:rPr>
          <w:b w:val="0"/>
          <w:bCs w:val="0"/>
          <w:i/>
          <w:iCs/>
          <w:sz w:val="16"/>
          <w:szCs w:val="16"/>
        </w:rPr>
        <w:t>.</w:t>
      </w:r>
    </w:p>
    <w:tbl>
      <w:tblPr>
        <w:tblW w:w="751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804"/>
      </w:tblGrid>
      <w:tr w:rsidR="00803594" w:rsidRPr="0071605E" w14:paraId="02393800" w14:textId="77777777" w:rsidTr="008466BC">
        <w:trPr>
          <w:trHeight w:val="451"/>
        </w:trPr>
        <w:tc>
          <w:tcPr>
            <w:tcW w:w="709" w:type="dxa"/>
          </w:tcPr>
          <w:p w14:paraId="0E502908" w14:textId="03BD5302" w:rsidR="00803594" w:rsidRPr="00E84C03" w:rsidRDefault="008F2BBB" w:rsidP="008466BC">
            <w:pPr>
              <w:pStyle w:val="Ttulo"/>
              <w:rPr>
                <w:sz w:val="16"/>
                <w:szCs w:val="16"/>
              </w:rPr>
            </w:pPr>
            <w:r>
              <w:rPr>
                <w:sz w:val="16"/>
                <w:szCs w:val="16"/>
              </w:rPr>
              <w:t>X</w:t>
            </w:r>
          </w:p>
        </w:tc>
        <w:tc>
          <w:tcPr>
            <w:tcW w:w="6804" w:type="dxa"/>
          </w:tcPr>
          <w:p w14:paraId="3442D02E" w14:textId="77777777" w:rsidR="00803594" w:rsidRPr="00ED7394" w:rsidRDefault="00803594" w:rsidP="008466BC">
            <w:pPr>
              <w:pStyle w:val="Ttulo"/>
              <w:jc w:val="left"/>
              <w:rPr>
                <w:sz w:val="16"/>
                <w:szCs w:val="16"/>
              </w:rPr>
            </w:pPr>
            <w:r>
              <w:rPr>
                <w:sz w:val="16"/>
                <w:szCs w:val="16"/>
              </w:rPr>
              <w:t>Aprendizaje y desarrollo profesional en la Sociedad 5.0</w:t>
            </w:r>
          </w:p>
        </w:tc>
      </w:tr>
      <w:tr w:rsidR="00803594" w:rsidRPr="0071605E" w14:paraId="2026B654" w14:textId="77777777" w:rsidTr="008466BC">
        <w:trPr>
          <w:trHeight w:val="451"/>
        </w:trPr>
        <w:tc>
          <w:tcPr>
            <w:tcW w:w="709" w:type="dxa"/>
          </w:tcPr>
          <w:p w14:paraId="68260FD2" w14:textId="77777777" w:rsidR="00803594" w:rsidRPr="00E84C03" w:rsidRDefault="00803594" w:rsidP="008466BC">
            <w:pPr>
              <w:pStyle w:val="Ttulo"/>
              <w:rPr>
                <w:sz w:val="16"/>
                <w:szCs w:val="16"/>
              </w:rPr>
            </w:pPr>
          </w:p>
        </w:tc>
        <w:tc>
          <w:tcPr>
            <w:tcW w:w="6804" w:type="dxa"/>
          </w:tcPr>
          <w:p w14:paraId="1739D17F" w14:textId="77777777" w:rsidR="00803594" w:rsidRPr="00ED7394" w:rsidRDefault="00803594" w:rsidP="008466BC">
            <w:pPr>
              <w:pStyle w:val="Ttulo"/>
              <w:jc w:val="left"/>
              <w:rPr>
                <w:sz w:val="16"/>
                <w:szCs w:val="16"/>
              </w:rPr>
            </w:pPr>
            <w:r>
              <w:rPr>
                <w:sz w:val="16"/>
                <w:szCs w:val="16"/>
              </w:rPr>
              <w:t>Gobernanza de Instituciones en la Sociedad 5.0</w:t>
            </w:r>
          </w:p>
        </w:tc>
      </w:tr>
      <w:tr w:rsidR="00803594" w:rsidRPr="00ED7394" w14:paraId="5B9D83C5" w14:textId="77777777" w:rsidTr="008466BC">
        <w:trPr>
          <w:trHeight w:val="451"/>
        </w:trPr>
        <w:tc>
          <w:tcPr>
            <w:tcW w:w="709" w:type="dxa"/>
          </w:tcPr>
          <w:p w14:paraId="082D690B" w14:textId="77777777" w:rsidR="00803594" w:rsidRPr="00E84C03" w:rsidRDefault="00803594" w:rsidP="008466BC">
            <w:pPr>
              <w:pStyle w:val="Ttulo"/>
              <w:rPr>
                <w:sz w:val="16"/>
                <w:szCs w:val="16"/>
              </w:rPr>
            </w:pPr>
          </w:p>
        </w:tc>
        <w:tc>
          <w:tcPr>
            <w:tcW w:w="6804" w:type="dxa"/>
          </w:tcPr>
          <w:p w14:paraId="51238B22" w14:textId="77777777" w:rsidR="00803594" w:rsidRPr="00ED7394" w:rsidRDefault="00803594" w:rsidP="008466BC">
            <w:pPr>
              <w:pStyle w:val="Ttulo"/>
              <w:jc w:val="left"/>
              <w:rPr>
                <w:sz w:val="16"/>
                <w:szCs w:val="16"/>
              </w:rPr>
            </w:pPr>
            <w:r>
              <w:rPr>
                <w:sz w:val="16"/>
                <w:szCs w:val="16"/>
              </w:rPr>
              <w:t>Herramientas y habilidades digitales en las Organizaciones</w:t>
            </w:r>
          </w:p>
        </w:tc>
      </w:tr>
      <w:tr w:rsidR="00803594" w:rsidRPr="00E84C03" w14:paraId="69FF6BD7" w14:textId="77777777" w:rsidTr="008466BC">
        <w:trPr>
          <w:trHeight w:val="451"/>
        </w:trPr>
        <w:tc>
          <w:tcPr>
            <w:tcW w:w="709" w:type="dxa"/>
          </w:tcPr>
          <w:p w14:paraId="44D51666" w14:textId="77777777" w:rsidR="00803594" w:rsidRPr="00ED7394" w:rsidRDefault="00803594" w:rsidP="008466BC">
            <w:pPr>
              <w:pStyle w:val="Ttulo"/>
              <w:rPr>
                <w:sz w:val="16"/>
                <w:szCs w:val="16"/>
              </w:rPr>
            </w:pPr>
          </w:p>
        </w:tc>
        <w:tc>
          <w:tcPr>
            <w:tcW w:w="6804" w:type="dxa"/>
          </w:tcPr>
          <w:p w14:paraId="3DC92E3B" w14:textId="77777777" w:rsidR="00803594" w:rsidRPr="00ED7394" w:rsidRDefault="00803594" w:rsidP="008466BC">
            <w:pPr>
              <w:pStyle w:val="Ttulo"/>
              <w:jc w:val="left"/>
              <w:rPr>
                <w:sz w:val="16"/>
                <w:szCs w:val="16"/>
              </w:rPr>
            </w:pPr>
            <w:r>
              <w:rPr>
                <w:sz w:val="16"/>
                <w:szCs w:val="16"/>
              </w:rPr>
              <w:t>Inteligencia artificial generativa: un aliado ante la transformación</w:t>
            </w:r>
          </w:p>
        </w:tc>
      </w:tr>
      <w:tr w:rsidR="00803594" w:rsidRPr="00ED7394" w14:paraId="20BA0C57" w14:textId="77777777" w:rsidTr="008466BC">
        <w:trPr>
          <w:trHeight w:val="451"/>
        </w:trPr>
        <w:tc>
          <w:tcPr>
            <w:tcW w:w="709" w:type="dxa"/>
          </w:tcPr>
          <w:p w14:paraId="06D91237" w14:textId="77777777" w:rsidR="00803594" w:rsidRPr="00ED7394" w:rsidRDefault="00803594" w:rsidP="008466BC">
            <w:pPr>
              <w:pStyle w:val="Ttulo"/>
              <w:rPr>
                <w:sz w:val="16"/>
                <w:szCs w:val="16"/>
              </w:rPr>
            </w:pPr>
          </w:p>
        </w:tc>
        <w:tc>
          <w:tcPr>
            <w:tcW w:w="6804" w:type="dxa"/>
          </w:tcPr>
          <w:p w14:paraId="509C8C2A" w14:textId="77777777" w:rsidR="00803594" w:rsidRPr="00ED7394" w:rsidRDefault="00803594" w:rsidP="008466BC">
            <w:pPr>
              <w:pStyle w:val="Ttulo"/>
              <w:jc w:val="left"/>
              <w:rPr>
                <w:sz w:val="16"/>
                <w:szCs w:val="16"/>
              </w:rPr>
            </w:pPr>
            <w:r>
              <w:rPr>
                <w:sz w:val="16"/>
                <w:szCs w:val="16"/>
              </w:rPr>
              <w:t xml:space="preserve">Convergencia entre la organización formal e informal en las Organizaciones </w:t>
            </w:r>
          </w:p>
        </w:tc>
      </w:tr>
      <w:tr w:rsidR="00803594" w:rsidRPr="00ED7394" w14:paraId="4CFCC781" w14:textId="77777777" w:rsidTr="008466BC">
        <w:trPr>
          <w:trHeight w:val="451"/>
        </w:trPr>
        <w:tc>
          <w:tcPr>
            <w:tcW w:w="709" w:type="dxa"/>
          </w:tcPr>
          <w:p w14:paraId="1C781A5C" w14:textId="77777777" w:rsidR="00803594" w:rsidRPr="00ED7394" w:rsidRDefault="00803594" w:rsidP="008466BC">
            <w:pPr>
              <w:pStyle w:val="Ttulo"/>
              <w:rPr>
                <w:sz w:val="16"/>
                <w:szCs w:val="16"/>
              </w:rPr>
            </w:pPr>
          </w:p>
        </w:tc>
        <w:tc>
          <w:tcPr>
            <w:tcW w:w="6804" w:type="dxa"/>
          </w:tcPr>
          <w:p w14:paraId="4697EA1A" w14:textId="77777777" w:rsidR="00803594" w:rsidRPr="00ED7394" w:rsidRDefault="00803594" w:rsidP="008466BC">
            <w:pPr>
              <w:pStyle w:val="Ttulo"/>
              <w:jc w:val="left"/>
              <w:rPr>
                <w:sz w:val="16"/>
                <w:szCs w:val="16"/>
              </w:rPr>
            </w:pPr>
            <w:r>
              <w:rPr>
                <w:sz w:val="16"/>
                <w:szCs w:val="16"/>
              </w:rPr>
              <w:t xml:space="preserve">Convergencia entre el mundo físico y el digital en las Organizaciones </w:t>
            </w:r>
          </w:p>
        </w:tc>
      </w:tr>
      <w:tr w:rsidR="00803594" w:rsidRPr="00E84C03" w14:paraId="1B070ADC" w14:textId="77777777" w:rsidTr="008466BC">
        <w:trPr>
          <w:trHeight w:val="451"/>
        </w:trPr>
        <w:tc>
          <w:tcPr>
            <w:tcW w:w="709" w:type="dxa"/>
          </w:tcPr>
          <w:p w14:paraId="187E7476" w14:textId="77777777" w:rsidR="00803594" w:rsidRPr="00F303E1" w:rsidRDefault="00803594" w:rsidP="008466BC">
            <w:pPr>
              <w:pStyle w:val="Ttulo"/>
              <w:rPr>
                <w:sz w:val="16"/>
                <w:szCs w:val="16"/>
              </w:rPr>
            </w:pPr>
          </w:p>
        </w:tc>
        <w:tc>
          <w:tcPr>
            <w:tcW w:w="6804" w:type="dxa"/>
          </w:tcPr>
          <w:p w14:paraId="4646891D" w14:textId="77777777" w:rsidR="00803594" w:rsidRPr="00ED7394" w:rsidRDefault="00803594" w:rsidP="008466BC">
            <w:pPr>
              <w:pStyle w:val="Ttulo"/>
              <w:jc w:val="left"/>
              <w:rPr>
                <w:sz w:val="16"/>
                <w:szCs w:val="16"/>
              </w:rPr>
            </w:pPr>
            <w:r>
              <w:rPr>
                <w:sz w:val="16"/>
                <w:szCs w:val="16"/>
              </w:rPr>
              <w:t xml:space="preserve">Liderazgos necesarios para la transformación </w:t>
            </w:r>
          </w:p>
        </w:tc>
      </w:tr>
      <w:tr w:rsidR="00803594" w:rsidRPr="00E84C03" w14:paraId="0C348546" w14:textId="77777777" w:rsidTr="008466BC">
        <w:trPr>
          <w:trHeight w:val="451"/>
        </w:trPr>
        <w:tc>
          <w:tcPr>
            <w:tcW w:w="709" w:type="dxa"/>
          </w:tcPr>
          <w:p w14:paraId="78384DEB" w14:textId="77777777" w:rsidR="00803594" w:rsidRPr="00F303E1" w:rsidRDefault="00803594" w:rsidP="008466BC">
            <w:pPr>
              <w:pStyle w:val="Ttulo"/>
              <w:rPr>
                <w:sz w:val="16"/>
                <w:szCs w:val="16"/>
              </w:rPr>
            </w:pPr>
          </w:p>
        </w:tc>
        <w:tc>
          <w:tcPr>
            <w:tcW w:w="6804" w:type="dxa"/>
          </w:tcPr>
          <w:p w14:paraId="231232D3" w14:textId="77777777" w:rsidR="00803594" w:rsidRDefault="00803594" w:rsidP="008466BC">
            <w:pPr>
              <w:pStyle w:val="Ttulo"/>
              <w:jc w:val="left"/>
              <w:rPr>
                <w:sz w:val="16"/>
                <w:szCs w:val="16"/>
              </w:rPr>
            </w:pPr>
            <w:r>
              <w:rPr>
                <w:sz w:val="16"/>
                <w:szCs w:val="16"/>
              </w:rPr>
              <w:t>Gestión del cambio y autonomía: personal y organizacional</w:t>
            </w:r>
          </w:p>
        </w:tc>
      </w:tr>
      <w:tr w:rsidR="00803594" w:rsidRPr="00E84C03" w14:paraId="01BEA8FC" w14:textId="77777777" w:rsidTr="008466BC">
        <w:trPr>
          <w:trHeight w:val="451"/>
        </w:trPr>
        <w:tc>
          <w:tcPr>
            <w:tcW w:w="709" w:type="dxa"/>
          </w:tcPr>
          <w:p w14:paraId="55E97FE2" w14:textId="77777777" w:rsidR="00803594" w:rsidRPr="00F303E1" w:rsidRDefault="00803594" w:rsidP="008466BC">
            <w:pPr>
              <w:pStyle w:val="Ttulo"/>
              <w:rPr>
                <w:sz w:val="16"/>
                <w:szCs w:val="16"/>
              </w:rPr>
            </w:pPr>
          </w:p>
        </w:tc>
        <w:tc>
          <w:tcPr>
            <w:tcW w:w="6804" w:type="dxa"/>
          </w:tcPr>
          <w:p w14:paraId="79DBD671" w14:textId="77777777" w:rsidR="00803594" w:rsidRDefault="00803594" w:rsidP="008466BC">
            <w:pPr>
              <w:pStyle w:val="Ttulo"/>
              <w:jc w:val="left"/>
              <w:rPr>
                <w:sz w:val="16"/>
                <w:szCs w:val="16"/>
              </w:rPr>
            </w:pPr>
            <w:r>
              <w:rPr>
                <w:sz w:val="16"/>
                <w:szCs w:val="16"/>
              </w:rPr>
              <w:t>Ética y responsabilidad digital</w:t>
            </w:r>
          </w:p>
        </w:tc>
      </w:tr>
      <w:tr w:rsidR="00803594" w:rsidRPr="00E84C03" w14:paraId="4F637516" w14:textId="77777777" w:rsidTr="008466BC">
        <w:trPr>
          <w:trHeight w:val="451"/>
        </w:trPr>
        <w:tc>
          <w:tcPr>
            <w:tcW w:w="709" w:type="dxa"/>
          </w:tcPr>
          <w:p w14:paraId="0A658FCF" w14:textId="77777777" w:rsidR="00803594" w:rsidRPr="00F303E1" w:rsidRDefault="00803594" w:rsidP="008466BC">
            <w:pPr>
              <w:pStyle w:val="Ttulo"/>
              <w:rPr>
                <w:sz w:val="16"/>
                <w:szCs w:val="16"/>
              </w:rPr>
            </w:pPr>
          </w:p>
        </w:tc>
        <w:tc>
          <w:tcPr>
            <w:tcW w:w="6804" w:type="dxa"/>
          </w:tcPr>
          <w:p w14:paraId="754ABDE2" w14:textId="77777777" w:rsidR="00803594" w:rsidRDefault="00803594" w:rsidP="008466BC">
            <w:pPr>
              <w:pStyle w:val="Ttulo"/>
              <w:jc w:val="left"/>
              <w:rPr>
                <w:sz w:val="16"/>
                <w:szCs w:val="16"/>
              </w:rPr>
            </w:pPr>
            <w:r w:rsidRPr="00A55826">
              <w:rPr>
                <w:sz w:val="16"/>
                <w:szCs w:val="16"/>
              </w:rPr>
              <w:t>Experiencias transformadoras: Robótica educativa, Robots sociales, Realidad Virtual, Realidad aumentada, Simulaciones, Herramientas digitales para el STEAM,…</w:t>
            </w:r>
          </w:p>
        </w:tc>
      </w:tr>
    </w:tbl>
    <w:p w14:paraId="7325B33B" w14:textId="3DE0F0B1" w:rsidR="00EE2AD6" w:rsidRDefault="00EE2AD6" w:rsidP="008F2BBB">
      <w:pPr>
        <w:spacing w:line="240" w:lineRule="auto"/>
        <w:rPr>
          <w:rFonts w:ascii="Times New Roman" w:hAnsi="Times New Roman"/>
          <w:b/>
        </w:rPr>
      </w:pPr>
    </w:p>
    <w:p w14:paraId="797E84F9" w14:textId="05C03A06" w:rsidR="008F2BBB" w:rsidRDefault="008F2BBB" w:rsidP="008F2BBB">
      <w:pPr>
        <w:spacing w:line="240" w:lineRule="auto"/>
        <w:rPr>
          <w:rFonts w:ascii="Times New Roman" w:hAnsi="Times New Roman"/>
          <w:b/>
        </w:rPr>
      </w:pPr>
    </w:p>
    <w:p w14:paraId="3A7EAB82" w14:textId="28865DF7" w:rsidR="008F2BBB" w:rsidRDefault="008F2BBB" w:rsidP="008F2BBB">
      <w:pPr>
        <w:spacing w:line="240" w:lineRule="auto"/>
        <w:rPr>
          <w:rFonts w:ascii="Times New Roman" w:hAnsi="Times New Roman"/>
          <w:b/>
        </w:rPr>
      </w:pPr>
    </w:p>
    <w:p w14:paraId="45CF8800" w14:textId="45A1357A" w:rsidR="008F2BBB" w:rsidRDefault="008F2BBB" w:rsidP="008F2BBB">
      <w:pPr>
        <w:spacing w:line="240" w:lineRule="auto"/>
        <w:rPr>
          <w:rFonts w:ascii="Times New Roman" w:hAnsi="Times New Roman"/>
          <w:b/>
        </w:rPr>
      </w:pPr>
    </w:p>
    <w:p w14:paraId="548D5C1D" w14:textId="4E13B9B9" w:rsidR="008F2BBB" w:rsidRDefault="008F2BBB" w:rsidP="008F2BBB">
      <w:pPr>
        <w:spacing w:line="240" w:lineRule="auto"/>
        <w:rPr>
          <w:rFonts w:ascii="Times New Roman" w:hAnsi="Times New Roman"/>
          <w:b/>
        </w:rPr>
      </w:pPr>
    </w:p>
    <w:p w14:paraId="65C8CB57" w14:textId="632DC057" w:rsidR="008F2BBB" w:rsidRDefault="008F2BBB" w:rsidP="008F2BBB">
      <w:pPr>
        <w:spacing w:line="240" w:lineRule="auto"/>
        <w:rPr>
          <w:rFonts w:ascii="Times New Roman" w:hAnsi="Times New Roman"/>
          <w:b/>
        </w:rPr>
      </w:pPr>
    </w:p>
    <w:p w14:paraId="6D38AD7C" w14:textId="32644CC2" w:rsidR="008F2BBB" w:rsidRDefault="008F2BBB" w:rsidP="008F2BBB">
      <w:pPr>
        <w:spacing w:line="240" w:lineRule="auto"/>
        <w:rPr>
          <w:rFonts w:ascii="Times New Roman" w:hAnsi="Times New Roman"/>
          <w:b/>
        </w:rPr>
      </w:pPr>
    </w:p>
    <w:p w14:paraId="4CE178BB" w14:textId="00E17800" w:rsidR="008F2BBB" w:rsidRDefault="008F2BBB" w:rsidP="008F2BBB">
      <w:pPr>
        <w:spacing w:line="240" w:lineRule="auto"/>
        <w:rPr>
          <w:rFonts w:ascii="Times New Roman" w:hAnsi="Times New Roman"/>
          <w:b/>
        </w:rPr>
      </w:pPr>
    </w:p>
    <w:p w14:paraId="64C55836" w14:textId="01D60303" w:rsidR="008F2BBB" w:rsidRDefault="008F2BBB" w:rsidP="008F2BBB">
      <w:pPr>
        <w:spacing w:line="240" w:lineRule="auto"/>
        <w:rPr>
          <w:rFonts w:ascii="Times New Roman" w:hAnsi="Times New Roman"/>
          <w:b/>
        </w:rPr>
      </w:pPr>
    </w:p>
    <w:p w14:paraId="31E9684B" w14:textId="6252E664" w:rsidR="008F2BBB" w:rsidRDefault="008F2BBB" w:rsidP="008F2BBB">
      <w:pPr>
        <w:spacing w:line="240" w:lineRule="auto"/>
        <w:rPr>
          <w:rFonts w:ascii="Times New Roman" w:hAnsi="Times New Roman"/>
          <w:b/>
        </w:rPr>
      </w:pPr>
    </w:p>
    <w:p w14:paraId="76C832B0" w14:textId="77777777" w:rsidR="002B7CA3" w:rsidRDefault="002B7CA3" w:rsidP="00FA3299">
      <w:pPr>
        <w:pBdr>
          <w:bottom w:val="single" w:sz="6" w:space="1" w:color="auto"/>
        </w:pBdr>
        <w:spacing w:line="240" w:lineRule="auto"/>
        <w:rPr>
          <w:rFonts w:ascii="Times New Roman" w:hAnsi="Times New Roman"/>
          <w:b/>
        </w:rPr>
      </w:pPr>
    </w:p>
    <w:p w14:paraId="6FD35245" w14:textId="2D56379A" w:rsidR="007D4612" w:rsidRDefault="007D4612" w:rsidP="007D4612">
      <w:pPr>
        <w:spacing w:line="240" w:lineRule="auto"/>
        <w:jc w:val="center"/>
        <w:rPr>
          <w:rFonts w:ascii="Times New Roman" w:hAnsi="Times New Roman"/>
          <w:b/>
          <w:sz w:val="32"/>
          <w:szCs w:val="32"/>
        </w:rPr>
      </w:pPr>
      <w:r w:rsidRPr="007D4612">
        <w:rPr>
          <w:rFonts w:ascii="Times New Roman" w:hAnsi="Times New Roman"/>
          <w:b/>
          <w:sz w:val="32"/>
          <w:szCs w:val="32"/>
        </w:rPr>
        <w:t>LA EDUCACION ORIENTADA PARA LA INTEGRACIÓN CON LA TECNOLOGÍA Y EL HUMANISMO</w:t>
      </w:r>
    </w:p>
    <w:p w14:paraId="6815F49E" w14:textId="77777777" w:rsidR="007D4612" w:rsidRDefault="007D4612" w:rsidP="007D4612">
      <w:pPr>
        <w:spacing w:line="240" w:lineRule="auto"/>
        <w:jc w:val="right"/>
        <w:rPr>
          <w:rFonts w:ascii="Times New Roman" w:hAnsi="Times New Roman"/>
          <w:b/>
          <w:sz w:val="32"/>
          <w:szCs w:val="32"/>
        </w:rPr>
      </w:pPr>
    </w:p>
    <w:p w14:paraId="2A892924" w14:textId="4CA741DC" w:rsidR="00FA3299" w:rsidRDefault="008F2BBB" w:rsidP="00FA3299">
      <w:pPr>
        <w:spacing w:line="240" w:lineRule="auto"/>
        <w:jc w:val="right"/>
        <w:rPr>
          <w:rFonts w:ascii="Times New Roman" w:hAnsi="Times New Roman"/>
          <w:b/>
          <w:sz w:val="24"/>
          <w:szCs w:val="24"/>
        </w:rPr>
      </w:pPr>
      <w:r>
        <w:rPr>
          <w:rFonts w:ascii="Times New Roman" w:hAnsi="Times New Roman"/>
          <w:b/>
          <w:sz w:val="24"/>
          <w:szCs w:val="24"/>
        </w:rPr>
        <w:t>Silvia Villarruel Rodríguez</w:t>
      </w:r>
    </w:p>
    <w:p w14:paraId="3B70207E" w14:textId="5D9DBCE1" w:rsidR="00187EAA" w:rsidRDefault="00187EAA" w:rsidP="00FA3299">
      <w:pPr>
        <w:spacing w:line="240" w:lineRule="auto"/>
        <w:jc w:val="right"/>
        <w:rPr>
          <w:rFonts w:ascii="Times New Roman" w:hAnsi="Times New Roman"/>
          <w:b/>
          <w:sz w:val="24"/>
          <w:szCs w:val="24"/>
        </w:rPr>
      </w:pPr>
      <w:r>
        <w:rPr>
          <w:rFonts w:ascii="Times New Roman" w:hAnsi="Times New Roman"/>
          <w:b/>
          <w:sz w:val="24"/>
          <w:szCs w:val="24"/>
        </w:rPr>
        <w:t>Lorena Villarruel Rodríguez</w:t>
      </w:r>
    </w:p>
    <w:p w14:paraId="6AFC0DBC" w14:textId="1E9CB867" w:rsidR="00FA3299" w:rsidRDefault="008F2BBB" w:rsidP="00FA3299">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2A2F08A3" w14:textId="77777777" w:rsidR="00187EAA" w:rsidRDefault="00187EAA" w:rsidP="00187EAA">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7D5B1484" w14:textId="77777777" w:rsidR="00187EAA" w:rsidRDefault="00187EAA" w:rsidP="00FA3299">
      <w:pPr>
        <w:spacing w:line="240" w:lineRule="auto"/>
        <w:jc w:val="right"/>
        <w:rPr>
          <w:rFonts w:ascii="Times New Roman" w:hAnsi="Times New Roman"/>
          <w:sz w:val="24"/>
          <w:szCs w:val="24"/>
        </w:rPr>
      </w:pPr>
    </w:p>
    <w:p w14:paraId="62A7E652" w14:textId="77777777" w:rsidR="00FA3299" w:rsidRDefault="00FA3299" w:rsidP="00FA3299">
      <w:pPr>
        <w:spacing w:line="240" w:lineRule="auto"/>
        <w:jc w:val="both"/>
        <w:rPr>
          <w:rFonts w:ascii="Times New Roman" w:hAnsi="Times New Roman"/>
          <w:b/>
          <w:i/>
          <w:sz w:val="26"/>
          <w:szCs w:val="26"/>
        </w:rPr>
      </w:pPr>
    </w:p>
    <w:p w14:paraId="5E3BCFE6" w14:textId="7CC2DE02" w:rsidR="00FA3299" w:rsidRPr="00423E1C" w:rsidRDefault="00FA3299" w:rsidP="00FA3299">
      <w:pPr>
        <w:spacing w:line="240" w:lineRule="auto"/>
        <w:jc w:val="both"/>
        <w:rPr>
          <w:rFonts w:ascii="Times New Roman" w:hAnsi="Times New Roman"/>
          <w:b/>
          <w:sz w:val="26"/>
          <w:szCs w:val="26"/>
        </w:rPr>
      </w:pPr>
      <w:r>
        <w:rPr>
          <w:rFonts w:ascii="Times New Roman" w:hAnsi="Times New Roman"/>
          <w:b/>
          <w:i/>
          <w:sz w:val="26"/>
          <w:szCs w:val="26"/>
        </w:rPr>
        <w:t>Resumen</w:t>
      </w:r>
      <w:r w:rsidRPr="00423E1C">
        <w:rPr>
          <w:rFonts w:ascii="Times New Roman" w:hAnsi="Times New Roman"/>
          <w:b/>
          <w:i/>
          <w:sz w:val="26"/>
          <w:szCs w:val="26"/>
        </w:rPr>
        <w:t xml:space="preserve"> </w:t>
      </w:r>
    </w:p>
    <w:p w14:paraId="37A38AEA" w14:textId="190FBE6F" w:rsidR="002B7CA3" w:rsidRDefault="00187EAA" w:rsidP="00FA3299">
      <w:pPr>
        <w:spacing w:line="240" w:lineRule="auto"/>
        <w:ind w:firstLine="284"/>
        <w:jc w:val="both"/>
        <w:rPr>
          <w:rFonts w:ascii="Times New Roman" w:hAnsi="Times New Roman"/>
          <w:sz w:val="24"/>
          <w:szCs w:val="24"/>
        </w:rPr>
      </w:pPr>
      <w:r w:rsidRPr="00187EAA">
        <w:rPr>
          <w:rFonts w:ascii="Times New Roman" w:hAnsi="Times New Roman"/>
          <w:sz w:val="24"/>
          <w:szCs w:val="24"/>
        </w:rPr>
        <w:t>El objetivo de este estudio es analizar desde el curso de Comunicación Humana de la carrera de psicología, como podemos integrar un aprendizaje que sea útil para la sociedad 5.0, porque independientemente del lugar, el sexo, el idioma o la  edad, debemos repensar sobre las relaciones en las que debemos prepararnos y preparar a los y las estudiantes, para la relación entre tecnología y sociedad y la relación mediada por la tecnología entre individuos y sociedad, la disertación  se permitió con  la problemática del acoso escolar, que es un tema que debemos atender para que los estudiantes que están tomando la materia puedan visibilizar y asimilar en ellos la situación que hubiesen vivido en torno al tema en alguna etapa de su vida y posteriormente puedan desarrollar pensamiento complejo e implementar una estrategia que facilite el desarrollo humano. La metodología de la investigación se sustenta en el paradigma Sociocrítico, enfoque cualitativo, diseño fenomenológico y aborda los niveles: exploratorio, descriptivo y explicativo. La muestra es homogénea y consideró el total de la población, que son los estudiantes de tres grupos de la carrea de Psicología, 80 estudiantes y dos docentes, así como el jefe del Departamento de Comunicación y Psicología. Los principales resultados del análisis cualitativo nos ofrecen la oportunidad a la vez que nos dan la posibilidad para integrar una estrategia didáctica para desarrollar el pensamiento complejo integrando un propósito significativo, procedimiento progresivo y resultado dinámico, considerando categorías emergentes que involucran tanto al docente como al estudiante. Validando el trabajo de un semestre que pone al ser humano en el centro. Utilizando las herramientas tecnológicas que estén en su posibilidad enfocadas en darle sentidos a sus ideas, darles difusión en un ambiente de equidad.</w:t>
      </w:r>
    </w:p>
    <w:p w14:paraId="0C0975A7" w14:textId="77777777" w:rsidR="00187EAA" w:rsidRDefault="00187EAA" w:rsidP="00FA3299">
      <w:pPr>
        <w:spacing w:line="240" w:lineRule="auto"/>
        <w:ind w:firstLine="284"/>
        <w:jc w:val="both"/>
        <w:rPr>
          <w:rFonts w:ascii="Times New Roman" w:hAnsi="Times New Roman"/>
          <w:sz w:val="24"/>
          <w:szCs w:val="24"/>
        </w:rPr>
      </w:pPr>
    </w:p>
    <w:p w14:paraId="21E3C85C" w14:textId="1EFE760F" w:rsidR="00187EAA" w:rsidRDefault="00187EAA" w:rsidP="00FA3299">
      <w:pPr>
        <w:spacing w:line="240" w:lineRule="auto"/>
        <w:ind w:firstLine="284"/>
        <w:jc w:val="both"/>
        <w:rPr>
          <w:rFonts w:ascii="Times New Roman" w:hAnsi="Times New Roman"/>
          <w:sz w:val="24"/>
          <w:szCs w:val="24"/>
        </w:rPr>
      </w:pPr>
      <w:r w:rsidRPr="00452546">
        <w:rPr>
          <w:rFonts w:ascii="Times New Roman" w:hAnsi="Times New Roman"/>
          <w:b/>
          <w:sz w:val="24"/>
          <w:szCs w:val="24"/>
        </w:rPr>
        <w:t>Palabras clave</w:t>
      </w:r>
      <w:r w:rsidR="00452546">
        <w:rPr>
          <w:rFonts w:ascii="Times New Roman" w:hAnsi="Times New Roman"/>
          <w:b/>
          <w:sz w:val="24"/>
          <w:szCs w:val="24"/>
        </w:rPr>
        <w:t>s</w:t>
      </w:r>
      <w:r w:rsidRPr="00452546">
        <w:rPr>
          <w:rFonts w:ascii="Times New Roman" w:hAnsi="Times New Roman"/>
          <w:b/>
          <w:sz w:val="24"/>
          <w:szCs w:val="24"/>
        </w:rPr>
        <w:t>:</w:t>
      </w:r>
      <w:r w:rsidRPr="00187EAA">
        <w:rPr>
          <w:rFonts w:ascii="Times New Roman" w:hAnsi="Times New Roman"/>
          <w:sz w:val="24"/>
          <w:szCs w:val="24"/>
        </w:rPr>
        <w:t xml:space="preserve"> Comunicación Humana, Estrategia didáctica, Equidad, Sociedad 5.0, paradigma Sociocrítico,</w:t>
      </w:r>
    </w:p>
    <w:p w14:paraId="1814FD1D" w14:textId="77777777" w:rsidR="002B7CA3" w:rsidRDefault="002B7CA3">
      <w:pPr>
        <w:rPr>
          <w:rFonts w:ascii="Times New Roman" w:hAnsi="Times New Roman"/>
          <w:sz w:val="24"/>
          <w:szCs w:val="24"/>
        </w:rPr>
      </w:pPr>
      <w:r>
        <w:rPr>
          <w:rFonts w:ascii="Times New Roman" w:hAnsi="Times New Roman"/>
          <w:sz w:val="24"/>
          <w:szCs w:val="24"/>
        </w:rPr>
        <w:br w:type="page"/>
      </w:r>
    </w:p>
    <w:p w14:paraId="7E1A5C08" w14:textId="0692DE77" w:rsidR="007C73FB" w:rsidRPr="00423E1C" w:rsidRDefault="00B54A6C" w:rsidP="007C73FB">
      <w:pPr>
        <w:jc w:val="center"/>
        <w:rPr>
          <w:rFonts w:ascii="Times New Roman" w:hAnsi="Times New Roman"/>
          <w:b/>
          <w:sz w:val="32"/>
          <w:szCs w:val="32"/>
        </w:rPr>
      </w:pPr>
      <w:r>
        <w:rPr>
          <w:rFonts w:ascii="Times New Roman" w:hAnsi="Times New Roman"/>
          <w:b/>
          <w:sz w:val="32"/>
          <w:szCs w:val="32"/>
        </w:rPr>
        <w:lastRenderedPageBreak/>
        <w:t xml:space="preserve">LA EDUCACION ORIENTADA PARA LA INTEGRACIÓN CON </w:t>
      </w:r>
      <w:r w:rsidR="00244454">
        <w:rPr>
          <w:rFonts w:ascii="Times New Roman" w:hAnsi="Times New Roman"/>
          <w:b/>
          <w:sz w:val="32"/>
          <w:szCs w:val="32"/>
        </w:rPr>
        <w:t xml:space="preserve">LA </w:t>
      </w:r>
      <w:r w:rsidR="00244454" w:rsidRPr="008F2BBB">
        <w:rPr>
          <w:rFonts w:ascii="Times New Roman" w:hAnsi="Times New Roman"/>
          <w:b/>
          <w:sz w:val="32"/>
          <w:szCs w:val="32"/>
        </w:rPr>
        <w:t>TECNOLOGÍA</w:t>
      </w:r>
      <w:r w:rsidR="007C73FB" w:rsidRPr="008F2BBB">
        <w:rPr>
          <w:rFonts w:ascii="Times New Roman" w:hAnsi="Times New Roman"/>
          <w:b/>
          <w:sz w:val="32"/>
          <w:szCs w:val="32"/>
        </w:rPr>
        <w:t xml:space="preserve"> Y </w:t>
      </w:r>
      <w:r>
        <w:rPr>
          <w:rFonts w:ascii="Times New Roman" w:hAnsi="Times New Roman"/>
          <w:b/>
          <w:sz w:val="32"/>
          <w:szCs w:val="32"/>
        </w:rPr>
        <w:t xml:space="preserve">EL </w:t>
      </w:r>
      <w:r w:rsidR="007C73FB" w:rsidRPr="008F2BBB">
        <w:rPr>
          <w:rFonts w:ascii="Times New Roman" w:hAnsi="Times New Roman"/>
          <w:b/>
          <w:sz w:val="32"/>
          <w:szCs w:val="32"/>
        </w:rPr>
        <w:t>HUMANISMO</w:t>
      </w:r>
      <w:r w:rsidR="007C73FB">
        <w:rPr>
          <w:rFonts w:ascii="Times New Roman" w:hAnsi="Times New Roman"/>
          <w:b/>
          <w:sz w:val="32"/>
          <w:szCs w:val="32"/>
        </w:rPr>
        <w:t xml:space="preserve"> </w:t>
      </w:r>
    </w:p>
    <w:p w14:paraId="5449A3E7" w14:textId="77777777" w:rsidR="007C73FB" w:rsidRDefault="007C73FB" w:rsidP="007C73FB">
      <w:pPr>
        <w:spacing w:line="240" w:lineRule="auto"/>
        <w:jc w:val="right"/>
        <w:rPr>
          <w:rFonts w:ascii="Times New Roman" w:hAnsi="Times New Roman"/>
          <w:b/>
          <w:sz w:val="24"/>
          <w:szCs w:val="24"/>
        </w:rPr>
      </w:pPr>
      <w:r>
        <w:rPr>
          <w:rFonts w:ascii="Times New Roman" w:hAnsi="Times New Roman"/>
          <w:b/>
          <w:sz w:val="24"/>
          <w:szCs w:val="24"/>
        </w:rPr>
        <w:t>Silvia Villarruel Rodríguez</w:t>
      </w:r>
    </w:p>
    <w:p w14:paraId="2821BEA5" w14:textId="77777777" w:rsidR="007C73FB" w:rsidRDefault="007C73FB" w:rsidP="007C73FB">
      <w:pPr>
        <w:spacing w:line="240" w:lineRule="auto"/>
        <w:jc w:val="right"/>
        <w:rPr>
          <w:rFonts w:ascii="Times New Roman" w:hAnsi="Times New Roman"/>
          <w:b/>
          <w:sz w:val="24"/>
          <w:szCs w:val="24"/>
        </w:rPr>
      </w:pPr>
      <w:r>
        <w:rPr>
          <w:rFonts w:ascii="Times New Roman" w:hAnsi="Times New Roman"/>
          <w:b/>
          <w:sz w:val="24"/>
          <w:szCs w:val="24"/>
        </w:rPr>
        <w:t>Lorena Villarruel Rodríguez</w:t>
      </w:r>
    </w:p>
    <w:p w14:paraId="319B7EBC" w14:textId="77777777" w:rsidR="007C73FB" w:rsidRDefault="007C73FB" w:rsidP="007C73FB">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3559AE04" w14:textId="77777777" w:rsidR="007C73FB" w:rsidRDefault="007C73FB" w:rsidP="007C73FB">
      <w:pPr>
        <w:spacing w:line="240" w:lineRule="auto"/>
        <w:jc w:val="right"/>
        <w:rPr>
          <w:rFonts w:ascii="Times New Roman" w:hAnsi="Times New Roman"/>
          <w:sz w:val="24"/>
          <w:szCs w:val="24"/>
        </w:rPr>
      </w:pPr>
      <w:r>
        <w:rPr>
          <w:rFonts w:ascii="Times New Roman" w:hAnsi="Times New Roman"/>
          <w:sz w:val="24"/>
          <w:szCs w:val="24"/>
        </w:rPr>
        <w:t xml:space="preserve">Universidad de Guadalajara, Centro Universitario de la Ciénega /México </w:t>
      </w:r>
    </w:p>
    <w:p w14:paraId="5796634E" w14:textId="77777777" w:rsidR="007C73FB" w:rsidRDefault="007C73FB" w:rsidP="00A86C41">
      <w:pPr>
        <w:jc w:val="center"/>
        <w:rPr>
          <w:rFonts w:ascii="Times New Roman" w:hAnsi="Times New Roman"/>
          <w:b/>
          <w:sz w:val="32"/>
          <w:szCs w:val="32"/>
        </w:rPr>
      </w:pPr>
    </w:p>
    <w:p w14:paraId="7D29BD6F" w14:textId="77777777" w:rsidR="009C0B9E" w:rsidRDefault="009C0B9E" w:rsidP="003A1870">
      <w:pPr>
        <w:spacing w:line="240" w:lineRule="auto"/>
        <w:jc w:val="right"/>
        <w:rPr>
          <w:rFonts w:ascii="Times New Roman" w:hAnsi="Times New Roman"/>
          <w:sz w:val="24"/>
          <w:szCs w:val="24"/>
        </w:rPr>
      </w:pPr>
    </w:p>
    <w:p w14:paraId="0399023C" w14:textId="77777777" w:rsidR="00C20F67" w:rsidRDefault="00C20F67" w:rsidP="00423E1C">
      <w:pPr>
        <w:spacing w:line="240" w:lineRule="auto"/>
        <w:jc w:val="both"/>
        <w:rPr>
          <w:rFonts w:ascii="Times New Roman" w:hAnsi="Times New Roman"/>
          <w:b/>
          <w:i/>
          <w:sz w:val="26"/>
          <w:szCs w:val="26"/>
        </w:rPr>
      </w:pPr>
      <w:r w:rsidRPr="00C20F67">
        <w:rPr>
          <w:rFonts w:ascii="Times New Roman" w:hAnsi="Times New Roman"/>
          <w:b/>
          <w:i/>
          <w:sz w:val="26"/>
          <w:szCs w:val="26"/>
        </w:rPr>
        <w:t>Introducción</w:t>
      </w:r>
    </w:p>
    <w:p w14:paraId="4418BA2C" w14:textId="144632D4"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La educación Universitaria atraviesa por un momento importante en el marco del desarrollo de aprendizajes en la sociedad 5.0 ya que nos permite la apertura para la adaptación de cambios que nos puedan fortalecer en la formación académica, así como en la restructuración del tejido social. </w:t>
      </w:r>
    </w:p>
    <w:p w14:paraId="0A069654" w14:textId="3BF6F2E4" w:rsidR="007C543E" w:rsidRPr="00C20F67" w:rsidRDefault="007C543E" w:rsidP="00C20F67">
      <w:pPr>
        <w:spacing w:line="240" w:lineRule="auto"/>
        <w:ind w:firstLine="284"/>
        <w:jc w:val="both"/>
        <w:rPr>
          <w:rFonts w:ascii="Times New Roman" w:hAnsi="Times New Roman"/>
          <w:sz w:val="24"/>
          <w:szCs w:val="24"/>
        </w:rPr>
      </w:pPr>
      <w:r>
        <w:rPr>
          <w:rFonts w:ascii="Times New Roman" w:hAnsi="Times New Roman"/>
          <w:sz w:val="24"/>
          <w:szCs w:val="24"/>
        </w:rPr>
        <w:t>No cabe duda que estamos ante presencia de un fenómeno social, que requiere atención por la magnitud que reclama en la sociedad 5.0 como reto actual, las escuelas son las instituciones que moldean al ser humano con modelos educativos para el aprendizaje, así como la convivencia, el trabajo en equipo y colaborativo</w:t>
      </w:r>
      <w:r w:rsidR="003E0437">
        <w:rPr>
          <w:rFonts w:ascii="Times New Roman" w:hAnsi="Times New Roman"/>
          <w:sz w:val="24"/>
          <w:szCs w:val="24"/>
        </w:rPr>
        <w:t>, es decir para impactar en la realidad</w:t>
      </w:r>
      <w:r>
        <w:rPr>
          <w:rFonts w:ascii="Times New Roman" w:hAnsi="Times New Roman"/>
          <w:sz w:val="24"/>
          <w:szCs w:val="24"/>
        </w:rPr>
        <w:t xml:space="preserve">.  </w:t>
      </w:r>
    </w:p>
    <w:p w14:paraId="03AB0EEB" w14:textId="74FEDD18" w:rsidR="00C20F67" w:rsidRP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En nuestro país, los problemas de tipo; sociales, económicos, institucionales, ambientales y educativos ya no se imputan, como hace un siglo, a nuestro “subdesarrollo” institucional, económico y social. Aguilar Villanueva (2022) propone que la persistencia y el agravamiento de los problemas se atribuyen ahora a lo que el gobierno no hace, hace mal o deja que hagan otros agentes sociales con conductas irregulares y transgresoras que agudizan los problemas. Otras personas tienen interiorizado una opinión negativa, basada en experiencias vividas o prejuicios heredados. </w:t>
      </w:r>
    </w:p>
    <w:p w14:paraId="768884BA" w14:textId="44DFB55F"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Es importante mencionar</w:t>
      </w:r>
      <w:r w:rsidR="004917FA">
        <w:rPr>
          <w:rFonts w:ascii="Times New Roman" w:hAnsi="Times New Roman"/>
          <w:sz w:val="24"/>
          <w:szCs w:val="24"/>
        </w:rPr>
        <w:t xml:space="preserve"> el análisis de los elementos del cambio acorde a </w:t>
      </w:r>
      <w:r w:rsidRPr="00C20F67">
        <w:rPr>
          <w:rFonts w:ascii="Times New Roman" w:hAnsi="Times New Roman"/>
          <w:sz w:val="24"/>
          <w:szCs w:val="24"/>
        </w:rPr>
        <w:t xml:space="preserve">la etapa de transformación que estamos viviendo a nivel global, también involucra </w:t>
      </w:r>
      <w:r w:rsidR="004917FA">
        <w:rPr>
          <w:rFonts w:ascii="Times New Roman" w:hAnsi="Times New Roman"/>
          <w:sz w:val="24"/>
          <w:szCs w:val="24"/>
        </w:rPr>
        <w:t xml:space="preserve">la diseccionar la realidad de los </w:t>
      </w:r>
      <w:r w:rsidRPr="00C20F67">
        <w:rPr>
          <w:rFonts w:ascii="Times New Roman" w:hAnsi="Times New Roman"/>
          <w:sz w:val="24"/>
          <w:szCs w:val="24"/>
        </w:rPr>
        <w:t xml:space="preserve">cambios en otros tres planos: </w:t>
      </w:r>
    </w:p>
    <w:p w14:paraId="63A5F6CC" w14:textId="77777777" w:rsidR="00C20F67" w:rsidRDefault="00C20F67" w:rsidP="00C20F67">
      <w:pPr>
        <w:spacing w:after="160" w:line="259" w:lineRule="auto"/>
        <w:jc w:val="center"/>
        <w:rPr>
          <w:rFonts w:ascii="Times New Roman" w:eastAsia="Calibri" w:hAnsi="Times New Roman"/>
          <w:b/>
          <w:sz w:val="20"/>
          <w:szCs w:val="20"/>
          <w:lang w:val="es-MX"/>
        </w:rPr>
      </w:pPr>
    </w:p>
    <w:p w14:paraId="08D7EA5C" w14:textId="04B660A3" w:rsidR="00C20F67" w:rsidRPr="00C20F67" w:rsidRDefault="00C20F67" w:rsidP="00C20F67">
      <w:pPr>
        <w:spacing w:after="160" w:line="259" w:lineRule="auto"/>
        <w:jc w:val="center"/>
        <w:rPr>
          <w:rFonts w:ascii="Times New Roman" w:eastAsia="Calibri" w:hAnsi="Times New Roman"/>
          <w:sz w:val="20"/>
          <w:szCs w:val="20"/>
          <w:lang w:val="es-MX"/>
        </w:rPr>
      </w:pPr>
      <w:r w:rsidRPr="00C20F67">
        <w:rPr>
          <w:rFonts w:ascii="Times New Roman" w:eastAsia="Calibri" w:hAnsi="Times New Roman"/>
          <w:b/>
          <w:sz w:val="20"/>
          <w:szCs w:val="20"/>
          <w:lang w:val="es-MX"/>
        </w:rPr>
        <w:t>Figura 1.</w:t>
      </w:r>
      <w:r w:rsidRPr="00C20F67">
        <w:rPr>
          <w:rFonts w:ascii="Times New Roman" w:eastAsia="Calibri" w:hAnsi="Times New Roman"/>
          <w:sz w:val="20"/>
          <w:szCs w:val="20"/>
          <w:lang w:val="es-MX"/>
        </w:rPr>
        <w:t xml:space="preserve"> Los elementos del cambio.</w:t>
      </w:r>
    </w:p>
    <w:p w14:paraId="5E468078" w14:textId="77777777" w:rsidR="00C20F67" w:rsidRPr="00C20F67" w:rsidRDefault="00C20F67" w:rsidP="00C20F67">
      <w:pPr>
        <w:spacing w:after="160" w:line="259" w:lineRule="auto"/>
        <w:rPr>
          <w:rFonts w:ascii="Times New Roman" w:eastAsia="Calibri" w:hAnsi="Times New Roman"/>
          <w:noProof/>
          <w:sz w:val="24"/>
          <w:szCs w:val="24"/>
          <w:lang w:val="es-MX" w:eastAsia="es-MX"/>
        </w:rPr>
      </w:pPr>
      <w:r w:rsidRPr="00C20F67">
        <w:rPr>
          <w:rFonts w:ascii="Times New Roman" w:eastAsia="Calibri" w:hAnsi="Times New Roman"/>
          <w:noProof/>
          <w:sz w:val="24"/>
          <w:szCs w:val="24"/>
          <w:lang w:val="es-MX" w:eastAsia="es-MX"/>
        </w:rPr>
        <w:t xml:space="preserve">                                        </w:t>
      </w:r>
      <w:r w:rsidRPr="00C20F67">
        <w:rPr>
          <w:rFonts w:ascii="Times New Roman" w:eastAsia="Calibri" w:hAnsi="Times New Roman"/>
          <w:noProof/>
          <w:sz w:val="24"/>
          <w:szCs w:val="24"/>
          <w:lang w:val="es-MX" w:eastAsia="es-MX"/>
        </w:rPr>
        <w:drawing>
          <wp:inline distT="0" distB="0" distL="0" distR="0" wp14:anchorId="1E3EAD2B" wp14:editId="6468AB86">
            <wp:extent cx="3132455" cy="1238250"/>
            <wp:effectExtent l="19050" t="0" r="29845" b="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51BB6C83" w14:textId="77777777" w:rsidR="00C20F67" w:rsidRPr="00C20F67" w:rsidRDefault="00C20F67" w:rsidP="00C20F67">
      <w:pPr>
        <w:spacing w:after="160" w:line="259" w:lineRule="auto"/>
        <w:jc w:val="center"/>
        <w:rPr>
          <w:rFonts w:ascii="Times New Roman" w:eastAsia="Calibri" w:hAnsi="Times New Roman"/>
          <w:noProof/>
          <w:sz w:val="20"/>
          <w:szCs w:val="20"/>
          <w:lang w:val="es-MX" w:eastAsia="es-MX"/>
        </w:rPr>
      </w:pPr>
      <w:r w:rsidRPr="00C20F67">
        <w:rPr>
          <w:rFonts w:ascii="Times New Roman" w:eastAsia="Calibri" w:hAnsi="Times New Roman"/>
          <w:noProof/>
          <w:sz w:val="20"/>
          <w:szCs w:val="20"/>
          <w:lang w:val="es-MX" w:eastAsia="es-MX"/>
        </w:rPr>
        <w:t>Fuente</w:t>
      </w:r>
      <w:r w:rsidRPr="00C20F67">
        <w:rPr>
          <w:rFonts w:ascii="Calibri" w:eastAsia="Calibri" w:hAnsi="Calibri"/>
          <w:sz w:val="20"/>
          <w:szCs w:val="20"/>
          <w:lang w:val="es-MX"/>
        </w:rPr>
        <w:t xml:space="preserve"> </w:t>
      </w:r>
      <w:r w:rsidRPr="00C20F67">
        <w:rPr>
          <w:rFonts w:ascii="Times New Roman" w:eastAsia="Calibri" w:hAnsi="Times New Roman"/>
          <w:noProof/>
          <w:sz w:val="20"/>
          <w:szCs w:val="20"/>
          <w:lang w:val="es-MX" w:eastAsia="es-MX"/>
        </w:rPr>
        <w:t>elaboración propia adaptada en aprendizaje en la Sociedad 5.0</w:t>
      </w:r>
    </w:p>
    <w:p w14:paraId="19CEF771" w14:textId="77777777" w:rsidR="00443E60" w:rsidRDefault="00443E60" w:rsidP="00C20F67">
      <w:pPr>
        <w:spacing w:line="240" w:lineRule="auto"/>
        <w:ind w:firstLine="284"/>
        <w:jc w:val="both"/>
        <w:rPr>
          <w:rFonts w:ascii="Times New Roman" w:hAnsi="Times New Roman"/>
          <w:sz w:val="24"/>
          <w:szCs w:val="24"/>
        </w:rPr>
      </w:pPr>
    </w:p>
    <w:p w14:paraId="72A25C3E" w14:textId="553DD687"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lastRenderedPageBreak/>
        <w:t xml:space="preserve">Así como nos lo presentan los fundamentos del desarrollo cultural y el progreso. Por lo tanto, es evidente cómo estas transformaciones impactan tanto en el desarrollo tecnológico como en el humano. De acuerdo como lo plantea Gairín (2011) que la vía actual de combinar adecuadamente las intervenciones externas e internas, las propuestas curriculares y organizativas, así como la intervención de variados agentes educativos es un reto que, además de aprovechar sinergias, trata de hacer realidad la confluencia del desarrollo personal, profesional, organizativo y social Citado en (Gairín Sallán, 2023)  </w:t>
      </w:r>
    </w:p>
    <w:p w14:paraId="60E2EEE3" w14:textId="6AF33AB4" w:rsidR="00A32501" w:rsidRDefault="004917FA" w:rsidP="00C20F67">
      <w:pPr>
        <w:spacing w:line="240" w:lineRule="auto"/>
        <w:ind w:firstLine="284"/>
        <w:jc w:val="both"/>
        <w:rPr>
          <w:rFonts w:ascii="Times New Roman" w:hAnsi="Times New Roman"/>
          <w:sz w:val="24"/>
          <w:szCs w:val="24"/>
        </w:rPr>
      </w:pPr>
      <w:r>
        <w:rPr>
          <w:rFonts w:ascii="Times New Roman" w:hAnsi="Times New Roman"/>
          <w:sz w:val="24"/>
          <w:szCs w:val="24"/>
        </w:rPr>
        <w:t>La educación desde un enfoque centrada en el ser humano convergente con la tecnología, que represente pues un fenómeno que no es utópico sino en el que debe estructurarse la transversalidad</w:t>
      </w:r>
      <w:r w:rsidR="00A32501">
        <w:rPr>
          <w:rFonts w:ascii="Times New Roman" w:hAnsi="Times New Roman"/>
          <w:sz w:val="24"/>
          <w:szCs w:val="24"/>
        </w:rPr>
        <w:t xml:space="preserve"> configurando una red de relaciones que solvente un sistema educativo que pueda denominarse estructura del “vínculo entre la tecnología y el ser   humano” y que es parte importante de las relaciones organizacionales en el que está involucrado la educación. </w:t>
      </w:r>
    </w:p>
    <w:p w14:paraId="101FFDBC" w14:textId="6D274C61" w:rsidR="008D05C4" w:rsidRDefault="008D05C4" w:rsidP="00C20F67">
      <w:pPr>
        <w:spacing w:line="240" w:lineRule="auto"/>
        <w:ind w:firstLine="284"/>
        <w:jc w:val="both"/>
        <w:rPr>
          <w:rFonts w:ascii="Times New Roman" w:hAnsi="Times New Roman"/>
          <w:sz w:val="24"/>
          <w:szCs w:val="24"/>
        </w:rPr>
      </w:pPr>
      <w:r>
        <w:rPr>
          <w:rFonts w:ascii="Times New Roman" w:hAnsi="Times New Roman"/>
          <w:sz w:val="24"/>
          <w:szCs w:val="24"/>
        </w:rPr>
        <w:t xml:space="preserve">La existencia de la vinculación que hemos planteado en nuestro estudio implica, además, la posibilidad de utilizar los recursos sociales de los estudiantes y docentes no solamente como mecanismos de transitar la educación, sino con fines de producción. Concretamente habría que buscar soluciones a los problemas planteados que seguimos manteniendo a través del pasar del tiempo pero que es necesario atender para aminorar el impacto de las tecnologías como una ventaja. </w:t>
      </w:r>
    </w:p>
    <w:p w14:paraId="36B8C7AB" w14:textId="77777777" w:rsidR="00C20F67" w:rsidRDefault="00C20F67" w:rsidP="00C20F67">
      <w:pPr>
        <w:tabs>
          <w:tab w:val="left" w:pos="284"/>
        </w:tabs>
        <w:spacing w:line="240" w:lineRule="auto"/>
        <w:jc w:val="both"/>
        <w:rPr>
          <w:rFonts w:ascii="Times New Roman" w:hAnsi="Times New Roman"/>
          <w:b/>
          <w:i/>
          <w:sz w:val="26"/>
          <w:szCs w:val="26"/>
        </w:rPr>
      </w:pPr>
      <w:r w:rsidRPr="00C20F67">
        <w:rPr>
          <w:rFonts w:ascii="Times New Roman" w:hAnsi="Times New Roman"/>
          <w:b/>
          <w:i/>
          <w:sz w:val="26"/>
          <w:szCs w:val="26"/>
        </w:rPr>
        <w:t>1.</w:t>
      </w:r>
      <w:r w:rsidRPr="00C20F67">
        <w:rPr>
          <w:rFonts w:ascii="Times New Roman" w:hAnsi="Times New Roman"/>
          <w:b/>
          <w:i/>
          <w:sz w:val="26"/>
          <w:szCs w:val="26"/>
        </w:rPr>
        <w:tab/>
        <w:t xml:space="preserve">Situación problemática </w:t>
      </w:r>
    </w:p>
    <w:p w14:paraId="20DAF391" w14:textId="7558DF19" w:rsidR="00C20F67" w:rsidRP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La problemática planteada por el aprendizaje en la sociedad 5.0 que pone en el centro al ser humano, esto nos implica a la vez que nos demanda con dos interrogantes uno proveniente de los administrativos la institución y otro de los académicos, la institución se pregunta: ¿cómo puedo conservar el equilibrio de la institución, así como cumplir con los modelos educativos vigentes, sino es facilitando con cursos de formación, espacio y la apertura de la libre catedra, así como otorgar plazas académicas para los docentes a cambio de poder afrontar los retos?. ¿Pero cómo le puedo hacer? </w:t>
      </w:r>
      <w:r w:rsidR="00B64A90">
        <w:rPr>
          <w:rFonts w:ascii="Times New Roman" w:hAnsi="Times New Roman"/>
          <w:sz w:val="24"/>
          <w:szCs w:val="24"/>
        </w:rPr>
        <w:t>Es una pregunta que se hacen las organizaciones educativas.</w:t>
      </w:r>
    </w:p>
    <w:p w14:paraId="0ABECBDC" w14:textId="740A62F5" w:rsidR="00C20F67" w:rsidRP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 xml:space="preserve">Mientras que el docente se pregunta: </w:t>
      </w:r>
      <w:r w:rsidR="00641B9C" w:rsidRPr="00C20F67">
        <w:rPr>
          <w:rFonts w:ascii="Times New Roman" w:hAnsi="Times New Roman"/>
          <w:sz w:val="24"/>
          <w:szCs w:val="24"/>
        </w:rPr>
        <w:t>¿Cómo puedo iniciar un curso y consolidarlo en el</w:t>
      </w:r>
      <w:r w:rsidR="00976896">
        <w:rPr>
          <w:rFonts w:ascii="Times New Roman" w:hAnsi="Times New Roman"/>
          <w:sz w:val="24"/>
          <w:szCs w:val="24"/>
        </w:rPr>
        <w:t xml:space="preserve"> aprendizaje para la sociedad </w:t>
      </w:r>
      <w:r w:rsidR="00641B9C">
        <w:rPr>
          <w:rFonts w:ascii="Times New Roman" w:hAnsi="Times New Roman"/>
          <w:sz w:val="24"/>
          <w:szCs w:val="24"/>
        </w:rPr>
        <w:t>5.0?</w:t>
      </w:r>
      <w:r w:rsidRPr="00C20F67">
        <w:rPr>
          <w:rFonts w:ascii="Times New Roman" w:hAnsi="Times New Roman"/>
          <w:sz w:val="24"/>
          <w:szCs w:val="24"/>
        </w:rPr>
        <w:t>, si recibo constantemente estudiantes que usan las Inteligencias artificiales sin ningún entrenamiento, así como demás herramientas tecnológicas, sin restricciones, ni ética, salvo la de citar los ensayos o tareas, no tengo seguridad laboral, ni tiempo porque los cursos se reducen y debo apegarme al programa?</w:t>
      </w:r>
    </w:p>
    <w:p w14:paraId="736311D7" w14:textId="6D73C953" w:rsidR="00C20F67" w:rsidRDefault="00C20F67" w:rsidP="00C20F67">
      <w:pPr>
        <w:spacing w:line="240" w:lineRule="auto"/>
        <w:ind w:firstLine="284"/>
        <w:jc w:val="both"/>
        <w:rPr>
          <w:rFonts w:ascii="Times New Roman" w:hAnsi="Times New Roman"/>
          <w:sz w:val="24"/>
          <w:szCs w:val="24"/>
        </w:rPr>
      </w:pPr>
      <w:r w:rsidRPr="00C20F67">
        <w:rPr>
          <w:rFonts w:ascii="Times New Roman" w:hAnsi="Times New Roman"/>
          <w:sz w:val="24"/>
          <w:szCs w:val="24"/>
        </w:rPr>
        <w:t>Las respuestas que ambos den a las preguntas anteriormente mencionadas, influye poderosamente en una transformación de la educación, las instituciones educativas   y los cursos que en ella se imparten.</w:t>
      </w:r>
    </w:p>
    <w:p w14:paraId="5EA11572" w14:textId="77777777" w:rsidR="00B64A90" w:rsidRDefault="00B64A90" w:rsidP="00C20F67">
      <w:pPr>
        <w:spacing w:line="240" w:lineRule="auto"/>
        <w:ind w:firstLine="284"/>
        <w:jc w:val="both"/>
        <w:rPr>
          <w:rFonts w:ascii="Times New Roman" w:hAnsi="Times New Roman"/>
          <w:sz w:val="24"/>
          <w:szCs w:val="24"/>
        </w:rPr>
      </w:pPr>
      <w:r>
        <w:rPr>
          <w:rFonts w:ascii="Times New Roman" w:hAnsi="Times New Roman"/>
          <w:sz w:val="24"/>
          <w:szCs w:val="24"/>
        </w:rPr>
        <w:t>De este modo un cumulo de elementos compuestos por antiguos patrones de comportamiento y otros menos antiguos pero presentes, es que se introduce en una construcción nueva. Con una actitud desprejuiciada del uso de la tecnología y de la IA en la educación para encontrar los neutros evitando en mayor parte las contradicciones de si se complejiza el pensamiento crítico, y la formación académica, que algunas veces son mencionadas como   incongruencias de los discursos de algunos que solo ven desventajas.</w:t>
      </w:r>
    </w:p>
    <w:p w14:paraId="0DFF701D" w14:textId="513FBC6C" w:rsidR="00B64A90" w:rsidRDefault="00B64A90" w:rsidP="00C20F67">
      <w:pPr>
        <w:spacing w:line="240" w:lineRule="auto"/>
        <w:ind w:firstLine="284"/>
        <w:jc w:val="both"/>
        <w:rPr>
          <w:rFonts w:ascii="Times New Roman" w:hAnsi="Times New Roman"/>
          <w:sz w:val="24"/>
          <w:szCs w:val="24"/>
        </w:rPr>
      </w:pPr>
      <w:r>
        <w:rPr>
          <w:rFonts w:ascii="Times New Roman" w:hAnsi="Times New Roman"/>
          <w:sz w:val="24"/>
          <w:szCs w:val="24"/>
        </w:rPr>
        <w:t>Para hacer brotar las ideas profundas de los estudiant</w:t>
      </w:r>
      <w:r w:rsidR="00AE47CC">
        <w:rPr>
          <w:rFonts w:ascii="Times New Roman" w:hAnsi="Times New Roman"/>
          <w:sz w:val="24"/>
          <w:szCs w:val="24"/>
        </w:rPr>
        <w:t xml:space="preserve">es los docentes deben romper con estándares y buscar incorporar elementos más vistosos con densidad formativa en aprendizajes que los sensibilicen y les haga referencias con evidente y exclusivo propósito didáctico. Y que a su vez este sujeto a las interpretaciones sin sobreestimar su importancia de los académicos, </w:t>
      </w:r>
      <w:r w:rsidR="00AE47CC">
        <w:rPr>
          <w:rFonts w:ascii="Times New Roman" w:hAnsi="Times New Roman"/>
          <w:sz w:val="24"/>
          <w:szCs w:val="24"/>
        </w:rPr>
        <w:lastRenderedPageBreak/>
        <w:t xml:space="preserve">los estudiantes, la familia, la institución del modo que todas las diferencias se reduzcan a la unidad de la sociedad que demanda el futuro.  </w:t>
      </w:r>
      <w:r>
        <w:rPr>
          <w:rFonts w:ascii="Times New Roman" w:hAnsi="Times New Roman"/>
          <w:sz w:val="24"/>
          <w:szCs w:val="24"/>
        </w:rPr>
        <w:t xml:space="preserve">  </w:t>
      </w:r>
    </w:p>
    <w:p w14:paraId="18E3FF36" w14:textId="6E7CD838" w:rsidR="00C20F67" w:rsidRPr="00067155" w:rsidRDefault="00067155" w:rsidP="00067155">
      <w:pPr>
        <w:spacing w:line="240" w:lineRule="auto"/>
        <w:jc w:val="both"/>
        <w:rPr>
          <w:rFonts w:ascii="Times New Roman" w:hAnsi="Times New Roman"/>
          <w:b/>
          <w:i/>
          <w:sz w:val="26"/>
          <w:szCs w:val="26"/>
        </w:rPr>
      </w:pPr>
      <w:r>
        <w:rPr>
          <w:rFonts w:ascii="Times New Roman" w:hAnsi="Times New Roman"/>
          <w:b/>
          <w:i/>
          <w:sz w:val="26"/>
          <w:szCs w:val="26"/>
        </w:rPr>
        <w:t xml:space="preserve">2. </w:t>
      </w:r>
      <w:r w:rsidRPr="00067155">
        <w:rPr>
          <w:rFonts w:ascii="Times New Roman" w:hAnsi="Times New Roman"/>
          <w:b/>
          <w:i/>
          <w:sz w:val="26"/>
          <w:szCs w:val="26"/>
        </w:rPr>
        <w:t>Marco Teórico</w:t>
      </w:r>
      <w:r>
        <w:rPr>
          <w:rFonts w:ascii="Times New Roman" w:hAnsi="Times New Roman"/>
          <w:b/>
          <w:i/>
          <w:sz w:val="26"/>
          <w:szCs w:val="26"/>
        </w:rPr>
        <w:t xml:space="preserve">. </w:t>
      </w:r>
    </w:p>
    <w:p w14:paraId="490962D1" w14:textId="77777777" w:rsidR="00067155" w:rsidRP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El aprendizaje continuo se convierte en un imperativo en la Sociedad 5.0. La rapidez con la que cambian las tecnologías y los modelos de negocio exige que los profesionales se mantengan actualizados. Según la UNESCO (2021), el aprendizaje a lo largo de la vida es esencial para enfrentar los desafíos del futuro, lo que implica la necesidad de programar y facilitar oportunidades de formación continua.</w:t>
      </w:r>
    </w:p>
    <w:p w14:paraId="1B365486" w14:textId="7B53E25A"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 xml:space="preserve">El modelo </w:t>
      </w:r>
      <w:proofErr w:type="spellStart"/>
      <w:r w:rsidRPr="00067155">
        <w:rPr>
          <w:rFonts w:ascii="Times New Roman" w:hAnsi="Times New Roman"/>
          <w:sz w:val="24"/>
          <w:szCs w:val="24"/>
        </w:rPr>
        <w:t>tpack</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Technological</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Pedagogical</w:t>
      </w:r>
      <w:proofErr w:type="spellEnd"/>
      <w:r w:rsidRPr="00067155">
        <w:rPr>
          <w:rFonts w:ascii="Times New Roman" w:hAnsi="Times New Roman"/>
          <w:sz w:val="24"/>
          <w:szCs w:val="24"/>
        </w:rPr>
        <w:t xml:space="preserve"> Content </w:t>
      </w:r>
      <w:proofErr w:type="spellStart"/>
      <w:r w:rsidRPr="00067155">
        <w:rPr>
          <w:rFonts w:ascii="Times New Roman" w:hAnsi="Times New Roman"/>
          <w:sz w:val="24"/>
          <w:szCs w:val="24"/>
        </w:rPr>
        <w:t>Knowledge</w:t>
      </w:r>
      <w:proofErr w:type="spellEnd"/>
      <w:r w:rsidRPr="00067155">
        <w:rPr>
          <w:rFonts w:ascii="Times New Roman" w:hAnsi="Times New Roman"/>
          <w:sz w:val="24"/>
          <w:szCs w:val="24"/>
        </w:rPr>
        <w:t xml:space="preserve">) permite identificar los conocimientos que necesitan los docentes para mejorar el proceso de enseñanza-aprendizaje por medio de las aplicaciones tecnológicas (Samperio y Barragán, 2018; </w:t>
      </w:r>
      <w:proofErr w:type="spellStart"/>
      <w:r w:rsidRPr="00067155">
        <w:rPr>
          <w:rFonts w:ascii="Times New Roman" w:hAnsi="Times New Roman"/>
          <w:sz w:val="24"/>
          <w:szCs w:val="24"/>
        </w:rPr>
        <w:t>Srisawasdi</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Pondee</w:t>
      </w:r>
      <w:proofErr w:type="spellEnd"/>
      <w:r w:rsidRPr="00067155">
        <w:rPr>
          <w:rFonts w:ascii="Times New Roman" w:hAnsi="Times New Roman"/>
          <w:sz w:val="24"/>
          <w:szCs w:val="24"/>
        </w:rPr>
        <w:t xml:space="preserve"> y </w:t>
      </w:r>
      <w:proofErr w:type="spellStart"/>
      <w:r w:rsidRPr="00067155">
        <w:rPr>
          <w:rFonts w:ascii="Times New Roman" w:hAnsi="Times New Roman"/>
          <w:sz w:val="24"/>
          <w:szCs w:val="24"/>
        </w:rPr>
        <w:t>Bunterm</w:t>
      </w:r>
      <w:proofErr w:type="spellEnd"/>
      <w:r w:rsidRPr="00067155">
        <w:rPr>
          <w:rFonts w:ascii="Times New Roman" w:hAnsi="Times New Roman"/>
          <w:sz w:val="24"/>
          <w:szCs w:val="24"/>
        </w:rPr>
        <w:t xml:space="preserve">, 2018; </w:t>
      </w:r>
      <w:proofErr w:type="spellStart"/>
      <w:r w:rsidRPr="00067155">
        <w:rPr>
          <w:rFonts w:ascii="Times New Roman" w:hAnsi="Times New Roman"/>
          <w:sz w:val="24"/>
          <w:szCs w:val="24"/>
        </w:rPr>
        <w:t>Zhan</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Quan</w:t>
      </w:r>
      <w:proofErr w:type="spellEnd"/>
      <w:r w:rsidRPr="00067155">
        <w:rPr>
          <w:rFonts w:ascii="Times New Roman" w:hAnsi="Times New Roman"/>
          <w:sz w:val="24"/>
          <w:szCs w:val="24"/>
        </w:rPr>
        <w:t xml:space="preserve"> y </w:t>
      </w:r>
      <w:proofErr w:type="spellStart"/>
      <w:r w:rsidRPr="00067155">
        <w:rPr>
          <w:rFonts w:ascii="Times New Roman" w:hAnsi="Times New Roman"/>
          <w:sz w:val="24"/>
          <w:szCs w:val="24"/>
        </w:rPr>
        <w:t>Ren</w:t>
      </w:r>
      <w:proofErr w:type="spellEnd"/>
      <w:r w:rsidRPr="00067155">
        <w:rPr>
          <w:rFonts w:ascii="Times New Roman" w:hAnsi="Times New Roman"/>
          <w:sz w:val="24"/>
          <w:szCs w:val="24"/>
        </w:rPr>
        <w:t xml:space="preserve">, 2013). </w:t>
      </w:r>
    </w:p>
    <w:p w14:paraId="5C1F9DA4" w14:textId="376A9F39" w:rsidR="00F03AEF" w:rsidRDefault="00F03AEF" w:rsidP="00F03AEF">
      <w:pPr>
        <w:spacing w:line="240" w:lineRule="auto"/>
        <w:ind w:firstLine="284"/>
        <w:jc w:val="both"/>
        <w:rPr>
          <w:rFonts w:ascii="Times New Roman" w:hAnsi="Times New Roman"/>
          <w:sz w:val="24"/>
          <w:szCs w:val="24"/>
        </w:rPr>
      </w:pPr>
      <w:r w:rsidRPr="00F03AEF">
        <w:rPr>
          <w:rFonts w:ascii="Times New Roman" w:hAnsi="Times New Roman"/>
          <w:sz w:val="24"/>
          <w:szCs w:val="24"/>
        </w:rPr>
        <w:t xml:space="preserve">Intentamos dar contenido con este marco teórico, </w:t>
      </w:r>
      <w:r>
        <w:rPr>
          <w:rFonts w:ascii="Times New Roman" w:hAnsi="Times New Roman"/>
          <w:sz w:val="24"/>
          <w:szCs w:val="24"/>
        </w:rPr>
        <w:t xml:space="preserve">que ha emergido en forma </w:t>
      </w:r>
      <w:r w:rsidR="00552B5F">
        <w:rPr>
          <w:rFonts w:ascii="Times New Roman" w:hAnsi="Times New Roman"/>
          <w:sz w:val="24"/>
          <w:szCs w:val="24"/>
        </w:rPr>
        <w:t>progresiva</w:t>
      </w:r>
      <w:r>
        <w:rPr>
          <w:rFonts w:ascii="Times New Roman" w:hAnsi="Times New Roman"/>
          <w:sz w:val="24"/>
          <w:szCs w:val="24"/>
        </w:rPr>
        <w:t xml:space="preserve"> de este proceso de recolección de datos, confrontación, construcción de un diseño académico para un curso, </w:t>
      </w:r>
      <w:r w:rsidR="00CE2BD8">
        <w:rPr>
          <w:rFonts w:ascii="Times New Roman" w:hAnsi="Times New Roman"/>
          <w:sz w:val="24"/>
          <w:szCs w:val="24"/>
        </w:rPr>
        <w:t xml:space="preserve">elaboración y discusión. </w:t>
      </w:r>
    </w:p>
    <w:p w14:paraId="281A03DA" w14:textId="595EFBE0" w:rsidR="00067155" w:rsidRPr="00067155" w:rsidRDefault="00067155" w:rsidP="00067155">
      <w:pPr>
        <w:spacing w:line="240" w:lineRule="auto"/>
        <w:jc w:val="both"/>
        <w:rPr>
          <w:rFonts w:ascii="Times New Roman" w:hAnsi="Times New Roman"/>
          <w:b/>
          <w:i/>
          <w:sz w:val="26"/>
          <w:szCs w:val="26"/>
        </w:rPr>
      </w:pPr>
      <w:r>
        <w:rPr>
          <w:rFonts w:ascii="Times New Roman" w:hAnsi="Times New Roman"/>
          <w:b/>
          <w:i/>
          <w:sz w:val="26"/>
          <w:szCs w:val="26"/>
        </w:rPr>
        <w:t xml:space="preserve">3.  </w:t>
      </w:r>
      <w:r w:rsidRPr="00067155">
        <w:rPr>
          <w:rFonts w:ascii="Times New Roman" w:hAnsi="Times New Roman"/>
          <w:b/>
          <w:i/>
          <w:sz w:val="26"/>
          <w:szCs w:val="26"/>
        </w:rPr>
        <w:t xml:space="preserve">Conceptos generales  </w:t>
      </w:r>
    </w:p>
    <w:p w14:paraId="2EBB52D4" w14:textId="417AAD81"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La Sociedad 5.0 se caracteriza por la convergencia de tecnologías avanzadas como la inteligencia artificial (IA), el Internet de las Cosas (</w:t>
      </w:r>
      <w:proofErr w:type="spellStart"/>
      <w:r w:rsidRPr="00067155">
        <w:rPr>
          <w:rFonts w:ascii="Times New Roman" w:hAnsi="Times New Roman"/>
          <w:sz w:val="24"/>
          <w:szCs w:val="24"/>
        </w:rPr>
        <w:t>IoT</w:t>
      </w:r>
      <w:proofErr w:type="spellEnd"/>
      <w:r w:rsidRPr="00067155">
        <w:rPr>
          <w:rFonts w:ascii="Times New Roman" w:hAnsi="Times New Roman"/>
          <w:sz w:val="24"/>
          <w:szCs w:val="24"/>
        </w:rPr>
        <w:t xml:space="preserve">), el </w:t>
      </w:r>
      <w:proofErr w:type="spellStart"/>
      <w:r w:rsidRPr="00067155">
        <w:rPr>
          <w:rFonts w:ascii="Times New Roman" w:hAnsi="Times New Roman"/>
          <w:sz w:val="24"/>
          <w:szCs w:val="24"/>
        </w:rPr>
        <w:t>big</w:t>
      </w:r>
      <w:proofErr w:type="spellEnd"/>
      <w:r w:rsidRPr="00067155">
        <w:rPr>
          <w:rFonts w:ascii="Times New Roman" w:hAnsi="Times New Roman"/>
          <w:sz w:val="24"/>
          <w:szCs w:val="24"/>
        </w:rPr>
        <w:t xml:space="preserve"> data y la robótica. Estas tecnologías permiten una mayor personalización de los servicios y productos, así como una mejora en la calidad de vida (</w:t>
      </w:r>
      <w:proofErr w:type="spellStart"/>
      <w:r w:rsidRPr="00067155">
        <w:rPr>
          <w:rFonts w:ascii="Times New Roman" w:hAnsi="Times New Roman"/>
          <w:sz w:val="24"/>
          <w:szCs w:val="24"/>
        </w:rPr>
        <w:t>Mizushima</w:t>
      </w:r>
      <w:proofErr w:type="spellEnd"/>
      <w:r w:rsidRPr="00067155">
        <w:rPr>
          <w:rFonts w:ascii="Times New Roman" w:hAnsi="Times New Roman"/>
          <w:sz w:val="24"/>
          <w:szCs w:val="24"/>
        </w:rPr>
        <w:t>, 2020). En este nuevo paradigma, el enfoque se desplaza desde el crecimiento económico hacia el bienestar social, lo que implica un cambio en las competencias y habilidades que los profesionales deben desarrollar, desde el aula.</w:t>
      </w:r>
    </w:p>
    <w:p w14:paraId="47955A25" w14:textId="251C28C0" w:rsidR="00067155" w:rsidRPr="00067155" w:rsidRDefault="00067155" w:rsidP="00067155">
      <w:pPr>
        <w:spacing w:line="240" w:lineRule="auto"/>
        <w:jc w:val="both"/>
        <w:rPr>
          <w:rFonts w:ascii="Times New Roman" w:hAnsi="Times New Roman"/>
          <w:b/>
          <w:i/>
          <w:sz w:val="24"/>
          <w:szCs w:val="24"/>
        </w:rPr>
      </w:pPr>
      <w:r w:rsidRPr="00067155">
        <w:rPr>
          <w:rFonts w:ascii="Times New Roman" w:hAnsi="Times New Roman"/>
          <w:b/>
          <w:i/>
          <w:sz w:val="24"/>
          <w:szCs w:val="24"/>
        </w:rPr>
        <w:t>3.1 Sociedad 5.0 y las competencias para el futuro</w:t>
      </w:r>
    </w:p>
    <w:p w14:paraId="4ED262A0" w14:textId="152C6A5B"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Las competencias requeridas en la Sociedad 5.0 incluyen habilidades técnicas y blandas. Las habilidades técnicas abarcan el manejo de herramientas digitales, la analítica de datos y el conocimiento en robótica e IA (</w:t>
      </w:r>
      <w:proofErr w:type="spellStart"/>
      <w:r w:rsidRPr="00067155">
        <w:rPr>
          <w:rFonts w:ascii="Times New Roman" w:hAnsi="Times New Roman"/>
          <w:sz w:val="24"/>
          <w:szCs w:val="24"/>
        </w:rPr>
        <w:t>World</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Economic</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Forum</w:t>
      </w:r>
      <w:proofErr w:type="spellEnd"/>
      <w:r w:rsidRPr="00067155">
        <w:rPr>
          <w:rFonts w:ascii="Times New Roman" w:hAnsi="Times New Roman"/>
          <w:sz w:val="24"/>
          <w:szCs w:val="24"/>
        </w:rPr>
        <w:t>, 2020). Por otro lado, las habilidades blandas, como la creatividad, el pensamiento crítico y la colaboración, son igualmente importantes, ya que complementan las capacidades técnicas y son esenciales para la innovación (</w:t>
      </w:r>
      <w:proofErr w:type="spellStart"/>
      <w:r w:rsidRPr="00067155">
        <w:rPr>
          <w:rFonts w:ascii="Times New Roman" w:hAnsi="Times New Roman"/>
          <w:sz w:val="24"/>
          <w:szCs w:val="24"/>
        </w:rPr>
        <w:t>Deloitte</w:t>
      </w:r>
      <w:proofErr w:type="spellEnd"/>
      <w:r w:rsidRPr="00067155">
        <w:rPr>
          <w:rFonts w:ascii="Times New Roman" w:hAnsi="Times New Roman"/>
          <w:sz w:val="24"/>
          <w:szCs w:val="24"/>
        </w:rPr>
        <w:t>, 2021).</w:t>
      </w:r>
    </w:p>
    <w:p w14:paraId="63F8E6D8" w14:textId="357E6D56" w:rsidR="00AE47CC" w:rsidRPr="00067155" w:rsidRDefault="00AE47CC" w:rsidP="00067155">
      <w:pPr>
        <w:spacing w:line="240" w:lineRule="auto"/>
        <w:ind w:firstLine="284"/>
        <w:jc w:val="both"/>
        <w:rPr>
          <w:rFonts w:ascii="Times New Roman" w:hAnsi="Times New Roman"/>
          <w:sz w:val="24"/>
          <w:szCs w:val="24"/>
        </w:rPr>
      </w:pPr>
      <w:r>
        <w:rPr>
          <w:rFonts w:ascii="Times New Roman" w:hAnsi="Times New Roman"/>
          <w:sz w:val="24"/>
          <w:szCs w:val="24"/>
        </w:rPr>
        <w:t xml:space="preserve">Todo está relacionado, como hemos visto, con la relación de que las habilidades humanas propias de los seres humanos y las tecnologías desde el modo más concreto y literal posible, las instituciones educativas no pueden estar al margen de la sociedad sino en un proceso que se vuelve sistémico.   </w:t>
      </w:r>
    </w:p>
    <w:p w14:paraId="580E92EF" w14:textId="77777777" w:rsidR="000A4002"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 xml:space="preserve">De acuerdo con la idea central del informe de </w:t>
      </w:r>
      <w:proofErr w:type="spellStart"/>
      <w:r w:rsidRPr="00067155">
        <w:rPr>
          <w:rFonts w:ascii="Times New Roman" w:hAnsi="Times New Roman"/>
          <w:sz w:val="24"/>
          <w:szCs w:val="24"/>
        </w:rPr>
        <w:t>Deloitte</w:t>
      </w:r>
      <w:proofErr w:type="spellEnd"/>
      <w:r w:rsidRPr="00067155">
        <w:rPr>
          <w:rFonts w:ascii="Times New Roman" w:hAnsi="Times New Roman"/>
          <w:sz w:val="24"/>
          <w:szCs w:val="24"/>
        </w:rPr>
        <w:t xml:space="preserve"> titulado "</w:t>
      </w:r>
      <w:proofErr w:type="spellStart"/>
      <w:r w:rsidRPr="00067155">
        <w:rPr>
          <w:rFonts w:ascii="Times New Roman" w:hAnsi="Times New Roman"/>
          <w:sz w:val="24"/>
          <w:szCs w:val="24"/>
        </w:rPr>
        <w:t>The</w:t>
      </w:r>
      <w:proofErr w:type="spellEnd"/>
      <w:r w:rsidRPr="00067155">
        <w:rPr>
          <w:rFonts w:ascii="Times New Roman" w:hAnsi="Times New Roman"/>
          <w:sz w:val="24"/>
          <w:szCs w:val="24"/>
        </w:rPr>
        <w:t xml:space="preserve"> </w:t>
      </w:r>
      <w:proofErr w:type="spellStart"/>
      <w:r w:rsidRPr="00067155">
        <w:rPr>
          <w:rFonts w:ascii="Times New Roman" w:hAnsi="Times New Roman"/>
          <w:sz w:val="24"/>
          <w:szCs w:val="24"/>
        </w:rPr>
        <w:t>Future</w:t>
      </w:r>
      <w:proofErr w:type="spellEnd"/>
      <w:r w:rsidRPr="00067155">
        <w:rPr>
          <w:rFonts w:ascii="Times New Roman" w:hAnsi="Times New Roman"/>
          <w:sz w:val="24"/>
          <w:szCs w:val="24"/>
        </w:rPr>
        <w:t xml:space="preserve"> of </w:t>
      </w:r>
      <w:proofErr w:type="spellStart"/>
      <w:r w:rsidRPr="00067155">
        <w:rPr>
          <w:rFonts w:ascii="Times New Roman" w:hAnsi="Times New Roman"/>
          <w:sz w:val="24"/>
          <w:szCs w:val="24"/>
        </w:rPr>
        <w:t>Work</w:t>
      </w:r>
      <w:proofErr w:type="spellEnd"/>
      <w:r w:rsidRPr="00067155">
        <w:rPr>
          <w:rFonts w:ascii="Times New Roman" w:hAnsi="Times New Roman"/>
          <w:sz w:val="24"/>
          <w:szCs w:val="24"/>
        </w:rPr>
        <w:t xml:space="preserve">: A </w:t>
      </w:r>
      <w:proofErr w:type="spellStart"/>
      <w:r w:rsidRPr="00067155">
        <w:rPr>
          <w:rFonts w:ascii="Times New Roman" w:hAnsi="Times New Roman"/>
          <w:sz w:val="24"/>
          <w:szCs w:val="24"/>
        </w:rPr>
        <w:t>Journey</w:t>
      </w:r>
      <w:proofErr w:type="spellEnd"/>
      <w:r w:rsidRPr="00067155">
        <w:rPr>
          <w:rFonts w:ascii="Times New Roman" w:hAnsi="Times New Roman"/>
          <w:sz w:val="24"/>
          <w:szCs w:val="24"/>
        </w:rPr>
        <w:t xml:space="preserve"> to 2025 and </w:t>
      </w:r>
      <w:proofErr w:type="spellStart"/>
      <w:r w:rsidRPr="00067155">
        <w:rPr>
          <w:rFonts w:ascii="Times New Roman" w:hAnsi="Times New Roman"/>
          <w:sz w:val="24"/>
          <w:szCs w:val="24"/>
        </w:rPr>
        <w:t>Beyond</w:t>
      </w:r>
      <w:proofErr w:type="spellEnd"/>
      <w:r w:rsidRPr="00067155">
        <w:rPr>
          <w:rFonts w:ascii="Times New Roman" w:hAnsi="Times New Roman"/>
          <w:sz w:val="24"/>
          <w:szCs w:val="24"/>
        </w:rPr>
        <w:t>" nos permite ver como él mundo laboral está evolucionando y qué tendencias están moldeando el futuro del trabajo. El autor destaca la importancia de adaptarse a cambios como la digitalización, la automatización y las nuevas</w:t>
      </w:r>
      <w:r w:rsidR="000A4002">
        <w:rPr>
          <w:rFonts w:ascii="Times New Roman" w:hAnsi="Times New Roman"/>
          <w:sz w:val="24"/>
          <w:szCs w:val="24"/>
        </w:rPr>
        <w:t xml:space="preserve"> expectativas de los empleados.</w:t>
      </w:r>
    </w:p>
    <w:p w14:paraId="65C8FDD3" w14:textId="08ADC814" w:rsidR="00067155" w:rsidRDefault="00067155" w:rsidP="00067155">
      <w:pPr>
        <w:spacing w:line="240" w:lineRule="auto"/>
        <w:ind w:firstLine="284"/>
        <w:jc w:val="both"/>
        <w:rPr>
          <w:rFonts w:ascii="Times New Roman" w:hAnsi="Times New Roman"/>
          <w:sz w:val="24"/>
          <w:szCs w:val="24"/>
        </w:rPr>
      </w:pPr>
      <w:r w:rsidRPr="00067155">
        <w:rPr>
          <w:rFonts w:ascii="Times New Roman" w:hAnsi="Times New Roman"/>
          <w:sz w:val="24"/>
          <w:szCs w:val="24"/>
        </w:rPr>
        <w:t xml:space="preserve">También se enfatiza la necesidad de que las organizaciones sean más flexibles y resilientes, promoviendo un entorno de trabajo que priorice el bienestar de los empleados y fomente la innovación. Nos permite ir dando respuestas para las instituciones educativas, la ruta es buscar el bienestar de los académicos. </w:t>
      </w:r>
    </w:p>
    <w:p w14:paraId="0DE14F0E" w14:textId="4195D6C5" w:rsidR="00437461" w:rsidRDefault="00437461" w:rsidP="00067155">
      <w:pPr>
        <w:spacing w:line="240" w:lineRule="auto"/>
        <w:ind w:firstLine="284"/>
        <w:jc w:val="both"/>
        <w:rPr>
          <w:rFonts w:ascii="Times New Roman" w:hAnsi="Times New Roman"/>
          <w:sz w:val="24"/>
          <w:szCs w:val="24"/>
        </w:rPr>
      </w:pPr>
      <w:r>
        <w:rPr>
          <w:rFonts w:ascii="Times New Roman" w:hAnsi="Times New Roman"/>
          <w:sz w:val="24"/>
          <w:szCs w:val="24"/>
        </w:rPr>
        <w:lastRenderedPageBreak/>
        <w:t xml:space="preserve">El argumento central es la reivindicación del humanismo </w:t>
      </w:r>
      <w:r w:rsidR="004168DD">
        <w:rPr>
          <w:rFonts w:ascii="Times New Roman" w:hAnsi="Times New Roman"/>
          <w:sz w:val="24"/>
          <w:szCs w:val="24"/>
        </w:rPr>
        <w:t xml:space="preserve">en la educación multidisciplinar con el uso y el aprendizaje continuo, generando saberes que nos sirvan para vivir, para convivir y gestionar políticas educativas que realmente vayan encaminadas a centrase en seres humanos que reclama la sociedad. </w:t>
      </w:r>
    </w:p>
    <w:p w14:paraId="0DCEF7AC" w14:textId="1E06B9DC" w:rsidR="00067155" w:rsidRDefault="00067155" w:rsidP="00067155">
      <w:pPr>
        <w:spacing w:line="240" w:lineRule="auto"/>
        <w:jc w:val="both"/>
        <w:rPr>
          <w:rFonts w:ascii="Times New Roman" w:hAnsi="Times New Roman"/>
          <w:b/>
          <w:i/>
          <w:sz w:val="26"/>
          <w:szCs w:val="26"/>
        </w:rPr>
      </w:pPr>
      <w:r w:rsidRPr="00067155">
        <w:rPr>
          <w:rFonts w:ascii="Times New Roman" w:hAnsi="Times New Roman"/>
          <w:b/>
          <w:i/>
          <w:sz w:val="26"/>
          <w:szCs w:val="26"/>
        </w:rPr>
        <w:t>3.2 Tipos de aprendizajes</w:t>
      </w:r>
    </w:p>
    <w:p w14:paraId="18D9DE8C" w14:textId="77777777" w:rsidR="00067155" w:rsidRPr="00067155" w:rsidRDefault="00067155" w:rsidP="00067155">
      <w:pPr>
        <w:spacing w:after="160" w:line="259" w:lineRule="auto"/>
        <w:jc w:val="center"/>
        <w:rPr>
          <w:rFonts w:ascii="Times New Roman" w:eastAsia="Calibri" w:hAnsi="Times New Roman"/>
          <w:sz w:val="20"/>
          <w:szCs w:val="20"/>
          <w:lang w:val="es-MX"/>
        </w:rPr>
      </w:pPr>
      <w:r w:rsidRPr="00067155">
        <w:rPr>
          <w:rFonts w:ascii="Times New Roman" w:eastAsia="Calibri" w:hAnsi="Times New Roman"/>
          <w:b/>
          <w:sz w:val="20"/>
          <w:szCs w:val="20"/>
          <w:lang w:val="es-MX"/>
        </w:rPr>
        <w:t>Tabla 1.</w:t>
      </w:r>
      <w:r w:rsidRPr="00067155">
        <w:rPr>
          <w:rFonts w:ascii="Times New Roman" w:eastAsia="Calibri" w:hAnsi="Times New Roman"/>
          <w:sz w:val="20"/>
          <w:szCs w:val="20"/>
          <w:lang w:val="es-MX"/>
        </w:rPr>
        <w:t xml:space="preserve"> Características del aprendizaje y desarrollo en la sociedad 5.0</w:t>
      </w:r>
    </w:p>
    <w:tbl>
      <w:tblPr>
        <w:tblStyle w:val="Tabladecuadrcula2-nfasis2"/>
        <w:tblW w:w="9147" w:type="dxa"/>
        <w:tblLook w:val="0000" w:firstRow="0" w:lastRow="0" w:firstColumn="0" w:lastColumn="0" w:noHBand="0" w:noVBand="0"/>
      </w:tblPr>
      <w:tblGrid>
        <w:gridCol w:w="2410"/>
        <w:gridCol w:w="6737"/>
      </w:tblGrid>
      <w:tr w:rsidR="00067155" w:rsidRPr="00067155" w14:paraId="6050D61F" w14:textId="77777777" w:rsidTr="000A4002">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9147" w:type="dxa"/>
            <w:gridSpan w:val="2"/>
          </w:tcPr>
          <w:p w14:paraId="0956C1AE" w14:textId="77777777" w:rsidR="00067155" w:rsidRPr="00067155" w:rsidRDefault="00067155" w:rsidP="008466BC">
            <w:pPr>
              <w:jc w:val="both"/>
              <w:rPr>
                <w:rFonts w:ascii="Times New Roman" w:hAnsi="Times New Roman"/>
                <w:sz w:val="20"/>
                <w:szCs w:val="20"/>
              </w:rPr>
            </w:pPr>
            <w:r w:rsidRPr="00067155">
              <w:rPr>
                <w:rFonts w:ascii="Times New Roman" w:hAnsi="Times New Roman"/>
                <w:sz w:val="20"/>
                <w:szCs w:val="20"/>
              </w:rPr>
              <w:t xml:space="preserve">El aprendizaje y desarrollo en la sociedad 5.0 requiere de una integración: Entorno, tecnologías y no solo buscar la eficiencia y la innovación, sino que también pone un fuerte énfasis en el </w:t>
            </w:r>
            <w:r w:rsidRPr="00067155">
              <w:rPr>
                <w:rFonts w:ascii="Times New Roman" w:hAnsi="Times New Roman"/>
                <w:b/>
                <w:sz w:val="20"/>
                <w:szCs w:val="20"/>
              </w:rPr>
              <w:t>bienestar humano y la sostenibilidad</w:t>
            </w:r>
            <w:r w:rsidRPr="00067155">
              <w:rPr>
                <w:rFonts w:ascii="Times New Roman" w:hAnsi="Times New Roman"/>
                <w:sz w:val="20"/>
                <w:szCs w:val="20"/>
              </w:rPr>
              <w:t xml:space="preserve">. Si se utiliza estas Al utilizar estas herramientas de manera consciente y ética, se puede construir un futuro más inclusivo y equitativo. Entonces es necesario humanizar las aulas, los cursos para que no pierdan el sentido de todas estas herramientas y sean mejor aprovechadas. </w:t>
            </w:r>
          </w:p>
        </w:tc>
      </w:tr>
      <w:tr w:rsidR="00067155" w:rsidRPr="00067155" w14:paraId="7EBE7955" w14:textId="77777777" w:rsidTr="000A4002">
        <w:trPr>
          <w:trHeight w:val="205"/>
        </w:trPr>
        <w:tc>
          <w:tcPr>
            <w:cnfStyle w:val="000010000000" w:firstRow="0" w:lastRow="0" w:firstColumn="0" w:lastColumn="0" w:oddVBand="1" w:evenVBand="0" w:oddHBand="0" w:evenHBand="0" w:firstRowFirstColumn="0" w:firstRowLastColumn="0" w:lastRowFirstColumn="0" w:lastRowLastColumn="0"/>
            <w:tcW w:w="2410" w:type="dxa"/>
          </w:tcPr>
          <w:p w14:paraId="18336005" w14:textId="77777777" w:rsidR="00067155" w:rsidRPr="00067155" w:rsidRDefault="00067155" w:rsidP="008466BC">
            <w:pPr>
              <w:jc w:val="center"/>
              <w:rPr>
                <w:rFonts w:ascii="Times New Roman" w:hAnsi="Times New Roman"/>
                <w:b/>
                <w:sz w:val="20"/>
                <w:szCs w:val="20"/>
              </w:rPr>
            </w:pPr>
            <w:r w:rsidRPr="00067155">
              <w:rPr>
                <w:rFonts w:ascii="Times New Roman" w:hAnsi="Times New Roman"/>
                <w:b/>
                <w:sz w:val="20"/>
                <w:szCs w:val="20"/>
              </w:rPr>
              <w:t>Indicador</w:t>
            </w:r>
          </w:p>
        </w:tc>
        <w:tc>
          <w:tcPr>
            <w:tcW w:w="6737" w:type="dxa"/>
          </w:tcPr>
          <w:p w14:paraId="05F763DB" w14:textId="77777777" w:rsidR="00067155" w:rsidRPr="00067155" w:rsidRDefault="00067155"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067155">
              <w:rPr>
                <w:rFonts w:ascii="Times New Roman" w:hAnsi="Times New Roman"/>
                <w:b/>
                <w:sz w:val="20"/>
                <w:szCs w:val="20"/>
              </w:rPr>
              <w:t>Definición</w:t>
            </w:r>
          </w:p>
        </w:tc>
      </w:tr>
      <w:tr w:rsidR="00067155" w:rsidRPr="00067155" w14:paraId="5182284B" w14:textId="77777777" w:rsidTr="000A4002">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2410" w:type="dxa"/>
          </w:tcPr>
          <w:p w14:paraId="325D642E" w14:textId="77777777" w:rsidR="000A4002" w:rsidRDefault="000A4002" w:rsidP="008466BC">
            <w:pPr>
              <w:jc w:val="center"/>
              <w:rPr>
                <w:rFonts w:ascii="Times New Roman" w:hAnsi="Times New Roman"/>
                <w:bCs/>
                <w:sz w:val="20"/>
                <w:szCs w:val="20"/>
              </w:rPr>
            </w:pPr>
          </w:p>
          <w:p w14:paraId="6C41BB98" w14:textId="2059DC19"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Inteligencia Artificial (IA)</w:t>
            </w:r>
          </w:p>
        </w:tc>
        <w:tc>
          <w:tcPr>
            <w:tcW w:w="6737" w:type="dxa"/>
          </w:tcPr>
          <w:p w14:paraId="30C6B107"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La IA es básica en la Sociedad 5.0, ya que permite la automatización de procesos y la toma de decisiones informadas a partir de grandes volúmenes de datos. Su aplicación abarca desde la atención al cliente hasta la optimización de la producción industrial.</w:t>
            </w:r>
          </w:p>
        </w:tc>
      </w:tr>
      <w:tr w:rsidR="00067155" w:rsidRPr="00067155" w14:paraId="06902D19" w14:textId="77777777" w:rsidTr="000A4002">
        <w:trPr>
          <w:trHeight w:val="154"/>
        </w:trPr>
        <w:tc>
          <w:tcPr>
            <w:cnfStyle w:val="000010000000" w:firstRow="0" w:lastRow="0" w:firstColumn="0" w:lastColumn="0" w:oddVBand="1" w:evenVBand="0" w:oddHBand="0" w:evenHBand="0" w:firstRowFirstColumn="0" w:firstRowLastColumn="0" w:lastRowFirstColumn="0" w:lastRowLastColumn="0"/>
            <w:tcW w:w="2410" w:type="dxa"/>
          </w:tcPr>
          <w:p w14:paraId="09509B6B" w14:textId="77777777" w:rsidR="00067155" w:rsidRPr="00067155" w:rsidRDefault="00067155" w:rsidP="008466BC">
            <w:pPr>
              <w:jc w:val="center"/>
              <w:rPr>
                <w:rFonts w:ascii="Times New Roman" w:hAnsi="Times New Roman"/>
                <w:sz w:val="20"/>
                <w:szCs w:val="20"/>
              </w:rPr>
            </w:pPr>
          </w:p>
          <w:p w14:paraId="74670700" w14:textId="77777777" w:rsidR="00067155" w:rsidRPr="00067155" w:rsidRDefault="00067155" w:rsidP="008466BC">
            <w:pPr>
              <w:jc w:val="center"/>
              <w:rPr>
                <w:rFonts w:ascii="Times New Roman" w:hAnsi="Times New Roman"/>
                <w:sz w:val="20"/>
                <w:szCs w:val="20"/>
              </w:rPr>
            </w:pPr>
            <w:r w:rsidRPr="00067155">
              <w:rPr>
                <w:rFonts w:ascii="Times New Roman" w:hAnsi="Times New Roman"/>
                <w:sz w:val="20"/>
                <w:szCs w:val="20"/>
              </w:rPr>
              <w:t>Big Data</w:t>
            </w:r>
          </w:p>
        </w:tc>
        <w:tc>
          <w:tcPr>
            <w:tcW w:w="6737" w:type="dxa"/>
          </w:tcPr>
          <w:p w14:paraId="2F846E82"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 tecnología permite el análisis de grandes conjuntos de datos para extraer información valiosa que puede ser utilizada para mejorar servicios y productos. En la Sociedad 5.0, el Big Data se utiliza para entender mejor las necesidades de la población y para personalizar experiencias</w:t>
            </w:r>
          </w:p>
        </w:tc>
      </w:tr>
      <w:tr w:rsidR="00067155" w:rsidRPr="00067155" w14:paraId="31A4EAFB" w14:textId="77777777" w:rsidTr="000A4002">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2410" w:type="dxa"/>
          </w:tcPr>
          <w:p w14:paraId="641ED093" w14:textId="77777777" w:rsidR="00067155" w:rsidRPr="00067155" w:rsidRDefault="00067155" w:rsidP="008466BC">
            <w:pPr>
              <w:jc w:val="center"/>
              <w:rPr>
                <w:rFonts w:ascii="Times New Roman" w:hAnsi="Times New Roman"/>
                <w:bCs/>
                <w:sz w:val="20"/>
                <w:szCs w:val="20"/>
              </w:rPr>
            </w:pPr>
          </w:p>
          <w:p w14:paraId="0D3495F6" w14:textId="77777777"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Internet de las Cosas (</w:t>
            </w:r>
            <w:proofErr w:type="spellStart"/>
            <w:r w:rsidRPr="00067155">
              <w:rPr>
                <w:rFonts w:ascii="Times New Roman" w:hAnsi="Times New Roman"/>
                <w:bCs/>
                <w:sz w:val="20"/>
                <w:szCs w:val="20"/>
              </w:rPr>
              <w:t>IoT</w:t>
            </w:r>
            <w:proofErr w:type="spellEnd"/>
            <w:r w:rsidRPr="00067155">
              <w:rPr>
                <w:rFonts w:ascii="Times New Roman" w:hAnsi="Times New Roman"/>
                <w:bCs/>
                <w:sz w:val="20"/>
                <w:szCs w:val="20"/>
              </w:rPr>
              <w:t>)</w:t>
            </w:r>
          </w:p>
        </w:tc>
        <w:tc>
          <w:tcPr>
            <w:tcW w:w="6737" w:type="dxa"/>
          </w:tcPr>
          <w:p w14:paraId="3569A9D4"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 xml:space="preserve">La </w:t>
            </w:r>
            <w:proofErr w:type="spellStart"/>
            <w:r w:rsidRPr="00067155">
              <w:rPr>
                <w:rFonts w:ascii="Times New Roman" w:hAnsi="Times New Roman"/>
                <w:sz w:val="20"/>
                <w:szCs w:val="20"/>
              </w:rPr>
              <w:t>IoT</w:t>
            </w:r>
            <w:proofErr w:type="spellEnd"/>
            <w:r w:rsidRPr="00067155">
              <w:rPr>
                <w:rFonts w:ascii="Times New Roman" w:hAnsi="Times New Roman"/>
                <w:sz w:val="20"/>
                <w:szCs w:val="20"/>
              </w:rPr>
              <w:t xml:space="preserve"> conecta dispositivos y sistemas, permitiendo la recopilación y el intercambio de datos en tiempo real. Esto es crucial para crear entornos más inteligentes y eficientes, tanto en el hogar como en la industria.</w:t>
            </w:r>
          </w:p>
        </w:tc>
      </w:tr>
      <w:tr w:rsidR="00067155" w:rsidRPr="00067155" w14:paraId="64E242FB" w14:textId="77777777" w:rsidTr="000A4002">
        <w:trPr>
          <w:trHeight w:val="203"/>
        </w:trPr>
        <w:tc>
          <w:tcPr>
            <w:cnfStyle w:val="000010000000" w:firstRow="0" w:lastRow="0" w:firstColumn="0" w:lastColumn="0" w:oddVBand="1" w:evenVBand="0" w:oddHBand="0" w:evenHBand="0" w:firstRowFirstColumn="0" w:firstRowLastColumn="0" w:lastRowFirstColumn="0" w:lastRowLastColumn="0"/>
            <w:tcW w:w="2410" w:type="dxa"/>
          </w:tcPr>
          <w:p w14:paraId="1ED7652B" w14:textId="77777777" w:rsidR="00067155" w:rsidRPr="00067155" w:rsidRDefault="00067155" w:rsidP="008466BC">
            <w:pPr>
              <w:jc w:val="center"/>
              <w:rPr>
                <w:rFonts w:ascii="Times New Roman" w:hAnsi="Times New Roman"/>
                <w:bCs/>
                <w:sz w:val="20"/>
                <w:szCs w:val="20"/>
              </w:rPr>
            </w:pPr>
          </w:p>
          <w:p w14:paraId="4850EF1F" w14:textId="77777777"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Realidad Aumentada y Virtual</w:t>
            </w:r>
          </w:p>
        </w:tc>
        <w:tc>
          <w:tcPr>
            <w:tcW w:w="6737" w:type="dxa"/>
          </w:tcPr>
          <w:p w14:paraId="63F2638F"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Estas tecnologías ofrecen nuevas formas de interacción y aprendizaje, permitiendo experiencias inmersitas que pueden ser utilizadas en educación, entrenamiento y entretenimiento.</w:t>
            </w:r>
          </w:p>
        </w:tc>
      </w:tr>
      <w:tr w:rsidR="00067155" w:rsidRPr="00067155" w14:paraId="00D5D0E8" w14:textId="77777777" w:rsidTr="000A4002">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2410" w:type="dxa"/>
          </w:tcPr>
          <w:p w14:paraId="764563F3" w14:textId="77777777" w:rsidR="000A4002" w:rsidRDefault="000A4002" w:rsidP="008466BC">
            <w:pPr>
              <w:jc w:val="center"/>
              <w:rPr>
                <w:rFonts w:ascii="Times New Roman" w:hAnsi="Times New Roman"/>
                <w:bCs/>
                <w:sz w:val="20"/>
                <w:szCs w:val="20"/>
              </w:rPr>
            </w:pPr>
          </w:p>
          <w:p w14:paraId="573095D0" w14:textId="43D8FBEC"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Manufactura Aditiva (Impresión 3D)</w:t>
            </w:r>
          </w:p>
        </w:tc>
        <w:tc>
          <w:tcPr>
            <w:tcW w:w="6737" w:type="dxa"/>
          </w:tcPr>
          <w:p w14:paraId="7DF02559" w14:textId="77777777" w:rsidR="00067155" w:rsidRPr="00067155" w:rsidRDefault="00067155"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Esta tecnología transforma la producción al permitir la creación de objetos a partir de modelos digitales, lo que reduce los desperdicios y permite una personalización masiva.</w:t>
            </w:r>
          </w:p>
        </w:tc>
      </w:tr>
      <w:tr w:rsidR="00067155" w:rsidRPr="00067155" w14:paraId="5C6B5E1F" w14:textId="77777777" w:rsidTr="000A4002">
        <w:trPr>
          <w:trHeight w:val="264"/>
        </w:trPr>
        <w:tc>
          <w:tcPr>
            <w:cnfStyle w:val="000010000000" w:firstRow="0" w:lastRow="0" w:firstColumn="0" w:lastColumn="0" w:oddVBand="1" w:evenVBand="0" w:oddHBand="0" w:evenHBand="0" w:firstRowFirstColumn="0" w:firstRowLastColumn="0" w:lastRowFirstColumn="0" w:lastRowLastColumn="0"/>
            <w:tcW w:w="2410" w:type="dxa"/>
          </w:tcPr>
          <w:p w14:paraId="42192332" w14:textId="77777777" w:rsidR="000A4002" w:rsidRDefault="000A4002" w:rsidP="008466BC">
            <w:pPr>
              <w:jc w:val="center"/>
              <w:rPr>
                <w:rFonts w:ascii="Times New Roman" w:hAnsi="Times New Roman"/>
                <w:bCs/>
                <w:sz w:val="20"/>
                <w:szCs w:val="20"/>
              </w:rPr>
            </w:pPr>
          </w:p>
          <w:p w14:paraId="25BBF447" w14:textId="5F184B99" w:rsidR="00067155" w:rsidRPr="00067155" w:rsidRDefault="00067155" w:rsidP="008466BC">
            <w:pPr>
              <w:jc w:val="center"/>
              <w:rPr>
                <w:rFonts w:ascii="Times New Roman" w:hAnsi="Times New Roman"/>
                <w:sz w:val="20"/>
                <w:szCs w:val="20"/>
              </w:rPr>
            </w:pPr>
            <w:r w:rsidRPr="00067155">
              <w:rPr>
                <w:rFonts w:ascii="Times New Roman" w:hAnsi="Times New Roman"/>
                <w:bCs/>
                <w:sz w:val="20"/>
                <w:szCs w:val="20"/>
              </w:rPr>
              <w:t>Automatización y Robótica</w:t>
            </w:r>
          </w:p>
        </w:tc>
        <w:tc>
          <w:tcPr>
            <w:tcW w:w="6737" w:type="dxa"/>
          </w:tcPr>
          <w:p w14:paraId="369710C6" w14:textId="77777777" w:rsidR="00067155" w:rsidRPr="00067155" w:rsidRDefault="00067155"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La automatización de procesos mediante robots y sistemas inteligentes mejora la eficiencia y la seguridad en diversas industrias, permitiendo a los humanos enfocarse en tareas más creativas y estratégicas.</w:t>
            </w:r>
          </w:p>
        </w:tc>
      </w:tr>
    </w:tbl>
    <w:p w14:paraId="775553EC" w14:textId="77777777" w:rsidR="00067155" w:rsidRPr="00067155" w:rsidRDefault="00067155" w:rsidP="00067155">
      <w:pPr>
        <w:jc w:val="center"/>
        <w:rPr>
          <w:rFonts w:ascii="Times New Roman" w:hAnsi="Times New Roman"/>
          <w:sz w:val="20"/>
          <w:szCs w:val="20"/>
        </w:rPr>
      </w:pPr>
      <w:r w:rsidRPr="00067155">
        <w:rPr>
          <w:rFonts w:ascii="Times New Roman" w:hAnsi="Times New Roman"/>
          <w:sz w:val="20"/>
          <w:szCs w:val="20"/>
        </w:rPr>
        <w:t>Fuente elaboración propia adaptada con el concepto de Sociedad 5.0 y sus características</w:t>
      </w:r>
    </w:p>
    <w:p w14:paraId="2982C794" w14:textId="35588637" w:rsidR="00067155" w:rsidRPr="00C71EEB" w:rsidRDefault="00067155" w:rsidP="00067155">
      <w:pPr>
        <w:rPr>
          <w:rFonts w:ascii="Times New Roman" w:hAnsi="Times New Roman"/>
          <w:b/>
          <w:i/>
          <w:sz w:val="24"/>
          <w:szCs w:val="24"/>
        </w:rPr>
      </w:pPr>
      <w:r w:rsidRPr="00C71EEB">
        <w:rPr>
          <w:rFonts w:ascii="Times New Roman" w:hAnsi="Times New Roman"/>
          <w:b/>
          <w:i/>
          <w:sz w:val="24"/>
          <w:szCs w:val="24"/>
        </w:rPr>
        <w:t>3.2</w:t>
      </w:r>
      <w:r>
        <w:rPr>
          <w:rFonts w:ascii="Times New Roman" w:hAnsi="Times New Roman"/>
          <w:b/>
          <w:i/>
          <w:sz w:val="24"/>
          <w:szCs w:val="24"/>
        </w:rPr>
        <w:t>.1</w:t>
      </w:r>
      <w:r w:rsidRPr="00C71EEB">
        <w:rPr>
          <w:rFonts w:ascii="Times New Roman" w:hAnsi="Times New Roman"/>
          <w:b/>
          <w:i/>
          <w:sz w:val="24"/>
          <w:szCs w:val="24"/>
        </w:rPr>
        <w:t xml:space="preserve"> Estrategias para el desarrollo profesional </w:t>
      </w:r>
    </w:p>
    <w:p w14:paraId="763B1E73" w14:textId="46B55A43" w:rsidR="00067155" w:rsidRPr="00067155" w:rsidRDefault="00067155" w:rsidP="00067155">
      <w:pPr>
        <w:spacing w:line="240" w:lineRule="auto"/>
        <w:ind w:firstLine="284"/>
        <w:jc w:val="both"/>
        <w:rPr>
          <w:rFonts w:ascii="Times New Roman" w:hAnsi="Times New Roman"/>
          <w:sz w:val="24"/>
          <w:szCs w:val="24"/>
        </w:rPr>
      </w:pPr>
      <w:r w:rsidRPr="00157D01">
        <w:rPr>
          <w:rFonts w:ascii="Times New Roman" w:hAnsi="Times New Roman"/>
          <w:sz w:val="24"/>
          <w:szCs w:val="24"/>
        </w:rPr>
        <w:t>Para facilitar el aprendizaje y desarrollo profesional en la Sociedad 5.0, es fundamental realizar indiscutibles estrategias</w:t>
      </w:r>
    </w:p>
    <w:p w14:paraId="38534B68" w14:textId="77777777" w:rsidR="00067155" w:rsidRPr="00067155" w:rsidRDefault="00067155" w:rsidP="00067155">
      <w:pPr>
        <w:jc w:val="center"/>
        <w:rPr>
          <w:rFonts w:ascii="Times New Roman" w:hAnsi="Times New Roman"/>
          <w:sz w:val="20"/>
          <w:szCs w:val="20"/>
        </w:rPr>
      </w:pPr>
      <w:r w:rsidRPr="00067155">
        <w:rPr>
          <w:rFonts w:ascii="Times New Roman" w:hAnsi="Times New Roman"/>
          <w:b/>
          <w:sz w:val="20"/>
          <w:szCs w:val="20"/>
        </w:rPr>
        <w:t>Tabla 2.</w:t>
      </w:r>
      <w:r w:rsidRPr="00067155">
        <w:rPr>
          <w:rFonts w:ascii="Times New Roman" w:hAnsi="Times New Roman"/>
          <w:sz w:val="20"/>
          <w:szCs w:val="20"/>
        </w:rPr>
        <w:t xml:space="preserve"> Principales estrategias para el desarrollo profesional en la Sociedad 5.0</w:t>
      </w:r>
    </w:p>
    <w:tbl>
      <w:tblPr>
        <w:tblStyle w:val="Tabladecuadrcula2-nfasis2"/>
        <w:tblW w:w="9214" w:type="dxa"/>
        <w:tblLook w:val="0000" w:firstRow="0" w:lastRow="0" w:firstColumn="0" w:lastColumn="0" w:noHBand="0" w:noVBand="0"/>
      </w:tblPr>
      <w:tblGrid>
        <w:gridCol w:w="2835"/>
        <w:gridCol w:w="6379"/>
      </w:tblGrid>
      <w:tr w:rsidR="00067155" w:rsidRPr="00067155" w14:paraId="1F53AA44" w14:textId="77777777" w:rsidTr="000A4002">
        <w:trPr>
          <w:cnfStyle w:val="000000100000" w:firstRow="0" w:lastRow="0" w:firstColumn="0" w:lastColumn="0" w:oddVBand="0" w:evenVBand="0" w:oddHBand="1" w:evenHBand="0" w:firstRowFirstColumn="0" w:firstRowLastColumn="0" w:lastRowFirstColumn="0" w:lastRowLastColumn="0"/>
          <w:trHeight w:val="406"/>
        </w:trPr>
        <w:tc>
          <w:tcPr>
            <w:cnfStyle w:val="000010000000" w:firstRow="0" w:lastRow="0" w:firstColumn="0" w:lastColumn="0" w:oddVBand="1" w:evenVBand="0" w:oddHBand="0" w:evenHBand="0" w:firstRowFirstColumn="0" w:firstRowLastColumn="0" w:lastRowFirstColumn="0" w:lastRowLastColumn="0"/>
            <w:tcW w:w="2835" w:type="dxa"/>
          </w:tcPr>
          <w:p w14:paraId="6E809D29" w14:textId="77777777" w:rsidR="00067155" w:rsidRPr="00067155" w:rsidRDefault="00067155" w:rsidP="008466BC">
            <w:pPr>
              <w:ind w:left="-43"/>
              <w:jc w:val="center"/>
              <w:rPr>
                <w:rFonts w:ascii="Times New Roman" w:hAnsi="Times New Roman"/>
                <w:b/>
                <w:sz w:val="20"/>
                <w:szCs w:val="20"/>
              </w:rPr>
            </w:pPr>
            <w:r w:rsidRPr="00067155">
              <w:rPr>
                <w:rFonts w:ascii="Times New Roman" w:hAnsi="Times New Roman"/>
                <w:b/>
                <w:sz w:val="20"/>
                <w:szCs w:val="20"/>
              </w:rPr>
              <w:t>Estrategia</w:t>
            </w:r>
          </w:p>
        </w:tc>
        <w:tc>
          <w:tcPr>
            <w:tcW w:w="6379" w:type="dxa"/>
          </w:tcPr>
          <w:p w14:paraId="571A1991" w14:textId="77777777" w:rsidR="00067155" w:rsidRPr="00067155" w:rsidRDefault="00067155" w:rsidP="008466BC">
            <w:pPr>
              <w:ind w:left="-4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067155">
              <w:rPr>
                <w:rFonts w:ascii="Times New Roman" w:hAnsi="Times New Roman"/>
                <w:b/>
                <w:sz w:val="20"/>
                <w:szCs w:val="20"/>
              </w:rPr>
              <w:t>Descripción</w:t>
            </w:r>
          </w:p>
        </w:tc>
      </w:tr>
      <w:tr w:rsidR="00067155" w:rsidRPr="00067155" w14:paraId="5805CD34" w14:textId="77777777" w:rsidTr="000A4002">
        <w:trPr>
          <w:trHeight w:val="194"/>
        </w:trPr>
        <w:tc>
          <w:tcPr>
            <w:cnfStyle w:val="000010000000" w:firstRow="0" w:lastRow="0" w:firstColumn="0" w:lastColumn="0" w:oddVBand="1" w:evenVBand="0" w:oddHBand="0" w:evenHBand="0" w:firstRowFirstColumn="0" w:firstRowLastColumn="0" w:lastRowFirstColumn="0" w:lastRowLastColumn="0"/>
            <w:tcW w:w="2835" w:type="dxa"/>
          </w:tcPr>
          <w:p w14:paraId="341C94A5" w14:textId="77777777" w:rsidR="000A4002" w:rsidRDefault="000A4002" w:rsidP="000A4002">
            <w:pPr>
              <w:ind w:left="-43"/>
              <w:jc w:val="center"/>
              <w:rPr>
                <w:rFonts w:ascii="Times New Roman" w:hAnsi="Times New Roman"/>
                <w:bCs/>
                <w:sz w:val="20"/>
                <w:szCs w:val="20"/>
              </w:rPr>
            </w:pPr>
          </w:p>
          <w:p w14:paraId="67B7BD54" w14:textId="609AF7AD" w:rsidR="00067155" w:rsidRPr="00067155" w:rsidRDefault="00067155" w:rsidP="000A4002">
            <w:pPr>
              <w:ind w:left="-43"/>
              <w:jc w:val="center"/>
              <w:rPr>
                <w:rFonts w:ascii="Times New Roman" w:hAnsi="Times New Roman"/>
                <w:sz w:val="20"/>
                <w:szCs w:val="20"/>
              </w:rPr>
            </w:pPr>
            <w:r w:rsidRPr="00067155">
              <w:rPr>
                <w:rFonts w:ascii="Times New Roman" w:hAnsi="Times New Roman"/>
                <w:bCs/>
                <w:sz w:val="20"/>
                <w:szCs w:val="20"/>
              </w:rPr>
              <w:t>Educació</w:t>
            </w:r>
            <w:r w:rsidR="000A4002">
              <w:rPr>
                <w:rFonts w:ascii="Times New Roman" w:hAnsi="Times New Roman"/>
                <w:bCs/>
                <w:sz w:val="20"/>
                <w:szCs w:val="20"/>
              </w:rPr>
              <w:t xml:space="preserve">n Formal y </w:t>
            </w:r>
            <w:r w:rsidRPr="00067155">
              <w:rPr>
                <w:rFonts w:ascii="Times New Roman" w:hAnsi="Times New Roman"/>
                <w:bCs/>
                <w:sz w:val="20"/>
                <w:szCs w:val="20"/>
              </w:rPr>
              <w:t>No Formal</w:t>
            </w:r>
          </w:p>
        </w:tc>
        <w:tc>
          <w:tcPr>
            <w:tcW w:w="6379" w:type="dxa"/>
          </w:tcPr>
          <w:p w14:paraId="0EE73C6D" w14:textId="77777777" w:rsidR="00067155" w:rsidRPr="00067155" w:rsidRDefault="00067155" w:rsidP="008466BC">
            <w:pPr>
              <w:ind w:left="-43"/>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La educación tradicional debe complementarse con programas de formación no formal, como cursos en línea, talleres y seminarios (Pérez &amp; López, 2022).</w:t>
            </w:r>
          </w:p>
        </w:tc>
      </w:tr>
      <w:tr w:rsidR="00067155" w:rsidRPr="00067155" w14:paraId="11B99278" w14:textId="77777777" w:rsidTr="000A4002">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2835" w:type="dxa"/>
          </w:tcPr>
          <w:p w14:paraId="719E3927" w14:textId="77777777" w:rsidR="00067155" w:rsidRPr="00067155" w:rsidRDefault="00067155" w:rsidP="008466BC">
            <w:pPr>
              <w:ind w:left="-43"/>
              <w:jc w:val="center"/>
              <w:rPr>
                <w:rFonts w:ascii="Times New Roman" w:hAnsi="Times New Roman"/>
                <w:bCs/>
                <w:sz w:val="20"/>
                <w:szCs w:val="20"/>
              </w:rPr>
            </w:pPr>
          </w:p>
          <w:p w14:paraId="5E037145" w14:textId="77777777" w:rsidR="00067155" w:rsidRPr="00067155" w:rsidRDefault="00067155" w:rsidP="008466BC">
            <w:pPr>
              <w:ind w:left="-43"/>
              <w:jc w:val="center"/>
              <w:rPr>
                <w:rFonts w:ascii="Times New Roman" w:hAnsi="Times New Roman"/>
                <w:sz w:val="20"/>
                <w:szCs w:val="20"/>
              </w:rPr>
            </w:pPr>
            <w:proofErr w:type="spellStart"/>
            <w:r w:rsidRPr="00067155">
              <w:rPr>
                <w:rFonts w:ascii="Times New Roman" w:hAnsi="Times New Roman"/>
                <w:bCs/>
                <w:sz w:val="20"/>
                <w:szCs w:val="20"/>
              </w:rPr>
              <w:t>Mentoría</w:t>
            </w:r>
            <w:proofErr w:type="spellEnd"/>
            <w:r w:rsidRPr="00067155">
              <w:rPr>
                <w:rFonts w:ascii="Times New Roman" w:hAnsi="Times New Roman"/>
                <w:bCs/>
                <w:sz w:val="20"/>
                <w:szCs w:val="20"/>
              </w:rPr>
              <w:t xml:space="preserve"> y </w:t>
            </w:r>
            <w:proofErr w:type="spellStart"/>
            <w:r w:rsidRPr="00067155">
              <w:rPr>
                <w:rFonts w:ascii="Times New Roman" w:hAnsi="Times New Roman"/>
                <w:bCs/>
                <w:sz w:val="20"/>
                <w:szCs w:val="20"/>
              </w:rPr>
              <w:t>Networking</w:t>
            </w:r>
            <w:proofErr w:type="spellEnd"/>
          </w:p>
        </w:tc>
        <w:tc>
          <w:tcPr>
            <w:tcW w:w="6379" w:type="dxa"/>
          </w:tcPr>
          <w:p w14:paraId="451D57AE" w14:textId="77777777" w:rsidR="00067155" w:rsidRPr="00067155" w:rsidRDefault="00067155" w:rsidP="008466BC">
            <w:pPr>
              <w:ind w:left="-43"/>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 xml:space="preserve">Fomentar relaciones de </w:t>
            </w:r>
            <w:proofErr w:type="spellStart"/>
            <w:r w:rsidRPr="00067155">
              <w:rPr>
                <w:rFonts w:ascii="Times New Roman" w:hAnsi="Times New Roman"/>
                <w:sz w:val="20"/>
                <w:szCs w:val="20"/>
              </w:rPr>
              <w:t>Mentoría</w:t>
            </w:r>
            <w:proofErr w:type="spellEnd"/>
            <w:r w:rsidRPr="00067155">
              <w:rPr>
                <w:rFonts w:ascii="Times New Roman" w:hAnsi="Times New Roman"/>
                <w:sz w:val="20"/>
                <w:szCs w:val="20"/>
              </w:rPr>
              <w:t xml:space="preserve"> y oportunidades de </w:t>
            </w:r>
            <w:proofErr w:type="spellStart"/>
            <w:r w:rsidRPr="00067155">
              <w:rPr>
                <w:rFonts w:ascii="Times New Roman" w:hAnsi="Times New Roman"/>
                <w:sz w:val="20"/>
                <w:szCs w:val="20"/>
              </w:rPr>
              <w:t>Networking</w:t>
            </w:r>
            <w:proofErr w:type="spellEnd"/>
            <w:r w:rsidRPr="00067155">
              <w:rPr>
                <w:rFonts w:ascii="Times New Roman" w:hAnsi="Times New Roman"/>
                <w:sz w:val="20"/>
                <w:szCs w:val="20"/>
              </w:rPr>
              <w:t xml:space="preserve"> puede enriquecer el aprendizaje y facilitar el intercambio de conocimientos (Smith, 2022).</w:t>
            </w:r>
          </w:p>
        </w:tc>
      </w:tr>
      <w:tr w:rsidR="00067155" w:rsidRPr="00067155" w14:paraId="17FE8C9B" w14:textId="77777777" w:rsidTr="000A4002">
        <w:trPr>
          <w:trHeight w:val="264"/>
        </w:trPr>
        <w:tc>
          <w:tcPr>
            <w:cnfStyle w:val="000010000000" w:firstRow="0" w:lastRow="0" w:firstColumn="0" w:lastColumn="0" w:oddVBand="1" w:evenVBand="0" w:oddHBand="0" w:evenHBand="0" w:firstRowFirstColumn="0" w:firstRowLastColumn="0" w:lastRowFirstColumn="0" w:lastRowLastColumn="0"/>
            <w:tcW w:w="2835" w:type="dxa"/>
          </w:tcPr>
          <w:p w14:paraId="1734BA6C" w14:textId="77777777" w:rsidR="00067155" w:rsidRPr="00067155" w:rsidRDefault="00067155" w:rsidP="008466BC">
            <w:pPr>
              <w:ind w:left="-43"/>
              <w:jc w:val="center"/>
              <w:rPr>
                <w:rFonts w:ascii="Times New Roman" w:hAnsi="Times New Roman"/>
                <w:bCs/>
                <w:sz w:val="20"/>
                <w:szCs w:val="20"/>
              </w:rPr>
            </w:pPr>
          </w:p>
          <w:p w14:paraId="5CE076E2" w14:textId="77777777" w:rsidR="00067155" w:rsidRPr="00067155" w:rsidRDefault="00067155" w:rsidP="008466BC">
            <w:pPr>
              <w:ind w:left="-43"/>
              <w:jc w:val="center"/>
              <w:rPr>
                <w:rFonts w:ascii="Times New Roman" w:hAnsi="Times New Roman"/>
                <w:sz w:val="20"/>
                <w:szCs w:val="20"/>
              </w:rPr>
            </w:pPr>
            <w:r w:rsidRPr="00067155">
              <w:rPr>
                <w:rFonts w:ascii="Times New Roman" w:hAnsi="Times New Roman"/>
                <w:bCs/>
                <w:sz w:val="20"/>
                <w:szCs w:val="20"/>
              </w:rPr>
              <w:t>Aprendizaje Basado en Proyectos</w:t>
            </w:r>
          </w:p>
        </w:tc>
        <w:tc>
          <w:tcPr>
            <w:tcW w:w="6379" w:type="dxa"/>
          </w:tcPr>
          <w:p w14:paraId="2A3D980A" w14:textId="77777777" w:rsidR="00067155" w:rsidRPr="00067155" w:rsidRDefault="00067155" w:rsidP="008466BC">
            <w:pPr>
              <w:ind w:left="-43"/>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067155">
              <w:rPr>
                <w:rFonts w:ascii="Times New Roman" w:hAnsi="Times New Roman"/>
                <w:sz w:val="20"/>
                <w:szCs w:val="20"/>
              </w:rPr>
              <w:t>Implementar metodologías que promuevan el aprendizaje práctico a través de proyectos reales puede preparar mejor a los profesionales para los desafíos en sus campos            (González, 2023).</w:t>
            </w:r>
          </w:p>
        </w:tc>
      </w:tr>
    </w:tbl>
    <w:p w14:paraId="1B64C90A" w14:textId="4D8349A3" w:rsidR="00067155" w:rsidRDefault="00067155" w:rsidP="00DA3AB7">
      <w:pPr>
        <w:jc w:val="center"/>
        <w:rPr>
          <w:rFonts w:ascii="Times New Roman" w:hAnsi="Times New Roman"/>
          <w:sz w:val="20"/>
          <w:szCs w:val="20"/>
        </w:rPr>
      </w:pPr>
      <w:r w:rsidRPr="00067155">
        <w:rPr>
          <w:rFonts w:ascii="Times New Roman" w:hAnsi="Times New Roman"/>
          <w:sz w:val="20"/>
          <w:szCs w:val="20"/>
        </w:rPr>
        <w:t>Fuente elaboración propia adaptada a partir de las estrategias de acuerdo con los diferentes autores.</w:t>
      </w:r>
    </w:p>
    <w:p w14:paraId="40ACDD23" w14:textId="42AC6946" w:rsidR="00976896" w:rsidRDefault="00976896" w:rsidP="00DA3AB7">
      <w:pPr>
        <w:jc w:val="center"/>
        <w:rPr>
          <w:rFonts w:ascii="Times New Roman" w:hAnsi="Times New Roman"/>
          <w:sz w:val="20"/>
          <w:szCs w:val="20"/>
        </w:rPr>
      </w:pPr>
    </w:p>
    <w:p w14:paraId="6B4F68EF" w14:textId="77777777" w:rsidR="00976896" w:rsidRPr="00067155" w:rsidRDefault="00976896" w:rsidP="00DA3AB7">
      <w:pPr>
        <w:jc w:val="center"/>
        <w:rPr>
          <w:rFonts w:ascii="Times New Roman" w:hAnsi="Times New Roman"/>
          <w:sz w:val="20"/>
          <w:szCs w:val="20"/>
        </w:rPr>
      </w:pPr>
    </w:p>
    <w:p w14:paraId="2A173EDC" w14:textId="77777777" w:rsidR="00DA3AB7" w:rsidRPr="00DA3AB7" w:rsidRDefault="00DA3AB7" w:rsidP="00DA3AB7">
      <w:pPr>
        <w:rPr>
          <w:rFonts w:ascii="Times New Roman" w:hAnsi="Times New Roman"/>
          <w:b/>
          <w:i/>
          <w:sz w:val="26"/>
          <w:szCs w:val="26"/>
        </w:rPr>
      </w:pPr>
      <w:r w:rsidRPr="00DA3AB7">
        <w:rPr>
          <w:rFonts w:ascii="Times New Roman" w:hAnsi="Times New Roman"/>
          <w:b/>
          <w:i/>
          <w:sz w:val="26"/>
          <w:szCs w:val="26"/>
        </w:rPr>
        <w:lastRenderedPageBreak/>
        <w:t>4. Metodología</w:t>
      </w:r>
    </w:p>
    <w:p w14:paraId="45C06AB5"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Los procesos investigativos en la educación son vistos como espacios de participación, responsabilidad social y compromiso frente a las necesidades y expectativas de las comunidades que, con base en las apuestas por la transformación </w:t>
      </w:r>
      <w:proofErr w:type="spellStart"/>
      <w:r w:rsidRPr="00DA3AB7">
        <w:rPr>
          <w:rFonts w:ascii="Times New Roman" w:hAnsi="Times New Roman"/>
          <w:sz w:val="24"/>
          <w:szCs w:val="24"/>
        </w:rPr>
        <w:t>emancipatorio</w:t>
      </w:r>
      <w:proofErr w:type="spellEnd"/>
      <w:r w:rsidRPr="00DA3AB7">
        <w:rPr>
          <w:rFonts w:ascii="Times New Roman" w:hAnsi="Times New Roman"/>
          <w:sz w:val="24"/>
          <w:szCs w:val="24"/>
        </w:rPr>
        <w:t>, transitan por el camino para la toma de decisiones en beneficio común.</w:t>
      </w:r>
    </w:p>
    <w:p w14:paraId="01CA7F91"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Por este recorrido, las experiencias sociales se orientan con base en una teoría que se interioriza, reflexiona y analiza críticamente para ponerla en función de los cambios que se necesitan, valiéndose para ello de los actos comunicativos.</w:t>
      </w:r>
    </w:p>
    <w:p w14:paraId="508CA109" w14:textId="3CBF06E8"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Es por ello que nos apoyamos del paradigma Sociocrítico que sienta su base en la teoría crítica del conocimiento que posiciona la reflexión y la emancipación social como respuesta a las hegemonías y las formas de dominio, y hace de la conciencia el medio para lograr las reivindicaciones frente a la justicia social y el alcance del bien común. Desde la postura crítica-reflexiva, los sujetos recrean sus realidades y, como lo expresa </w:t>
      </w:r>
      <w:proofErr w:type="spellStart"/>
      <w:r w:rsidRPr="00DA3AB7">
        <w:rPr>
          <w:rFonts w:ascii="Times New Roman" w:hAnsi="Times New Roman"/>
          <w:sz w:val="24"/>
          <w:szCs w:val="24"/>
        </w:rPr>
        <w:t>Ricoy</w:t>
      </w:r>
      <w:proofErr w:type="spellEnd"/>
      <w:r w:rsidRPr="00DA3AB7">
        <w:rPr>
          <w:rFonts w:ascii="Times New Roman" w:hAnsi="Times New Roman"/>
          <w:sz w:val="24"/>
          <w:szCs w:val="24"/>
        </w:rPr>
        <w:t xml:space="preserve"> (2006) pueden transformarlas de manera creativa al permitir la convergencia de criterios y al darle apertura a las visiones holísticas que le brindan sentido al mundo de la vida (</w:t>
      </w:r>
      <w:proofErr w:type="spellStart"/>
      <w:r w:rsidRPr="00DA3AB7">
        <w:rPr>
          <w:rFonts w:ascii="Times New Roman" w:hAnsi="Times New Roman"/>
          <w:sz w:val="24"/>
          <w:szCs w:val="24"/>
        </w:rPr>
        <w:t>Habermas</w:t>
      </w:r>
      <w:proofErr w:type="spellEnd"/>
      <w:r w:rsidRPr="00DA3AB7">
        <w:rPr>
          <w:rFonts w:ascii="Times New Roman" w:hAnsi="Times New Roman"/>
          <w:sz w:val="24"/>
          <w:szCs w:val="24"/>
        </w:rPr>
        <w:t>, 1985, citado en Hoyos, 1986) citado por (Miranda Beltrán &amp; Ortiz Bernal, 2021).</w:t>
      </w:r>
    </w:p>
    <w:p w14:paraId="3E0ABB6D"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El diseño fenomenológico es un estudio que pretende describir y entender los fenómenos desde el punto de vista de cada sujeto y desde la perspectiva construida colectivamente que dan a su experiencia de manera subjetiva. (Soto Triana, J. 2013).  </w:t>
      </w:r>
    </w:p>
    <w:p w14:paraId="3CC51752"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Exploratoria Es aquella que se efectúa sobre un tema o problema de investigación desconocido o poco estudiado, por lo que sus resultados constituyen una visión aproximada de dicho objeto (Arias, 2006). </w:t>
      </w:r>
    </w:p>
    <w:p w14:paraId="701C6CA5"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Descriptiva Su finalidad es especificar las propiedades, las características y los perfiles de personas, grupos, comunidades, procesos, objetos o cualquier otro fenómeno que se someta a un análisis (Hernández et al, 2014). Los resultados de este tipo de investigación se ubican en un nivel intermedio en cuanto a la profundidad de los conocimientos (Arias, 2006).</w:t>
      </w:r>
    </w:p>
    <w:p w14:paraId="0D80D734"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Explicativa Se encarga de buscar el porqué de los hechos mediante el establecimiento de relaciones causa-efecto (Arias, 2006). Sus resultados y conclusiones constituyen el nivel más profundo de conocimientos.</w:t>
      </w:r>
    </w:p>
    <w:p w14:paraId="22CC90AD" w14:textId="7777777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La Sociedad 5.0 se caracteriza por la integración de tecnologías avanzadas en todos los aspectos de la vida humana, incluidas la educación y el aprendizaje. Este estudio tiene como objetivo explorar las experiencias y percepciones de docentes y estudiantes en el contexto de la educación en la Sociedad 5.0, utilizando un enfoque fenomenológico.</w:t>
      </w:r>
    </w:p>
    <w:p w14:paraId="1CD70BD3" w14:textId="77777777" w:rsidR="00DA3AB7" w:rsidRPr="00DA3AB7" w:rsidRDefault="00DA3AB7" w:rsidP="00DA3AB7">
      <w:pPr>
        <w:spacing w:line="240" w:lineRule="auto"/>
        <w:jc w:val="both"/>
        <w:rPr>
          <w:rFonts w:ascii="Times New Roman" w:hAnsi="Times New Roman"/>
          <w:b/>
          <w:i/>
          <w:sz w:val="24"/>
          <w:szCs w:val="24"/>
        </w:rPr>
      </w:pPr>
      <w:r w:rsidRPr="00DA3AB7">
        <w:rPr>
          <w:rFonts w:ascii="Times New Roman" w:hAnsi="Times New Roman"/>
          <w:b/>
          <w:i/>
          <w:sz w:val="24"/>
          <w:szCs w:val="24"/>
        </w:rPr>
        <w:t xml:space="preserve">4.1 Objetivo general </w:t>
      </w:r>
    </w:p>
    <w:p w14:paraId="00ED625E" w14:textId="56FDFC64"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 xml:space="preserve">El objetivo de la investigación es analizar el diseño de un curso basado en la relación de la tecnología con en el proceso de enseñanza aprendizaje en la sociedad 5.0 para su aplicación, la participación y la responsabilidad social, diseñando un proyecto parar el acoso escolar desde la sensibilización y educación que se desarrollara durante el ciclo 24B que comprende de agosto a diciembre 2024.   </w:t>
      </w:r>
    </w:p>
    <w:p w14:paraId="2DE352EB" w14:textId="6CE80A1E" w:rsidR="00DA3AB7" w:rsidRPr="00DA3AB7" w:rsidRDefault="00DA3AB7" w:rsidP="00DA3AB7">
      <w:pPr>
        <w:tabs>
          <w:tab w:val="left" w:pos="567"/>
        </w:tabs>
        <w:spacing w:line="240" w:lineRule="auto"/>
        <w:ind w:firstLine="284"/>
        <w:jc w:val="both"/>
        <w:rPr>
          <w:rFonts w:ascii="Times New Roman" w:hAnsi="Times New Roman"/>
          <w:sz w:val="24"/>
          <w:szCs w:val="24"/>
        </w:rPr>
      </w:pPr>
      <w:r>
        <w:rPr>
          <w:rFonts w:ascii="Times New Roman" w:hAnsi="Times New Roman"/>
          <w:sz w:val="24"/>
          <w:szCs w:val="24"/>
        </w:rPr>
        <w:t xml:space="preserve">1. </w:t>
      </w:r>
      <w:r w:rsidRPr="00DA3AB7">
        <w:rPr>
          <w:rFonts w:ascii="Times New Roman" w:hAnsi="Times New Roman"/>
          <w:b/>
          <w:sz w:val="24"/>
          <w:szCs w:val="24"/>
        </w:rPr>
        <w:t>Exploratorio:</w:t>
      </w:r>
      <w:r w:rsidRPr="00DA3AB7">
        <w:rPr>
          <w:rFonts w:ascii="Times New Roman" w:hAnsi="Times New Roman"/>
          <w:sz w:val="24"/>
          <w:szCs w:val="24"/>
        </w:rPr>
        <w:t xml:space="preserve"> Identificar las experiencias vividas por estudiantes en el tema de acoso escolar y como intégralo en su proceso educativo, para una aceptación y posible cambio.</w:t>
      </w:r>
    </w:p>
    <w:p w14:paraId="04F0BFA4" w14:textId="394A9DF6" w:rsidR="00DA3AB7" w:rsidRPr="00DA3AB7" w:rsidRDefault="00DA3AB7" w:rsidP="00DA3AB7">
      <w:pPr>
        <w:spacing w:line="240" w:lineRule="auto"/>
        <w:ind w:firstLine="284"/>
        <w:jc w:val="both"/>
        <w:rPr>
          <w:rFonts w:ascii="Times New Roman" w:hAnsi="Times New Roman"/>
          <w:sz w:val="24"/>
          <w:szCs w:val="24"/>
        </w:rPr>
      </w:pPr>
      <w:r>
        <w:rPr>
          <w:rFonts w:ascii="Times New Roman" w:hAnsi="Times New Roman"/>
          <w:sz w:val="24"/>
          <w:szCs w:val="24"/>
        </w:rPr>
        <w:lastRenderedPageBreak/>
        <w:t xml:space="preserve">2. </w:t>
      </w:r>
      <w:r w:rsidRPr="00DA3AB7">
        <w:rPr>
          <w:rFonts w:ascii="Times New Roman" w:hAnsi="Times New Roman"/>
          <w:b/>
          <w:sz w:val="24"/>
          <w:szCs w:val="24"/>
        </w:rPr>
        <w:t>Descriptivo:</w:t>
      </w:r>
      <w:r w:rsidRPr="00DA3AB7">
        <w:rPr>
          <w:rFonts w:ascii="Times New Roman" w:hAnsi="Times New Roman"/>
          <w:sz w:val="24"/>
          <w:szCs w:val="24"/>
        </w:rPr>
        <w:t xml:space="preserve"> Describir las percepciones de los participantes sobre cómo el acoso escolar y el uso de adecuado de tecnologías diseñando un proyecto influye en la enseñanza y el aprendizaje.</w:t>
      </w:r>
    </w:p>
    <w:p w14:paraId="22F4B362" w14:textId="6EF17BA5" w:rsidR="00DA3AB7" w:rsidRPr="00DA3AB7" w:rsidRDefault="00DA3AB7" w:rsidP="00DA3AB7">
      <w:pPr>
        <w:spacing w:line="240" w:lineRule="auto"/>
        <w:ind w:firstLine="284"/>
        <w:jc w:val="both"/>
        <w:rPr>
          <w:rFonts w:ascii="Times New Roman" w:hAnsi="Times New Roman"/>
          <w:sz w:val="24"/>
          <w:szCs w:val="24"/>
        </w:rPr>
      </w:pPr>
      <w:r>
        <w:rPr>
          <w:rFonts w:ascii="Times New Roman" w:hAnsi="Times New Roman"/>
          <w:sz w:val="24"/>
          <w:szCs w:val="24"/>
        </w:rPr>
        <w:t xml:space="preserve">3. </w:t>
      </w:r>
      <w:r w:rsidRPr="00DA3AB7">
        <w:rPr>
          <w:rFonts w:ascii="Times New Roman" w:hAnsi="Times New Roman"/>
          <w:b/>
          <w:sz w:val="24"/>
          <w:szCs w:val="24"/>
        </w:rPr>
        <w:t>Explicativo:</w:t>
      </w:r>
      <w:r>
        <w:rPr>
          <w:rFonts w:ascii="Times New Roman" w:hAnsi="Times New Roman"/>
          <w:sz w:val="24"/>
          <w:szCs w:val="24"/>
        </w:rPr>
        <w:t xml:space="preserve"> </w:t>
      </w:r>
      <w:r w:rsidRPr="00DA3AB7">
        <w:rPr>
          <w:rFonts w:ascii="Times New Roman" w:hAnsi="Times New Roman"/>
          <w:sz w:val="24"/>
          <w:szCs w:val="24"/>
        </w:rPr>
        <w:t>Analizar cómo las experiencias y percepciones de los participantes contribuyen a la comprensión y sensibilización del impacto de la educación para humanizar la Sociedad 5.0.</w:t>
      </w:r>
    </w:p>
    <w:p w14:paraId="20928CA9" w14:textId="77777777" w:rsidR="00DA3AB7" w:rsidRPr="00DA3AB7" w:rsidRDefault="00DA3AB7" w:rsidP="00DA3AB7">
      <w:pPr>
        <w:spacing w:line="240" w:lineRule="auto"/>
        <w:jc w:val="both"/>
        <w:rPr>
          <w:rFonts w:ascii="Times New Roman" w:hAnsi="Times New Roman"/>
          <w:b/>
          <w:i/>
          <w:sz w:val="24"/>
          <w:szCs w:val="24"/>
        </w:rPr>
      </w:pPr>
      <w:r w:rsidRPr="00DA3AB7">
        <w:rPr>
          <w:rFonts w:ascii="Times New Roman" w:hAnsi="Times New Roman"/>
          <w:b/>
          <w:i/>
          <w:sz w:val="24"/>
          <w:szCs w:val="24"/>
        </w:rPr>
        <w:t>4.2 Enfoque</w:t>
      </w:r>
    </w:p>
    <w:p w14:paraId="3883D0EF" w14:textId="77777777" w:rsid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El enfoque del estudio será cualitativo, utilizando la metodología fenomenológica para explorar las experiencias y significados que los participantes atribuyen a un proyecto que se desarrollara en el ciclo escolar utilizando el tema   acoso escolar y como esto contribuye en su formación educativa de psicología para insertarse en la educación en la Sociedad 5.0</w:t>
      </w:r>
    </w:p>
    <w:p w14:paraId="14F019AF" w14:textId="77777777" w:rsidR="00DA3AB7" w:rsidRPr="00DA3AB7" w:rsidRDefault="00DA3AB7" w:rsidP="00DA3AB7">
      <w:pPr>
        <w:jc w:val="center"/>
        <w:rPr>
          <w:rFonts w:ascii="Times New Roman" w:hAnsi="Times New Roman"/>
          <w:b/>
          <w:bCs/>
          <w:sz w:val="20"/>
          <w:szCs w:val="20"/>
        </w:rPr>
      </w:pPr>
      <w:r w:rsidRPr="00DA3AB7">
        <w:rPr>
          <w:rFonts w:ascii="Times New Roman" w:hAnsi="Times New Roman"/>
          <w:b/>
          <w:bCs/>
          <w:sz w:val="20"/>
          <w:szCs w:val="20"/>
        </w:rPr>
        <w:t xml:space="preserve">Tabla 3. </w:t>
      </w:r>
      <w:r w:rsidRPr="00DA3AB7">
        <w:rPr>
          <w:rFonts w:ascii="Times New Roman" w:hAnsi="Times New Roman"/>
          <w:bCs/>
          <w:sz w:val="20"/>
          <w:szCs w:val="20"/>
        </w:rPr>
        <w:t>Participantes</w:t>
      </w:r>
    </w:p>
    <w:tbl>
      <w:tblPr>
        <w:tblStyle w:val="Tabladecuadrcula3-nfasis4"/>
        <w:tblW w:w="9128" w:type="dxa"/>
        <w:tblLook w:val="0000" w:firstRow="0" w:lastRow="0" w:firstColumn="0" w:lastColumn="0" w:noHBand="0" w:noVBand="0"/>
      </w:tblPr>
      <w:tblGrid>
        <w:gridCol w:w="684"/>
        <w:gridCol w:w="1469"/>
        <w:gridCol w:w="3371"/>
        <w:gridCol w:w="1984"/>
        <w:gridCol w:w="1620"/>
      </w:tblGrid>
      <w:tr w:rsidR="00DA3AB7" w:rsidRPr="00DA3AB7" w14:paraId="1981BC96" w14:textId="77777777" w:rsidTr="000A4002">
        <w:trPr>
          <w:cnfStyle w:val="000000100000" w:firstRow="0" w:lastRow="0" w:firstColumn="0" w:lastColumn="0" w:oddVBand="0" w:evenVBand="0" w:oddHBand="1" w:evenHBand="0" w:firstRowFirstColumn="0" w:firstRowLastColumn="0" w:lastRowFirstColumn="0" w:lastRowLastColumn="0"/>
          <w:trHeight w:val="227"/>
        </w:trPr>
        <w:tc>
          <w:tcPr>
            <w:cnfStyle w:val="000010000000" w:firstRow="0" w:lastRow="0" w:firstColumn="0" w:lastColumn="0" w:oddVBand="1" w:evenVBand="0" w:oddHBand="0" w:evenHBand="0" w:firstRowFirstColumn="0" w:firstRowLastColumn="0" w:lastRowFirstColumn="0" w:lastRowLastColumn="0"/>
            <w:tcW w:w="9128" w:type="dxa"/>
            <w:gridSpan w:val="5"/>
          </w:tcPr>
          <w:p w14:paraId="020BF8C7" w14:textId="77777777" w:rsidR="000A4002" w:rsidRPr="00976896" w:rsidRDefault="000A4002" w:rsidP="008466BC">
            <w:pPr>
              <w:jc w:val="center"/>
              <w:rPr>
                <w:rFonts w:ascii="Times New Roman" w:hAnsi="Times New Roman"/>
                <w:bCs/>
                <w:sz w:val="10"/>
                <w:szCs w:val="10"/>
              </w:rPr>
            </w:pPr>
          </w:p>
          <w:p w14:paraId="6B143C3D" w14:textId="0257EC2C" w:rsidR="00DA3AB7" w:rsidRDefault="00DA3AB7" w:rsidP="008466BC">
            <w:pPr>
              <w:jc w:val="center"/>
              <w:rPr>
                <w:rFonts w:ascii="Times New Roman" w:hAnsi="Times New Roman"/>
                <w:bCs/>
                <w:sz w:val="20"/>
                <w:szCs w:val="20"/>
              </w:rPr>
            </w:pPr>
            <w:r w:rsidRPr="00DA3AB7">
              <w:rPr>
                <w:rFonts w:ascii="Times New Roman" w:hAnsi="Times New Roman"/>
                <w:bCs/>
                <w:sz w:val="20"/>
                <w:szCs w:val="20"/>
              </w:rPr>
              <w:t>2 docentes:</w:t>
            </w:r>
            <w:r w:rsidRPr="00DA3AB7">
              <w:rPr>
                <w:rFonts w:ascii="Times New Roman" w:hAnsi="Times New Roman"/>
                <w:sz w:val="20"/>
                <w:szCs w:val="20"/>
              </w:rPr>
              <w:t xml:space="preserve"> </w:t>
            </w:r>
            <w:r>
              <w:rPr>
                <w:rFonts w:ascii="Times New Roman" w:hAnsi="Times New Roman"/>
                <w:bCs/>
                <w:sz w:val="20"/>
                <w:szCs w:val="20"/>
              </w:rPr>
              <w:t>Q</w:t>
            </w:r>
            <w:r w:rsidRPr="00DA3AB7">
              <w:rPr>
                <w:rFonts w:ascii="Times New Roman" w:hAnsi="Times New Roman"/>
                <w:bCs/>
                <w:sz w:val="20"/>
                <w:szCs w:val="20"/>
              </w:rPr>
              <w:t>ue estén utilizando tecnologías digitales en su enseñanza y aprendizaje</w:t>
            </w:r>
          </w:p>
          <w:p w14:paraId="5A160319" w14:textId="7D10081D" w:rsidR="000A4002" w:rsidRPr="00976896" w:rsidRDefault="000A4002" w:rsidP="008466BC">
            <w:pPr>
              <w:jc w:val="center"/>
              <w:rPr>
                <w:rFonts w:ascii="Times New Roman" w:hAnsi="Times New Roman"/>
                <w:bCs/>
                <w:sz w:val="10"/>
                <w:szCs w:val="10"/>
              </w:rPr>
            </w:pPr>
          </w:p>
        </w:tc>
      </w:tr>
      <w:tr w:rsidR="00DA3AB7" w:rsidRPr="00DA3AB7" w14:paraId="3EBBD065" w14:textId="77777777" w:rsidTr="000A4002">
        <w:trPr>
          <w:trHeight w:val="210"/>
        </w:trPr>
        <w:tc>
          <w:tcPr>
            <w:cnfStyle w:val="000010000000" w:firstRow="0" w:lastRow="0" w:firstColumn="0" w:lastColumn="0" w:oddVBand="1" w:evenVBand="0" w:oddHBand="0" w:evenHBand="0" w:firstRowFirstColumn="0" w:firstRowLastColumn="0" w:lastRowFirstColumn="0" w:lastRowLastColumn="0"/>
            <w:tcW w:w="684" w:type="dxa"/>
          </w:tcPr>
          <w:p w14:paraId="212C8C8D" w14:textId="77777777" w:rsidR="00DA3AB7" w:rsidRPr="00DA3AB7" w:rsidRDefault="00DA3AB7" w:rsidP="008466BC">
            <w:pPr>
              <w:jc w:val="center"/>
              <w:rPr>
                <w:rFonts w:ascii="Times New Roman" w:hAnsi="Times New Roman"/>
                <w:b/>
                <w:bCs/>
                <w:sz w:val="20"/>
                <w:szCs w:val="20"/>
              </w:rPr>
            </w:pPr>
            <w:r w:rsidRPr="00DA3AB7">
              <w:rPr>
                <w:rFonts w:ascii="Times New Roman" w:hAnsi="Times New Roman"/>
                <w:b/>
                <w:bCs/>
                <w:sz w:val="20"/>
                <w:szCs w:val="20"/>
              </w:rPr>
              <w:t>N°</w:t>
            </w:r>
          </w:p>
        </w:tc>
        <w:tc>
          <w:tcPr>
            <w:tcW w:w="1469" w:type="dxa"/>
          </w:tcPr>
          <w:p w14:paraId="4518D0B1"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szCs w:val="20"/>
              </w:rPr>
            </w:pPr>
            <w:r w:rsidRPr="00DA3AB7">
              <w:rPr>
                <w:rFonts w:ascii="Times New Roman" w:hAnsi="Times New Roman"/>
                <w:b/>
                <w:bCs/>
                <w:sz w:val="20"/>
                <w:szCs w:val="20"/>
              </w:rPr>
              <w:t>Licenciatura</w:t>
            </w:r>
          </w:p>
        </w:tc>
        <w:tc>
          <w:tcPr>
            <w:cnfStyle w:val="000010000000" w:firstRow="0" w:lastRow="0" w:firstColumn="0" w:lastColumn="0" w:oddVBand="1" w:evenVBand="0" w:oddHBand="0" w:evenHBand="0" w:firstRowFirstColumn="0" w:firstRowLastColumn="0" w:lastRowFirstColumn="0" w:lastRowLastColumn="0"/>
            <w:tcW w:w="3371" w:type="dxa"/>
          </w:tcPr>
          <w:p w14:paraId="640AFD7A" w14:textId="6D42690D" w:rsidR="00DA3AB7" w:rsidRPr="00DA3AB7" w:rsidRDefault="00DA3AB7" w:rsidP="008466BC">
            <w:pPr>
              <w:jc w:val="center"/>
              <w:rPr>
                <w:rFonts w:ascii="Times New Roman" w:hAnsi="Times New Roman"/>
                <w:b/>
                <w:bCs/>
                <w:sz w:val="20"/>
                <w:szCs w:val="20"/>
              </w:rPr>
            </w:pPr>
            <w:r>
              <w:rPr>
                <w:rFonts w:ascii="Times New Roman" w:hAnsi="Times New Roman"/>
                <w:b/>
                <w:bCs/>
                <w:sz w:val="20"/>
                <w:szCs w:val="20"/>
              </w:rPr>
              <w:t>C</w:t>
            </w:r>
            <w:r w:rsidRPr="00DA3AB7">
              <w:rPr>
                <w:rFonts w:ascii="Times New Roman" w:hAnsi="Times New Roman"/>
                <w:b/>
                <w:bCs/>
                <w:sz w:val="20"/>
                <w:szCs w:val="20"/>
              </w:rPr>
              <w:t>urso</w:t>
            </w:r>
          </w:p>
        </w:tc>
        <w:tc>
          <w:tcPr>
            <w:tcW w:w="1984" w:type="dxa"/>
          </w:tcPr>
          <w:p w14:paraId="14AB0FBC"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0"/>
                <w:szCs w:val="20"/>
              </w:rPr>
            </w:pPr>
            <w:r w:rsidRPr="00DA3AB7">
              <w:rPr>
                <w:rFonts w:ascii="Times New Roman" w:hAnsi="Times New Roman"/>
                <w:b/>
                <w:bCs/>
                <w:sz w:val="20"/>
                <w:szCs w:val="20"/>
              </w:rPr>
              <w:t>Número de alumnos</w:t>
            </w:r>
          </w:p>
        </w:tc>
        <w:tc>
          <w:tcPr>
            <w:cnfStyle w:val="000010000000" w:firstRow="0" w:lastRow="0" w:firstColumn="0" w:lastColumn="0" w:oddVBand="1" w:evenVBand="0" w:oddHBand="0" w:evenHBand="0" w:firstRowFirstColumn="0" w:firstRowLastColumn="0" w:lastRowFirstColumn="0" w:lastRowLastColumn="0"/>
            <w:tcW w:w="1620" w:type="dxa"/>
          </w:tcPr>
          <w:p w14:paraId="4EEAD6F1" w14:textId="77777777" w:rsidR="00DA3AB7" w:rsidRDefault="00DA3AB7" w:rsidP="008466BC">
            <w:pPr>
              <w:jc w:val="center"/>
              <w:rPr>
                <w:rFonts w:ascii="Times New Roman" w:hAnsi="Times New Roman"/>
                <w:b/>
                <w:bCs/>
                <w:sz w:val="20"/>
                <w:szCs w:val="20"/>
              </w:rPr>
            </w:pPr>
            <w:r w:rsidRPr="00DA3AB7">
              <w:rPr>
                <w:rFonts w:ascii="Times New Roman" w:hAnsi="Times New Roman"/>
                <w:b/>
                <w:bCs/>
                <w:sz w:val="20"/>
                <w:szCs w:val="20"/>
              </w:rPr>
              <w:t>Edad promedio</w:t>
            </w:r>
          </w:p>
          <w:p w14:paraId="01874DAE" w14:textId="35746F9E" w:rsidR="000A4002" w:rsidRPr="00DA3AB7" w:rsidRDefault="000A4002" w:rsidP="008466BC">
            <w:pPr>
              <w:jc w:val="center"/>
              <w:rPr>
                <w:rFonts w:ascii="Times New Roman" w:hAnsi="Times New Roman"/>
                <w:b/>
                <w:bCs/>
                <w:sz w:val="20"/>
                <w:szCs w:val="20"/>
              </w:rPr>
            </w:pPr>
          </w:p>
        </w:tc>
      </w:tr>
      <w:tr w:rsidR="000A4002" w:rsidRPr="00DA3AB7" w14:paraId="5B8BDA55" w14:textId="77777777" w:rsidTr="000A4002">
        <w:trPr>
          <w:cnfStyle w:val="000000100000" w:firstRow="0" w:lastRow="0" w:firstColumn="0" w:lastColumn="0" w:oddVBand="0" w:evenVBand="0" w:oddHBand="1" w:evenHBand="0" w:firstRowFirstColumn="0" w:firstRowLastColumn="0" w:lastRowFirstColumn="0" w:lastRowLastColumn="0"/>
          <w:trHeight w:val="225"/>
        </w:trPr>
        <w:tc>
          <w:tcPr>
            <w:cnfStyle w:val="000010000000" w:firstRow="0" w:lastRow="0" w:firstColumn="0" w:lastColumn="0" w:oddVBand="1" w:evenVBand="0" w:oddHBand="0" w:evenHBand="0" w:firstRowFirstColumn="0" w:firstRowLastColumn="0" w:lastRowFirstColumn="0" w:lastRowLastColumn="0"/>
            <w:tcW w:w="684" w:type="dxa"/>
          </w:tcPr>
          <w:p w14:paraId="463697C5"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w:t>
            </w:r>
          </w:p>
        </w:tc>
        <w:tc>
          <w:tcPr>
            <w:tcW w:w="1469" w:type="dxa"/>
          </w:tcPr>
          <w:p w14:paraId="37694725" w14:textId="77777777"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71" w:type="dxa"/>
          </w:tcPr>
          <w:p w14:paraId="5CDB2377" w14:textId="77777777"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Comunicación Humana</w:t>
            </w:r>
          </w:p>
        </w:tc>
        <w:tc>
          <w:tcPr>
            <w:tcW w:w="1984" w:type="dxa"/>
          </w:tcPr>
          <w:p w14:paraId="5DEC81F1" w14:textId="77777777"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35</w:t>
            </w:r>
          </w:p>
        </w:tc>
        <w:tc>
          <w:tcPr>
            <w:cnfStyle w:val="000010000000" w:firstRow="0" w:lastRow="0" w:firstColumn="0" w:lastColumn="0" w:oddVBand="1" w:evenVBand="0" w:oddHBand="0" w:evenHBand="0" w:firstRowFirstColumn="0" w:firstRowLastColumn="0" w:lastRowFirstColumn="0" w:lastRowLastColumn="0"/>
            <w:tcW w:w="1620" w:type="dxa"/>
          </w:tcPr>
          <w:p w14:paraId="43E98AF3" w14:textId="77777777" w:rsidR="00DA3AB7" w:rsidRDefault="00DA3AB7" w:rsidP="008466BC">
            <w:pPr>
              <w:jc w:val="center"/>
              <w:rPr>
                <w:rFonts w:ascii="Times New Roman" w:hAnsi="Times New Roman"/>
                <w:bCs/>
                <w:sz w:val="20"/>
                <w:szCs w:val="20"/>
              </w:rPr>
            </w:pPr>
            <w:r w:rsidRPr="00DA3AB7">
              <w:rPr>
                <w:rFonts w:ascii="Times New Roman" w:hAnsi="Times New Roman"/>
                <w:bCs/>
                <w:sz w:val="20"/>
                <w:szCs w:val="20"/>
              </w:rPr>
              <w:t>19-33</w:t>
            </w:r>
          </w:p>
          <w:p w14:paraId="5541E21A" w14:textId="2053A4E4" w:rsidR="000A4002" w:rsidRPr="00DA3AB7" w:rsidRDefault="000A4002" w:rsidP="008466BC">
            <w:pPr>
              <w:jc w:val="center"/>
              <w:rPr>
                <w:rFonts w:ascii="Times New Roman" w:hAnsi="Times New Roman"/>
                <w:bCs/>
                <w:sz w:val="20"/>
                <w:szCs w:val="20"/>
              </w:rPr>
            </w:pPr>
          </w:p>
        </w:tc>
      </w:tr>
      <w:tr w:rsidR="00DA3AB7" w:rsidRPr="00DA3AB7" w14:paraId="0716128A" w14:textId="77777777" w:rsidTr="000A4002">
        <w:trPr>
          <w:trHeight w:val="429"/>
        </w:trPr>
        <w:tc>
          <w:tcPr>
            <w:cnfStyle w:val="000010000000" w:firstRow="0" w:lastRow="0" w:firstColumn="0" w:lastColumn="0" w:oddVBand="1" w:evenVBand="0" w:oddHBand="0" w:evenHBand="0" w:firstRowFirstColumn="0" w:firstRowLastColumn="0" w:lastRowFirstColumn="0" w:lastRowLastColumn="0"/>
            <w:tcW w:w="684" w:type="dxa"/>
          </w:tcPr>
          <w:p w14:paraId="1F43D562"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2</w:t>
            </w:r>
          </w:p>
        </w:tc>
        <w:tc>
          <w:tcPr>
            <w:tcW w:w="1469" w:type="dxa"/>
          </w:tcPr>
          <w:p w14:paraId="085DD6AA"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71" w:type="dxa"/>
          </w:tcPr>
          <w:p w14:paraId="1300E4DE" w14:textId="77777777"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Bases teórico Practicas de la entrevista</w:t>
            </w:r>
          </w:p>
        </w:tc>
        <w:tc>
          <w:tcPr>
            <w:tcW w:w="1984" w:type="dxa"/>
          </w:tcPr>
          <w:p w14:paraId="2458D977" w14:textId="77777777" w:rsidR="00DA3AB7" w:rsidRPr="00DA3AB7" w:rsidRDefault="00DA3AB7" w:rsidP="00846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35</w:t>
            </w:r>
          </w:p>
        </w:tc>
        <w:tc>
          <w:tcPr>
            <w:cnfStyle w:val="000010000000" w:firstRow="0" w:lastRow="0" w:firstColumn="0" w:lastColumn="0" w:oddVBand="1" w:evenVBand="0" w:oddHBand="0" w:evenHBand="0" w:firstRowFirstColumn="0" w:firstRowLastColumn="0" w:lastRowFirstColumn="0" w:lastRowLastColumn="0"/>
            <w:tcW w:w="1620" w:type="dxa"/>
          </w:tcPr>
          <w:p w14:paraId="7F9B6246" w14:textId="7777777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19-45</w:t>
            </w:r>
          </w:p>
        </w:tc>
      </w:tr>
      <w:tr w:rsidR="000A4002" w:rsidRPr="00DA3AB7" w14:paraId="4CD4CFE0" w14:textId="77777777" w:rsidTr="000A4002">
        <w:trPr>
          <w:cnfStyle w:val="000000100000" w:firstRow="0" w:lastRow="0" w:firstColumn="0" w:lastColumn="0" w:oddVBand="0" w:evenVBand="0" w:oddHBand="1" w:evenHBand="0" w:firstRowFirstColumn="0" w:firstRowLastColumn="0" w:lastRowFirstColumn="0" w:lastRowLastColumn="0"/>
          <w:trHeight w:val="606"/>
        </w:trPr>
        <w:tc>
          <w:tcPr>
            <w:cnfStyle w:val="000010000000" w:firstRow="0" w:lastRow="0" w:firstColumn="0" w:lastColumn="0" w:oddVBand="1" w:evenVBand="0" w:oddHBand="0" w:evenHBand="0" w:firstRowFirstColumn="0" w:firstRowLastColumn="0" w:lastRowFirstColumn="0" w:lastRowLastColumn="0"/>
            <w:tcW w:w="684" w:type="dxa"/>
          </w:tcPr>
          <w:p w14:paraId="3BAB7783" w14:textId="77777777" w:rsidR="000A4002" w:rsidRDefault="000A4002" w:rsidP="008466BC">
            <w:pPr>
              <w:jc w:val="center"/>
              <w:rPr>
                <w:rFonts w:ascii="Times New Roman" w:hAnsi="Times New Roman"/>
                <w:bCs/>
                <w:sz w:val="20"/>
                <w:szCs w:val="20"/>
              </w:rPr>
            </w:pPr>
          </w:p>
          <w:p w14:paraId="74D1FC64" w14:textId="569560B2"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3</w:t>
            </w:r>
          </w:p>
        </w:tc>
        <w:tc>
          <w:tcPr>
            <w:tcW w:w="1469" w:type="dxa"/>
          </w:tcPr>
          <w:p w14:paraId="01C42A58" w14:textId="77777777" w:rsidR="000A4002" w:rsidRDefault="000A4002"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p>
          <w:p w14:paraId="36CC7460" w14:textId="3C14B72E"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Psicología</w:t>
            </w:r>
          </w:p>
        </w:tc>
        <w:tc>
          <w:tcPr>
            <w:cnfStyle w:val="000010000000" w:firstRow="0" w:lastRow="0" w:firstColumn="0" w:lastColumn="0" w:oddVBand="1" w:evenVBand="0" w:oddHBand="0" w:evenHBand="0" w:firstRowFirstColumn="0" w:firstRowLastColumn="0" w:lastRowFirstColumn="0" w:lastRowLastColumn="0"/>
            <w:tcW w:w="3371" w:type="dxa"/>
          </w:tcPr>
          <w:p w14:paraId="56BFDDC7" w14:textId="77777777" w:rsidR="000A4002" w:rsidRDefault="000A4002" w:rsidP="00DA3AB7">
            <w:pPr>
              <w:jc w:val="both"/>
              <w:rPr>
                <w:rFonts w:ascii="Times New Roman" w:hAnsi="Times New Roman"/>
                <w:bCs/>
                <w:sz w:val="20"/>
                <w:szCs w:val="20"/>
              </w:rPr>
            </w:pPr>
          </w:p>
          <w:p w14:paraId="5C995E04" w14:textId="5D992225" w:rsidR="00DA3AB7" w:rsidRPr="00DA3AB7" w:rsidRDefault="00DA3AB7" w:rsidP="00DA3AB7">
            <w:pPr>
              <w:jc w:val="both"/>
              <w:rPr>
                <w:rFonts w:ascii="Times New Roman" w:hAnsi="Times New Roman"/>
                <w:bCs/>
                <w:sz w:val="20"/>
                <w:szCs w:val="20"/>
              </w:rPr>
            </w:pPr>
            <w:r w:rsidRPr="00DA3AB7">
              <w:rPr>
                <w:rFonts w:ascii="Times New Roman" w:hAnsi="Times New Roman"/>
                <w:bCs/>
                <w:sz w:val="20"/>
                <w:szCs w:val="20"/>
              </w:rPr>
              <w:t>Orientación, asesoría, y tutoría</w:t>
            </w:r>
          </w:p>
        </w:tc>
        <w:tc>
          <w:tcPr>
            <w:tcW w:w="1984" w:type="dxa"/>
          </w:tcPr>
          <w:p w14:paraId="76B6B633" w14:textId="77777777" w:rsidR="000A4002" w:rsidRDefault="000A4002"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p>
          <w:p w14:paraId="02B8A2D0" w14:textId="19AC0133" w:rsidR="00DA3AB7" w:rsidRPr="00DA3AB7" w:rsidRDefault="00DA3AB7" w:rsidP="00846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0"/>
                <w:szCs w:val="20"/>
              </w:rPr>
            </w:pPr>
            <w:r w:rsidRPr="00DA3AB7">
              <w:rPr>
                <w:rFonts w:ascii="Times New Roman" w:hAnsi="Times New Roman"/>
                <w:bCs/>
                <w:sz w:val="20"/>
                <w:szCs w:val="20"/>
              </w:rPr>
              <w:t>22</w:t>
            </w:r>
          </w:p>
        </w:tc>
        <w:tc>
          <w:tcPr>
            <w:cnfStyle w:val="000010000000" w:firstRow="0" w:lastRow="0" w:firstColumn="0" w:lastColumn="0" w:oddVBand="1" w:evenVBand="0" w:oddHBand="0" w:evenHBand="0" w:firstRowFirstColumn="0" w:firstRowLastColumn="0" w:lastRowFirstColumn="0" w:lastRowLastColumn="0"/>
            <w:tcW w:w="1620" w:type="dxa"/>
          </w:tcPr>
          <w:p w14:paraId="6410060F" w14:textId="77777777" w:rsidR="000A4002" w:rsidRDefault="000A4002" w:rsidP="008466BC">
            <w:pPr>
              <w:jc w:val="center"/>
              <w:rPr>
                <w:rFonts w:ascii="Times New Roman" w:hAnsi="Times New Roman"/>
                <w:bCs/>
                <w:sz w:val="20"/>
                <w:szCs w:val="20"/>
              </w:rPr>
            </w:pPr>
          </w:p>
          <w:p w14:paraId="004AB37F" w14:textId="5A78B6F7" w:rsidR="00DA3AB7" w:rsidRPr="00DA3AB7" w:rsidRDefault="00DA3AB7" w:rsidP="008466BC">
            <w:pPr>
              <w:jc w:val="center"/>
              <w:rPr>
                <w:rFonts w:ascii="Times New Roman" w:hAnsi="Times New Roman"/>
                <w:bCs/>
                <w:sz w:val="20"/>
                <w:szCs w:val="20"/>
              </w:rPr>
            </w:pPr>
            <w:r w:rsidRPr="00DA3AB7">
              <w:rPr>
                <w:rFonts w:ascii="Times New Roman" w:hAnsi="Times New Roman"/>
                <w:bCs/>
                <w:sz w:val="20"/>
                <w:szCs w:val="20"/>
              </w:rPr>
              <w:t>19- 30</w:t>
            </w:r>
          </w:p>
        </w:tc>
      </w:tr>
    </w:tbl>
    <w:p w14:paraId="1B37B2D1" w14:textId="77777777" w:rsidR="00DA3AB7" w:rsidRPr="00DA3AB7" w:rsidRDefault="00DA3AB7" w:rsidP="00DA3AB7">
      <w:pPr>
        <w:jc w:val="center"/>
        <w:rPr>
          <w:rFonts w:ascii="Times New Roman" w:hAnsi="Times New Roman"/>
          <w:bCs/>
          <w:sz w:val="20"/>
          <w:szCs w:val="20"/>
        </w:rPr>
      </w:pPr>
      <w:r w:rsidRPr="00DA3AB7">
        <w:rPr>
          <w:rFonts w:ascii="Times New Roman" w:hAnsi="Times New Roman"/>
          <w:bCs/>
          <w:sz w:val="20"/>
          <w:szCs w:val="20"/>
        </w:rPr>
        <w:t>Fuente elaboración propia a partir de la metodología</w:t>
      </w:r>
    </w:p>
    <w:p w14:paraId="18EF88DB" w14:textId="77777777" w:rsidR="00DA3AB7" w:rsidRPr="00DA3AB7" w:rsidRDefault="00DA3AB7" w:rsidP="00DA3AB7">
      <w:pPr>
        <w:spacing w:line="240" w:lineRule="auto"/>
        <w:ind w:firstLine="284"/>
        <w:jc w:val="both"/>
        <w:rPr>
          <w:rFonts w:ascii="Times New Roman" w:hAnsi="Times New Roman"/>
          <w:b/>
          <w:i/>
          <w:sz w:val="24"/>
          <w:szCs w:val="24"/>
        </w:rPr>
      </w:pPr>
      <w:r w:rsidRPr="00DA3AB7">
        <w:rPr>
          <w:rFonts w:ascii="Times New Roman" w:hAnsi="Times New Roman"/>
          <w:b/>
          <w:i/>
          <w:sz w:val="24"/>
          <w:szCs w:val="24"/>
        </w:rPr>
        <w:t>4.3 Técnicas de recolección de datos</w:t>
      </w:r>
    </w:p>
    <w:p w14:paraId="3861F068" w14:textId="094794C7" w:rsidR="00DA3AB7" w:rsidRP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1.</w:t>
      </w:r>
      <w:r w:rsidRPr="00DA3AB7">
        <w:rPr>
          <w:rFonts w:ascii="Times New Roman" w:hAnsi="Times New Roman"/>
          <w:sz w:val="24"/>
          <w:szCs w:val="24"/>
        </w:rPr>
        <w:tab/>
      </w:r>
      <w:r w:rsidRPr="00DA3AB7">
        <w:rPr>
          <w:rFonts w:ascii="Times New Roman" w:hAnsi="Times New Roman"/>
          <w:b/>
          <w:sz w:val="24"/>
          <w:szCs w:val="24"/>
        </w:rPr>
        <w:t>Entrevistas Semiestructurada:</w:t>
      </w:r>
      <w:r w:rsidRPr="00DA3AB7">
        <w:rPr>
          <w:rFonts w:ascii="Times New Roman" w:hAnsi="Times New Roman"/>
          <w:sz w:val="24"/>
          <w:szCs w:val="24"/>
        </w:rPr>
        <w:t xml:space="preserve"> Se realizarán entrevistas semiestructuradas, de tipo panel para 3 estudiantes de octavo semestre de psicología, con los participantes para explorar sus experiencias y percepciones sobre el aco</w:t>
      </w:r>
      <w:r>
        <w:rPr>
          <w:rFonts w:ascii="Times New Roman" w:hAnsi="Times New Roman"/>
          <w:sz w:val="24"/>
          <w:szCs w:val="24"/>
        </w:rPr>
        <w:t>so escolar y como sobrevivieron</w:t>
      </w:r>
      <w:r w:rsidRPr="00DA3AB7">
        <w:rPr>
          <w:rFonts w:ascii="Times New Roman" w:hAnsi="Times New Roman"/>
          <w:sz w:val="24"/>
          <w:szCs w:val="24"/>
        </w:rPr>
        <w:t>,</w:t>
      </w:r>
      <w:r>
        <w:rPr>
          <w:rFonts w:ascii="Times New Roman" w:hAnsi="Times New Roman"/>
          <w:sz w:val="24"/>
          <w:szCs w:val="24"/>
        </w:rPr>
        <w:t xml:space="preserve"> </w:t>
      </w:r>
      <w:r w:rsidRPr="00DA3AB7">
        <w:rPr>
          <w:rFonts w:ascii="Times New Roman" w:hAnsi="Times New Roman"/>
          <w:sz w:val="24"/>
          <w:szCs w:val="24"/>
        </w:rPr>
        <w:t>que les deja en su formación para el cuidado de la salud mental en un entorno amigable con el uso de la tecnología en la educación.</w:t>
      </w:r>
    </w:p>
    <w:p w14:paraId="192EC521" w14:textId="77777777" w:rsidR="00DA3AB7" w:rsidRDefault="00DA3AB7" w:rsidP="00DA3AB7">
      <w:pPr>
        <w:spacing w:line="240" w:lineRule="auto"/>
        <w:ind w:firstLine="284"/>
        <w:jc w:val="both"/>
        <w:rPr>
          <w:rFonts w:ascii="Times New Roman" w:hAnsi="Times New Roman"/>
          <w:sz w:val="24"/>
          <w:szCs w:val="24"/>
        </w:rPr>
      </w:pPr>
      <w:r w:rsidRPr="00DA3AB7">
        <w:rPr>
          <w:rFonts w:ascii="Times New Roman" w:hAnsi="Times New Roman"/>
          <w:sz w:val="24"/>
          <w:szCs w:val="24"/>
        </w:rPr>
        <w:t>2.</w:t>
      </w:r>
      <w:r w:rsidRPr="00DA3AB7">
        <w:rPr>
          <w:rFonts w:ascii="Times New Roman" w:hAnsi="Times New Roman"/>
          <w:sz w:val="24"/>
          <w:szCs w:val="24"/>
        </w:rPr>
        <w:tab/>
      </w:r>
      <w:r w:rsidRPr="00DA3AB7">
        <w:rPr>
          <w:rFonts w:ascii="Times New Roman" w:hAnsi="Times New Roman"/>
          <w:b/>
          <w:sz w:val="24"/>
          <w:szCs w:val="24"/>
        </w:rPr>
        <w:t>Grupos focales:</w:t>
      </w:r>
      <w:r w:rsidRPr="00DA3AB7">
        <w:rPr>
          <w:rFonts w:ascii="Times New Roman" w:hAnsi="Times New Roman"/>
          <w:sz w:val="24"/>
          <w:szCs w:val="24"/>
        </w:rPr>
        <w:t xml:space="preserve"> Se llevarán a cabo grupos focales para fomentar la discusión y la interacción entre los participantes, lo que permitirá obtener perspectivas diversas. Acerca del acoso y que compromete es saberlo, asimilarlo y que podemos hacer para transformarlo, incluyendo las tecnologías.  </w:t>
      </w:r>
    </w:p>
    <w:p w14:paraId="595FCBAF" w14:textId="76C50463" w:rsidR="00DA3AB7" w:rsidRPr="00F03F00" w:rsidRDefault="00F03F00" w:rsidP="00F03F00">
      <w:pPr>
        <w:spacing w:line="240" w:lineRule="auto"/>
        <w:jc w:val="both"/>
        <w:rPr>
          <w:rFonts w:ascii="Times New Roman" w:hAnsi="Times New Roman"/>
          <w:b/>
          <w:i/>
          <w:sz w:val="24"/>
          <w:szCs w:val="24"/>
        </w:rPr>
      </w:pPr>
      <w:r w:rsidRPr="00F03F00">
        <w:rPr>
          <w:rFonts w:ascii="Times New Roman" w:hAnsi="Times New Roman"/>
          <w:b/>
          <w:i/>
          <w:sz w:val="24"/>
          <w:szCs w:val="24"/>
        </w:rPr>
        <w:t>4.4 Análisis de datos</w:t>
      </w:r>
    </w:p>
    <w:p w14:paraId="2D6C3BFF" w14:textId="77777777" w:rsidR="00F03F00" w:rsidRPr="00F03F00" w:rsidRDefault="00F03F00" w:rsidP="00F03F00">
      <w:pPr>
        <w:spacing w:line="240" w:lineRule="auto"/>
        <w:ind w:firstLine="284"/>
        <w:jc w:val="both"/>
        <w:rPr>
          <w:rFonts w:ascii="Times New Roman" w:hAnsi="Times New Roman"/>
          <w:sz w:val="24"/>
          <w:szCs w:val="24"/>
        </w:rPr>
      </w:pPr>
      <w:r w:rsidRPr="00F03F00">
        <w:rPr>
          <w:rFonts w:ascii="Times New Roman" w:hAnsi="Times New Roman"/>
          <w:sz w:val="24"/>
          <w:szCs w:val="24"/>
        </w:rPr>
        <w:t xml:space="preserve">Los datos se analizarán utilizando el análisis fenomenológico interpretativo (IPA), que permite identificar temas recurrentes y patrones en las experiencias de los participantes (Smith, </w:t>
      </w:r>
      <w:proofErr w:type="spellStart"/>
      <w:r w:rsidRPr="00F03F00">
        <w:rPr>
          <w:rFonts w:ascii="Times New Roman" w:hAnsi="Times New Roman"/>
          <w:sz w:val="24"/>
          <w:szCs w:val="24"/>
        </w:rPr>
        <w:t>Flowers</w:t>
      </w:r>
      <w:proofErr w:type="spellEnd"/>
      <w:r w:rsidRPr="00F03F00">
        <w:rPr>
          <w:rFonts w:ascii="Times New Roman" w:hAnsi="Times New Roman"/>
          <w:sz w:val="24"/>
          <w:szCs w:val="24"/>
        </w:rPr>
        <w:t xml:space="preserve">, &amp; Larkin, 2009). </w:t>
      </w:r>
    </w:p>
    <w:p w14:paraId="2D6FBB85" w14:textId="32799B95" w:rsidR="00F03F00" w:rsidRDefault="00F03F00" w:rsidP="00F03F00">
      <w:pPr>
        <w:spacing w:line="240" w:lineRule="auto"/>
        <w:ind w:firstLine="284"/>
        <w:jc w:val="both"/>
        <w:rPr>
          <w:rFonts w:ascii="Times New Roman" w:hAnsi="Times New Roman"/>
          <w:sz w:val="24"/>
          <w:szCs w:val="24"/>
        </w:rPr>
      </w:pPr>
      <w:r w:rsidRPr="00F03F00">
        <w:rPr>
          <w:rFonts w:ascii="Times New Roman" w:hAnsi="Times New Roman"/>
          <w:sz w:val="24"/>
          <w:szCs w:val="24"/>
        </w:rPr>
        <w:t xml:space="preserve">El modelo de </w:t>
      </w:r>
      <w:proofErr w:type="spellStart"/>
      <w:r w:rsidRPr="00F03F00">
        <w:rPr>
          <w:rFonts w:ascii="Times New Roman" w:hAnsi="Times New Roman"/>
          <w:sz w:val="24"/>
          <w:szCs w:val="24"/>
        </w:rPr>
        <w:t>Korthagen</w:t>
      </w:r>
      <w:proofErr w:type="spellEnd"/>
      <w:r w:rsidRPr="00F03F00">
        <w:rPr>
          <w:rFonts w:ascii="Times New Roman" w:hAnsi="Times New Roman"/>
          <w:sz w:val="24"/>
          <w:szCs w:val="24"/>
        </w:rPr>
        <w:t xml:space="preserve">, propuesto por F. A. J. </w:t>
      </w:r>
      <w:proofErr w:type="spellStart"/>
      <w:r w:rsidRPr="00F03F00">
        <w:rPr>
          <w:rFonts w:ascii="Times New Roman" w:hAnsi="Times New Roman"/>
          <w:sz w:val="24"/>
          <w:szCs w:val="24"/>
        </w:rPr>
        <w:t>Korthagen</w:t>
      </w:r>
      <w:proofErr w:type="spellEnd"/>
      <w:r w:rsidRPr="00F03F00">
        <w:rPr>
          <w:rFonts w:ascii="Times New Roman" w:hAnsi="Times New Roman"/>
          <w:sz w:val="24"/>
          <w:szCs w:val="24"/>
        </w:rPr>
        <w:t xml:space="preserve"> en 2010, se centra en el desarrollo profesional de los docentes y en la reflexión sobre la práctica educativa. Este modelo se basa en la idea de que la formación docente debe estar conectada con la realidad de la enseñanza y la experiencia del profesor. </w:t>
      </w:r>
      <w:proofErr w:type="spellStart"/>
      <w:r w:rsidRPr="00F03F00">
        <w:rPr>
          <w:rFonts w:ascii="Times New Roman" w:hAnsi="Times New Roman"/>
          <w:sz w:val="24"/>
          <w:szCs w:val="24"/>
        </w:rPr>
        <w:t>Korthagen</w:t>
      </w:r>
      <w:proofErr w:type="spellEnd"/>
      <w:r w:rsidRPr="00F03F00">
        <w:rPr>
          <w:rFonts w:ascii="Times New Roman" w:hAnsi="Times New Roman"/>
          <w:sz w:val="24"/>
          <w:szCs w:val="24"/>
        </w:rPr>
        <w:t xml:space="preserve"> identifica varias categorías de análisis que pueden ayudar a los educadores a reflexionar sobre su práctica y mejorar su enseñanza. Estas categorías incluyen:</w:t>
      </w:r>
    </w:p>
    <w:p w14:paraId="506E5C85" w14:textId="77777777" w:rsidR="00F03F00" w:rsidRPr="00F03F00" w:rsidRDefault="00F03F00" w:rsidP="00F03F00">
      <w:pPr>
        <w:jc w:val="center"/>
        <w:rPr>
          <w:rFonts w:ascii="Times New Roman" w:hAnsi="Times New Roman"/>
          <w:sz w:val="20"/>
          <w:szCs w:val="20"/>
        </w:rPr>
      </w:pPr>
      <w:r w:rsidRPr="00F03F00">
        <w:rPr>
          <w:rFonts w:ascii="Times New Roman" w:hAnsi="Times New Roman"/>
          <w:b/>
          <w:sz w:val="20"/>
          <w:szCs w:val="20"/>
        </w:rPr>
        <w:lastRenderedPageBreak/>
        <w:t>Tabla 4.</w:t>
      </w:r>
      <w:r w:rsidRPr="00F03F00">
        <w:rPr>
          <w:rFonts w:ascii="Times New Roman" w:hAnsi="Times New Roman"/>
          <w:sz w:val="20"/>
          <w:szCs w:val="20"/>
        </w:rPr>
        <w:t xml:space="preserve"> Modelo de </w:t>
      </w:r>
      <w:proofErr w:type="spellStart"/>
      <w:r w:rsidRPr="00F03F00">
        <w:rPr>
          <w:rFonts w:ascii="Times New Roman" w:hAnsi="Times New Roman"/>
          <w:sz w:val="20"/>
          <w:szCs w:val="20"/>
        </w:rPr>
        <w:t>Korthagen</w:t>
      </w:r>
      <w:proofErr w:type="spellEnd"/>
      <w:r w:rsidRPr="00F03F00">
        <w:rPr>
          <w:rFonts w:ascii="Times New Roman" w:hAnsi="Times New Roman"/>
          <w:sz w:val="20"/>
          <w:szCs w:val="20"/>
        </w:rPr>
        <w:t xml:space="preserve"> (2010)</w:t>
      </w:r>
    </w:p>
    <w:tbl>
      <w:tblPr>
        <w:tblStyle w:val="Tabladelista4-nfasis3"/>
        <w:tblW w:w="0" w:type="auto"/>
        <w:tblLook w:val="0000" w:firstRow="0" w:lastRow="0" w:firstColumn="0" w:lastColumn="0" w:noHBand="0" w:noVBand="0"/>
      </w:tblPr>
      <w:tblGrid>
        <w:gridCol w:w="2282"/>
        <w:gridCol w:w="6644"/>
      </w:tblGrid>
      <w:tr w:rsidR="00F03F00" w:rsidRPr="00F03F00" w14:paraId="5B427EFE" w14:textId="77777777" w:rsidTr="000A4002">
        <w:trPr>
          <w:cnfStyle w:val="000000100000" w:firstRow="0" w:lastRow="0" w:firstColumn="0" w:lastColumn="0" w:oddVBand="0" w:evenVBand="0" w:oddHBand="1" w:evenHBand="0" w:firstRowFirstColumn="0" w:firstRowLastColumn="0" w:lastRowFirstColumn="0" w:lastRowLastColumn="0"/>
          <w:trHeight w:val="184"/>
        </w:trPr>
        <w:tc>
          <w:tcPr>
            <w:cnfStyle w:val="000010000000" w:firstRow="0" w:lastRow="0" w:firstColumn="0" w:lastColumn="0" w:oddVBand="1" w:evenVBand="0" w:oddHBand="0" w:evenHBand="0" w:firstRowFirstColumn="0" w:firstRowLastColumn="0" w:lastRowFirstColumn="0" w:lastRowLastColumn="0"/>
            <w:tcW w:w="2282" w:type="dxa"/>
          </w:tcPr>
          <w:p w14:paraId="516359D6" w14:textId="77777777" w:rsidR="000A4002" w:rsidRPr="00976896" w:rsidRDefault="000A4002" w:rsidP="00F03F00">
            <w:pPr>
              <w:ind w:left="7"/>
              <w:jc w:val="center"/>
              <w:rPr>
                <w:rFonts w:ascii="Times New Roman" w:hAnsi="Times New Roman"/>
                <w:b/>
                <w:sz w:val="10"/>
                <w:szCs w:val="10"/>
              </w:rPr>
            </w:pPr>
          </w:p>
          <w:p w14:paraId="33805842" w14:textId="77777777" w:rsidR="00F03F00" w:rsidRDefault="00F03F00" w:rsidP="00F03F00">
            <w:pPr>
              <w:ind w:left="7"/>
              <w:jc w:val="center"/>
              <w:rPr>
                <w:rFonts w:ascii="Times New Roman" w:hAnsi="Times New Roman"/>
                <w:b/>
                <w:sz w:val="20"/>
                <w:szCs w:val="20"/>
              </w:rPr>
            </w:pPr>
            <w:r w:rsidRPr="00F03F00">
              <w:rPr>
                <w:rFonts w:ascii="Times New Roman" w:hAnsi="Times New Roman"/>
                <w:b/>
                <w:sz w:val="20"/>
                <w:szCs w:val="20"/>
              </w:rPr>
              <w:t>Indicadores</w:t>
            </w:r>
          </w:p>
          <w:p w14:paraId="34E02CD0" w14:textId="6079961A" w:rsidR="00976896" w:rsidRPr="00976896" w:rsidRDefault="00976896" w:rsidP="00F03F00">
            <w:pPr>
              <w:ind w:left="7"/>
              <w:jc w:val="center"/>
              <w:rPr>
                <w:rFonts w:ascii="Times New Roman" w:hAnsi="Times New Roman"/>
                <w:b/>
                <w:sz w:val="10"/>
                <w:szCs w:val="10"/>
              </w:rPr>
            </w:pPr>
          </w:p>
        </w:tc>
        <w:tc>
          <w:tcPr>
            <w:tcW w:w="6644" w:type="dxa"/>
          </w:tcPr>
          <w:p w14:paraId="4D233941" w14:textId="77777777" w:rsidR="000A4002" w:rsidRPr="00976896" w:rsidRDefault="000A4002" w:rsidP="00F03F00">
            <w:pPr>
              <w:ind w:left="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0"/>
                <w:szCs w:val="10"/>
              </w:rPr>
            </w:pPr>
          </w:p>
          <w:p w14:paraId="2227A4CF" w14:textId="6B7A47D9" w:rsidR="00F03F00" w:rsidRDefault="00F03F00" w:rsidP="00F03F00">
            <w:pPr>
              <w:ind w:left="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03F00">
              <w:rPr>
                <w:rFonts w:ascii="Times New Roman" w:hAnsi="Times New Roman"/>
                <w:b/>
                <w:sz w:val="20"/>
                <w:szCs w:val="20"/>
              </w:rPr>
              <w:t>Descripción</w:t>
            </w:r>
          </w:p>
          <w:p w14:paraId="172400E1" w14:textId="54C4EF92" w:rsidR="000A4002" w:rsidRPr="00976896" w:rsidRDefault="000A4002" w:rsidP="00F03F00">
            <w:pPr>
              <w:ind w:left="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0"/>
                <w:szCs w:val="10"/>
              </w:rPr>
            </w:pPr>
          </w:p>
        </w:tc>
      </w:tr>
      <w:tr w:rsidR="00F03F00" w:rsidRPr="00F03F00" w14:paraId="5B440134" w14:textId="77777777" w:rsidTr="000A4002">
        <w:trPr>
          <w:trHeight w:val="264"/>
        </w:trPr>
        <w:tc>
          <w:tcPr>
            <w:cnfStyle w:val="000010000000" w:firstRow="0" w:lastRow="0" w:firstColumn="0" w:lastColumn="0" w:oddVBand="1" w:evenVBand="0" w:oddHBand="0" w:evenHBand="0" w:firstRowFirstColumn="0" w:firstRowLastColumn="0" w:lastRowFirstColumn="0" w:lastRowLastColumn="0"/>
            <w:tcW w:w="2282" w:type="dxa"/>
          </w:tcPr>
          <w:p w14:paraId="085A2590" w14:textId="77777777" w:rsidR="00313AA6" w:rsidRDefault="00313AA6" w:rsidP="00F03F00">
            <w:pPr>
              <w:ind w:left="7"/>
              <w:jc w:val="center"/>
              <w:rPr>
                <w:rFonts w:ascii="Times New Roman" w:hAnsi="Times New Roman"/>
                <w:b/>
                <w:bCs/>
                <w:sz w:val="20"/>
                <w:szCs w:val="20"/>
              </w:rPr>
            </w:pPr>
          </w:p>
          <w:p w14:paraId="210ECC83" w14:textId="5FC0F3E9" w:rsidR="00F03F00" w:rsidRPr="00F03F00" w:rsidRDefault="00F03F00" w:rsidP="00F03F00">
            <w:pPr>
              <w:ind w:left="7"/>
              <w:jc w:val="center"/>
              <w:rPr>
                <w:rFonts w:ascii="Times New Roman" w:hAnsi="Times New Roman"/>
                <w:sz w:val="20"/>
                <w:szCs w:val="20"/>
              </w:rPr>
            </w:pPr>
            <w:r w:rsidRPr="00F03F00">
              <w:rPr>
                <w:rFonts w:ascii="Times New Roman" w:hAnsi="Times New Roman"/>
                <w:b/>
                <w:bCs/>
                <w:sz w:val="20"/>
                <w:szCs w:val="20"/>
              </w:rPr>
              <w:t>Experiencia</w:t>
            </w:r>
          </w:p>
        </w:tc>
        <w:tc>
          <w:tcPr>
            <w:tcW w:w="6644" w:type="dxa"/>
          </w:tcPr>
          <w:p w14:paraId="6AABA213" w14:textId="77777777" w:rsidR="00F03F00" w:rsidRDefault="00F03F00" w:rsidP="00F03F00">
            <w:pPr>
              <w:ind w:left="7"/>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03F00">
              <w:rPr>
                <w:rFonts w:ascii="Times New Roman" w:hAnsi="Times New Roman"/>
                <w:sz w:val="20"/>
                <w:szCs w:val="20"/>
              </w:rPr>
              <w:t>Se refiere a la experiencia directa del docente en el aula y cómo esta influencia su desarrollo profesional</w:t>
            </w:r>
          </w:p>
          <w:p w14:paraId="4FC88931" w14:textId="65EA5AD6" w:rsidR="000A4002" w:rsidRPr="00F03F00" w:rsidRDefault="000A4002" w:rsidP="00F03F00">
            <w:pPr>
              <w:ind w:left="7"/>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F03F00" w:rsidRPr="00F03F00" w14:paraId="01655966" w14:textId="77777777" w:rsidTr="000A4002">
        <w:trPr>
          <w:cnfStyle w:val="000000100000" w:firstRow="0" w:lastRow="0" w:firstColumn="0" w:lastColumn="0" w:oddVBand="0" w:evenVBand="0" w:oddHBand="1" w:evenHBand="0" w:firstRowFirstColumn="0" w:firstRowLastColumn="0" w:lastRowFirstColumn="0" w:lastRowLastColumn="0"/>
          <w:trHeight w:val="154"/>
        </w:trPr>
        <w:tc>
          <w:tcPr>
            <w:cnfStyle w:val="000010000000" w:firstRow="0" w:lastRow="0" w:firstColumn="0" w:lastColumn="0" w:oddVBand="1" w:evenVBand="0" w:oddHBand="0" w:evenHBand="0" w:firstRowFirstColumn="0" w:firstRowLastColumn="0" w:lastRowFirstColumn="0" w:lastRowLastColumn="0"/>
            <w:tcW w:w="2282" w:type="dxa"/>
          </w:tcPr>
          <w:p w14:paraId="6C37EB09" w14:textId="77777777" w:rsidR="00313AA6" w:rsidRDefault="00313AA6" w:rsidP="00F03F00">
            <w:pPr>
              <w:ind w:left="7"/>
              <w:jc w:val="center"/>
              <w:rPr>
                <w:rFonts w:ascii="Times New Roman" w:hAnsi="Times New Roman"/>
                <w:b/>
                <w:bCs/>
                <w:sz w:val="20"/>
                <w:szCs w:val="20"/>
              </w:rPr>
            </w:pPr>
          </w:p>
          <w:p w14:paraId="5AEF1104" w14:textId="31718CEB" w:rsidR="00F03F00" w:rsidRPr="00F03F00" w:rsidRDefault="00F03F00" w:rsidP="00F03F00">
            <w:pPr>
              <w:ind w:left="7"/>
              <w:jc w:val="center"/>
              <w:rPr>
                <w:rFonts w:ascii="Times New Roman" w:hAnsi="Times New Roman"/>
                <w:sz w:val="20"/>
                <w:szCs w:val="20"/>
              </w:rPr>
            </w:pPr>
            <w:r w:rsidRPr="00F03F00">
              <w:rPr>
                <w:rFonts w:ascii="Times New Roman" w:hAnsi="Times New Roman"/>
                <w:b/>
                <w:bCs/>
                <w:sz w:val="20"/>
                <w:szCs w:val="20"/>
              </w:rPr>
              <w:t>Reflexión</w:t>
            </w:r>
          </w:p>
        </w:tc>
        <w:tc>
          <w:tcPr>
            <w:tcW w:w="6644" w:type="dxa"/>
          </w:tcPr>
          <w:p w14:paraId="1D96194E" w14:textId="77777777" w:rsidR="00F03F00" w:rsidRDefault="00F03F00" w:rsidP="00F03F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03F00">
              <w:rPr>
                <w:rFonts w:ascii="Times New Roman" w:hAnsi="Times New Roman"/>
                <w:sz w:val="20"/>
                <w:szCs w:val="20"/>
              </w:rPr>
              <w:t>La importancia de la reflexión crítica sobre la práctica docente para promover el aprendizaje y el crecimiento profesional.</w:t>
            </w:r>
          </w:p>
          <w:p w14:paraId="206C9A3A" w14:textId="5575A70A" w:rsidR="000A4002" w:rsidRPr="00F03F00" w:rsidRDefault="000A4002" w:rsidP="00F03F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F03F00" w:rsidRPr="00F03F00" w14:paraId="6B7D3F8A" w14:textId="77777777" w:rsidTr="000A4002">
        <w:trPr>
          <w:trHeight w:val="294"/>
        </w:trPr>
        <w:tc>
          <w:tcPr>
            <w:cnfStyle w:val="000010000000" w:firstRow="0" w:lastRow="0" w:firstColumn="0" w:lastColumn="0" w:oddVBand="1" w:evenVBand="0" w:oddHBand="0" w:evenHBand="0" w:firstRowFirstColumn="0" w:firstRowLastColumn="0" w:lastRowFirstColumn="0" w:lastRowLastColumn="0"/>
            <w:tcW w:w="2282" w:type="dxa"/>
          </w:tcPr>
          <w:p w14:paraId="232EAB85" w14:textId="77777777" w:rsidR="00313AA6" w:rsidRDefault="00313AA6" w:rsidP="00F03F00">
            <w:pPr>
              <w:ind w:left="7"/>
              <w:jc w:val="center"/>
              <w:rPr>
                <w:rFonts w:ascii="Times New Roman" w:hAnsi="Times New Roman"/>
                <w:b/>
                <w:bCs/>
                <w:sz w:val="20"/>
                <w:szCs w:val="20"/>
              </w:rPr>
            </w:pPr>
          </w:p>
          <w:p w14:paraId="2823459E" w14:textId="3840A60A" w:rsidR="00F03F00" w:rsidRPr="00F03F00" w:rsidRDefault="00F03F00" w:rsidP="00F03F00">
            <w:pPr>
              <w:ind w:left="7"/>
              <w:jc w:val="center"/>
              <w:rPr>
                <w:rFonts w:ascii="Times New Roman" w:hAnsi="Times New Roman"/>
                <w:sz w:val="20"/>
                <w:szCs w:val="20"/>
              </w:rPr>
            </w:pPr>
            <w:r w:rsidRPr="00F03F00">
              <w:rPr>
                <w:rFonts w:ascii="Times New Roman" w:hAnsi="Times New Roman"/>
                <w:b/>
                <w:bCs/>
                <w:sz w:val="20"/>
                <w:szCs w:val="20"/>
              </w:rPr>
              <w:t>Teoría</w:t>
            </w:r>
          </w:p>
        </w:tc>
        <w:tc>
          <w:tcPr>
            <w:tcW w:w="6644" w:type="dxa"/>
          </w:tcPr>
          <w:p w14:paraId="45A9627B" w14:textId="77777777" w:rsidR="00F03F00" w:rsidRDefault="00F03F00" w:rsidP="00F03F0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03F00">
              <w:rPr>
                <w:rFonts w:ascii="Times New Roman" w:hAnsi="Times New Roman"/>
                <w:sz w:val="20"/>
                <w:szCs w:val="20"/>
              </w:rPr>
              <w:t>El papel de la teoría en la práctica educativa y cómo puede informar y guiar la acción docente.</w:t>
            </w:r>
          </w:p>
          <w:p w14:paraId="6C3294A4" w14:textId="225583AE" w:rsidR="000A4002" w:rsidRPr="00F03F00" w:rsidRDefault="000A4002" w:rsidP="00F03F0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F03F00" w:rsidRPr="00F03F00" w14:paraId="6242EDBA" w14:textId="77777777" w:rsidTr="000A4002">
        <w:trPr>
          <w:cnfStyle w:val="000000100000" w:firstRow="0" w:lastRow="0" w:firstColumn="0" w:lastColumn="0" w:oddVBand="0" w:evenVBand="0" w:oddHBand="1" w:evenHBand="0" w:firstRowFirstColumn="0" w:firstRowLastColumn="0" w:lastRowFirstColumn="0" w:lastRowLastColumn="0"/>
          <w:trHeight w:val="284"/>
        </w:trPr>
        <w:tc>
          <w:tcPr>
            <w:cnfStyle w:val="000010000000" w:firstRow="0" w:lastRow="0" w:firstColumn="0" w:lastColumn="0" w:oddVBand="1" w:evenVBand="0" w:oddHBand="0" w:evenHBand="0" w:firstRowFirstColumn="0" w:firstRowLastColumn="0" w:lastRowFirstColumn="0" w:lastRowLastColumn="0"/>
            <w:tcW w:w="2282" w:type="dxa"/>
          </w:tcPr>
          <w:p w14:paraId="7A3BB5F8" w14:textId="77777777" w:rsidR="00313AA6" w:rsidRDefault="00313AA6" w:rsidP="00F03F00">
            <w:pPr>
              <w:ind w:left="7"/>
              <w:jc w:val="center"/>
              <w:rPr>
                <w:rFonts w:ascii="Times New Roman" w:hAnsi="Times New Roman"/>
                <w:b/>
                <w:bCs/>
                <w:sz w:val="20"/>
                <w:szCs w:val="20"/>
              </w:rPr>
            </w:pPr>
          </w:p>
          <w:p w14:paraId="3EFB7F34" w14:textId="5076D7A5" w:rsidR="00F03F00" w:rsidRPr="00F03F00" w:rsidRDefault="00F03F00" w:rsidP="00F03F00">
            <w:pPr>
              <w:ind w:left="7"/>
              <w:jc w:val="center"/>
              <w:rPr>
                <w:rFonts w:ascii="Times New Roman" w:hAnsi="Times New Roman"/>
                <w:sz w:val="20"/>
                <w:szCs w:val="20"/>
              </w:rPr>
            </w:pPr>
            <w:r w:rsidRPr="00F03F00">
              <w:rPr>
                <w:rFonts w:ascii="Times New Roman" w:hAnsi="Times New Roman"/>
                <w:b/>
                <w:bCs/>
                <w:sz w:val="20"/>
                <w:szCs w:val="20"/>
              </w:rPr>
              <w:t>Identidad</w:t>
            </w:r>
          </w:p>
        </w:tc>
        <w:tc>
          <w:tcPr>
            <w:tcW w:w="6644" w:type="dxa"/>
          </w:tcPr>
          <w:p w14:paraId="79E48510" w14:textId="77777777" w:rsidR="00F03F00" w:rsidRDefault="00F03F00" w:rsidP="00F03F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03F00">
              <w:rPr>
                <w:rFonts w:ascii="Times New Roman" w:hAnsi="Times New Roman"/>
                <w:sz w:val="20"/>
                <w:szCs w:val="20"/>
              </w:rPr>
              <w:t>Cómo la identidad del docente impacta en su práctica y en su relación con los estudiantes.</w:t>
            </w:r>
          </w:p>
          <w:p w14:paraId="514BC149" w14:textId="0E33F256" w:rsidR="000A4002" w:rsidRPr="00F03F00" w:rsidRDefault="000A4002" w:rsidP="00F03F0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F03F00" w:rsidRPr="00F03F00" w14:paraId="1F6641A2" w14:textId="77777777" w:rsidTr="000A4002">
        <w:trPr>
          <w:trHeight w:val="304"/>
        </w:trPr>
        <w:tc>
          <w:tcPr>
            <w:cnfStyle w:val="000010000000" w:firstRow="0" w:lastRow="0" w:firstColumn="0" w:lastColumn="0" w:oddVBand="1" w:evenVBand="0" w:oddHBand="0" w:evenHBand="0" w:firstRowFirstColumn="0" w:firstRowLastColumn="0" w:lastRowFirstColumn="0" w:lastRowLastColumn="0"/>
            <w:tcW w:w="2282" w:type="dxa"/>
          </w:tcPr>
          <w:p w14:paraId="443E0F2F" w14:textId="77777777" w:rsidR="00313AA6" w:rsidRDefault="00313AA6" w:rsidP="00F03F00">
            <w:pPr>
              <w:ind w:left="7"/>
              <w:jc w:val="center"/>
              <w:rPr>
                <w:rFonts w:ascii="Times New Roman" w:hAnsi="Times New Roman"/>
                <w:b/>
                <w:bCs/>
                <w:sz w:val="20"/>
                <w:szCs w:val="20"/>
              </w:rPr>
            </w:pPr>
          </w:p>
          <w:p w14:paraId="7C9B5757" w14:textId="77777777" w:rsidR="00F03F00" w:rsidRDefault="00F03F00" w:rsidP="00F03F00">
            <w:pPr>
              <w:ind w:left="7"/>
              <w:jc w:val="center"/>
              <w:rPr>
                <w:rFonts w:ascii="Times New Roman" w:hAnsi="Times New Roman"/>
                <w:b/>
                <w:bCs/>
                <w:sz w:val="20"/>
                <w:szCs w:val="20"/>
              </w:rPr>
            </w:pPr>
            <w:r w:rsidRPr="00F03F00">
              <w:rPr>
                <w:rFonts w:ascii="Times New Roman" w:hAnsi="Times New Roman"/>
                <w:b/>
                <w:bCs/>
                <w:sz w:val="20"/>
                <w:szCs w:val="20"/>
              </w:rPr>
              <w:t>Contexto</w:t>
            </w:r>
          </w:p>
          <w:p w14:paraId="3CA6DB1A" w14:textId="1BD95B96" w:rsidR="00313AA6" w:rsidRPr="00F03F00" w:rsidRDefault="00313AA6" w:rsidP="00F03F00">
            <w:pPr>
              <w:ind w:left="7"/>
              <w:jc w:val="center"/>
              <w:rPr>
                <w:rFonts w:ascii="Times New Roman" w:hAnsi="Times New Roman"/>
                <w:sz w:val="20"/>
                <w:szCs w:val="20"/>
              </w:rPr>
            </w:pPr>
          </w:p>
        </w:tc>
        <w:tc>
          <w:tcPr>
            <w:tcW w:w="6644" w:type="dxa"/>
          </w:tcPr>
          <w:p w14:paraId="3D941D42" w14:textId="77777777" w:rsidR="00313AA6" w:rsidRDefault="00313AA6" w:rsidP="00F03F0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5A817300" w14:textId="6E729A3E" w:rsidR="00F03F00" w:rsidRDefault="00F03F00" w:rsidP="00F03F0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03F00">
              <w:rPr>
                <w:rFonts w:ascii="Times New Roman" w:hAnsi="Times New Roman"/>
                <w:sz w:val="20"/>
                <w:szCs w:val="20"/>
              </w:rPr>
              <w:t>La influencia del contexto escolar y social en la práctica docente.</w:t>
            </w:r>
          </w:p>
          <w:p w14:paraId="683048D0" w14:textId="4ED19D04" w:rsidR="000A4002" w:rsidRPr="00F03F00" w:rsidRDefault="000A4002" w:rsidP="00F03F0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bl>
    <w:p w14:paraId="30F0B72C" w14:textId="77777777" w:rsidR="00F03F00" w:rsidRPr="00F03F00" w:rsidRDefault="00F03F00" w:rsidP="00F03F00">
      <w:pPr>
        <w:jc w:val="center"/>
        <w:rPr>
          <w:rFonts w:ascii="Times New Roman" w:hAnsi="Times New Roman"/>
          <w:sz w:val="20"/>
          <w:szCs w:val="20"/>
        </w:rPr>
      </w:pPr>
      <w:r w:rsidRPr="00F03F00">
        <w:rPr>
          <w:rFonts w:ascii="Times New Roman" w:hAnsi="Times New Roman"/>
          <w:sz w:val="20"/>
          <w:szCs w:val="20"/>
        </w:rPr>
        <w:t xml:space="preserve">Fuente elaboración propia de acuerdo con las ideas del modelo de </w:t>
      </w:r>
      <w:proofErr w:type="spellStart"/>
      <w:r w:rsidRPr="00F03F00">
        <w:rPr>
          <w:rFonts w:ascii="Times New Roman" w:hAnsi="Times New Roman"/>
          <w:sz w:val="20"/>
          <w:szCs w:val="20"/>
        </w:rPr>
        <w:t>Korthagen</w:t>
      </w:r>
      <w:proofErr w:type="spellEnd"/>
      <w:r w:rsidRPr="00F03F00">
        <w:rPr>
          <w:rFonts w:ascii="Times New Roman" w:hAnsi="Times New Roman"/>
          <w:sz w:val="20"/>
          <w:szCs w:val="20"/>
        </w:rPr>
        <w:t xml:space="preserve"> (2010)</w:t>
      </w:r>
    </w:p>
    <w:p w14:paraId="4824379F" w14:textId="767E4673" w:rsidR="00BF2E79" w:rsidRPr="00BF2E79" w:rsidRDefault="00BF2E79" w:rsidP="00BF2E79">
      <w:pPr>
        <w:spacing w:line="240" w:lineRule="auto"/>
        <w:ind w:firstLine="284"/>
        <w:jc w:val="both"/>
        <w:rPr>
          <w:rFonts w:ascii="Times New Roman" w:hAnsi="Times New Roman"/>
          <w:sz w:val="24"/>
          <w:szCs w:val="24"/>
        </w:rPr>
      </w:pPr>
      <w:r w:rsidRPr="00BF2E79">
        <w:rPr>
          <w:rFonts w:ascii="Times New Roman" w:hAnsi="Times New Roman"/>
          <w:sz w:val="24"/>
          <w:szCs w:val="24"/>
        </w:rPr>
        <w:t xml:space="preserve">El rol del profesor es fundamental para este estudio  porque implica que debe ser una profesional que sea capaz de identificar los avaneces de la tecnología que sí, facilitador pero también gestor del cambio en el contexto del aula, porque es por ello necesario un modelo que se aplique en la educación para poder realizar el diseño del curso con un desarrollo académico de aprendizaje, en el que pueda conectarse con los estudiantes en un relación humana, que a la ve pueda sincronizar con la transición a una sociedad 5.0.   </w:t>
      </w:r>
    </w:p>
    <w:p w14:paraId="3076A980" w14:textId="79F8870A" w:rsidR="00BF2E79" w:rsidRDefault="00BF2E79" w:rsidP="00BF2E79">
      <w:pPr>
        <w:spacing w:line="240" w:lineRule="auto"/>
        <w:ind w:firstLine="284"/>
        <w:jc w:val="both"/>
        <w:rPr>
          <w:rFonts w:ascii="Times New Roman" w:hAnsi="Times New Roman"/>
          <w:sz w:val="24"/>
          <w:szCs w:val="24"/>
        </w:rPr>
      </w:pPr>
      <w:r w:rsidRPr="00BF2E79">
        <w:rPr>
          <w:rFonts w:ascii="Times New Roman" w:hAnsi="Times New Roman"/>
          <w:sz w:val="24"/>
          <w:szCs w:val="24"/>
        </w:rPr>
        <w:t xml:space="preserve">El modelo de </w:t>
      </w:r>
      <w:proofErr w:type="spellStart"/>
      <w:r w:rsidRPr="00BF2E79">
        <w:rPr>
          <w:rFonts w:ascii="Times New Roman" w:hAnsi="Times New Roman"/>
          <w:sz w:val="24"/>
          <w:szCs w:val="24"/>
        </w:rPr>
        <w:t>Korthagen</w:t>
      </w:r>
      <w:proofErr w:type="spellEnd"/>
      <w:r w:rsidRPr="00BF2E79">
        <w:rPr>
          <w:rFonts w:ascii="Times New Roman" w:hAnsi="Times New Roman"/>
          <w:sz w:val="24"/>
          <w:szCs w:val="24"/>
        </w:rPr>
        <w:t xml:space="preserve"> nos permite diseñar el marco del diseño de la actividad para dejar claro la participación del docente en el aula, en la formación, y en el acompañamiento de los estudiantes. El hecho de construir actividades que permitan influir en la práctica del desarrollo educativo, de cada estudiante. La comprensión de factores sociales, bilógicos, contextuales, así como la creación de actividades con el uso de herramientas tecnológicas, pero en un sentido formativo. Por citar un ejemplo, los autores </w:t>
      </w:r>
      <w:proofErr w:type="spellStart"/>
      <w:r w:rsidRPr="00BF2E79">
        <w:rPr>
          <w:rFonts w:ascii="Times New Roman" w:hAnsi="Times New Roman"/>
          <w:sz w:val="24"/>
          <w:szCs w:val="24"/>
        </w:rPr>
        <w:t>Kon</w:t>
      </w:r>
      <w:proofErr w:type="spellEnd"/>
      <w:r w:rsidRPr="00BF2E79">
        <w:rPr>
          <w:rFonts w:ascii="Times New Roman" w:hAnsi="Times New Roman"/>
          <w:sz w:val="24"/>
          <w:szCs w:val="24"/>
        </w:rPr>
        <w:t xml:space="preserve"> y Chai (2016)   utilizaron la aplicación Google </w:t>
      </w:r>
      <w:proofErr w:type="spellStart"/>
      <w:r w:rsidRPr="00BF2E79">
        <w:rPr>
          <w:rFonts w:ascii="Times New Roman" w:hAnsi="Times New Roman"/>
          <w:sz w:val="24"/>
          <w:szCs w:val="24"/>
        </w:rPr>
        <w:t>Doc</w:t>
      </w:r>
      <w:proofErr w:type="spellEnd"/>
      <w:r w:rsidRPr="00BF2E79">
        <w:rPr>
          <w:rFonts w:ascii="Times New Roman" w:hAnsi="Times New Roman"/>
          <w:sz w:val="24"/>
          <w:szCs w:val="24"/>
        </w:rPr>
        <w:t xml:space="preserve"> (conocimiento tecnológico), aprendizaje basado en la investigación (conocimiento pedagógico) y temas sociales (conocimiento disciplinar). Es decir, siempre dando el uso de tecnología que nos facilita nos brinda apoyo pero que no define en el rumbo de sentido que eso es meramente humano. </w:t>
      </w:r>
    </w:p>
    <w:p w14:paraId="53516C10" w14:textId="77777777" w:rsidR="00BF2E79" w:rsidRPr="00BF2E79" w:rsidRDefault="00BF2E79" w:rsidP="00BF2E79">
      <w:pPr>
        <w:spacing w:line="240" w:lineRule="auto"/>
        <w:jc w:val="both"/>
        <w:rPr>
          <w:rFonts w:ascii="Times New Roman" w:hAnsi="Times New Roman"/>
          <w:b/>
          <w:i/>
          <w:sz w:val="24"/>
          <w:szCs w:val="24"/>
        </w:rPr>
      </w:pPr>
      <w:r w:rsidRPr="00BF2E79">
        <w:rPr>
          <w:rFonts w:ascii="Times New Roman" w:hAnsi="Times New Roman"/>
          <w:b/>
          <w:i/>
          <w:sz w:val="24"/>
          <w:szCs w:val="24"/>
        </w:rPr>
        <w:t xml:space="preserve">4.5 Procedimiento </w:t>
      </w:r>
    </w:p>
    <w:p w14:paraId="75AB9679" w14:textId="1B2A5383" w:rsidR="00BF2E79" w:rsidRPr="00BF2E79" w:rsidRDefault="00BF2E79" w:rsidP="00BF2E79">
      <w:pPr>
        <w:spacing w:line="240" w:lineRule="auto"/>
        <w:ind w:firstLine="284"/>
        <w:jc w:val="both"/>
        <w:rPr>
          <w:rFonts w:ascii="Times New Roman" w:hAnsi="Times New Roman"/>
          <w:sz w:val="24"/>
          <w:szCs w:val="24"/>
        </w:rPr>
      </w:pPr>
      <w:r w:rsidRPr="00BF2E79">
        <w:rPr>
          <w:rFonts w:ascii="Times New Roman" w:hAnsi="Times New Roman"/>
          <w:sz w:val="24"/>
          <w:szCs w:val="24"/>
        </w:rPr>
        <w:t xml:space="preserve">Para permitirnos diseñar nuestra investigación, en un proyecto que involucre a tres grupos de estudiantes; Comunicación humana, Bases teórico prácticas de la entrevista y Orientación, asesoría y tutoría, llevando el programa de cada curso y a la par ir construyendo el proyecto final el que se desarrollaría por etapas para concluir con una clausura donde se expondrán productos para estudiantes de otras carreras del centro Universitario de la Ciénega </w:t>
      </w:r>
      <w:proofErr w:type="spellStart"/>
      <w:r w:rsidRPr="00BF2E79">
        <w:rPr>
          <w:rFonts w:ascii="Times New Roman" w:hAnsi="Times New Roman"/>
          <w:sz w:val="24"/>
          <w:szCs w:val="24"/>
        </w:rPr>
        <w:t>UdG</w:t>
      </w:r>
      <w:proofErr w:type="spellEnd"/>
      <w:r w:rsidRPr="00BF2E79">
        <w:rPr>
          <w:rFonts w:ascii="Times New Roman" w:hAnsi="Times New Roman"/>
          <w:sz w:val="24"/>
          <w:szCs w:val="24"/>
        </w:rPr>
        <w:t>. Son alumnos de segundo, sexto y octavo semestre de la carrera de psicología, nuestro objetivo no solo es que sean capaces de conocer Teorías de la comunicación, Teorías de psicología  sino que sean capaces de producir mensajes darlos a conocer y dialogar con sus interlocutores, sin estigmas, ni desvaloraciones porque como psicólogos en formación que la otredad se respeta el otro no soy yo pero se respeta, porque cuando convivo con otros todo lo que el expresa es todo su mundo interior y exterior.</w:t>
      </w:r>
    </w:p>
    <w:p w14:paraId="2DC80C01" w14:textId="77777777" w:rsidR="00BF2E79" w:rsidRDefault="00BF2E79" w:rsidP="00BF2E79">
      <w:pPr>
        <w:spacing w:line="240" w:lineRule="auto"/>
        <w:ind w:firstLine="284"/>
        <w:jc w:val="both"/>
        <w:rPr>
          <w:rFonts w:ascii="Times New Roman" w:hAnsi="Times New Roman"/>
          <w:sz w:val="24"/>
          <w:szCs w:val="24"/>
        </w:rPr>
      </w:pPr>
      <w:r w:rsidRPr="00BF2E79">
        <w:rPr>
          <w:rFonts w:ascii="Times New Roman" w:hAnsi="Times New Roman"/>
          <w:sz w:val="24"/>
          <w:szCs w:val="24"/>
        </w:rPr>
        <w:t xml:space="preserve">Así para que sea capaz el estudiante, debe entender como ajeno, al otro pero que debo entrar con cuidado de no dañarle. que como se puede evidenciar no se trata de capacitar mano de obra </w:t>
      </w:r>
      <w:r w:rsidRPr="00BF2E79">
        <w:rPr>
          <w:rFonts w:ascii="Times New Roman" w:hAnsi="Times New Roman"/>
          <w:sz w:val="24"/>
          <w:szCs w:val="24"/>
        </w:rPr>
        <w:lastRenderedPageBreak/>
        <w:t xml:space="preserve">productiva, o de generar  psicólogos en masa, ni de dotarlos con las competencias necesarias para que al egresar puedan o de ser más competitivos a nivel país, desde nuestro propio diseño del curso se  trata de algo mucho más urgente: estar presente, para poder desarrollar habilidades que les permitan a los  estudiantes que les permitan navegar o surfear por un mar que va a estar lleno de incertidumbres de cualquier tipo ya sean, de salud, climáticas, energéticas, sociales, políticas, económicas. Se trata de prepararnos para una transición que, que ya está en proceso y es inevitable, puede ser equilibrada si pretendemos sobrevivir en este planeta. </w:t>
      </w:r>
    </w:p>
    <w:p w14:paraId="54676C85" w14:textId="77777777" w:rsidR="00BF2E79" w:rsidRPr="00BF2E79" w:rsidRDefault="00BF2E79" w:rsidP="00BF2E79">
      <w:pPr>
        <w:jc w:val="center"/>
        <w:rPr>
          <w:rFonts w:ascii="Times New Roman" w:hAnsi="Times New Roman"/>
          <w:sz w:val="20"/>
          <w:szCs w:val="20"/>
        </w:rPr>
      </w:pPr>
      <w:r w:rsidRPr="00BF2E79">
        <w:rPr>
          <w:rFonts w:ascii="Times New Roman" w:hAnsi="Times New Roman"/>
          <w:b/>
          <w:sz w:val="20"/>
          <w:szCs w:val="20"/>
        </w:rPr>
        <w:t>Figura 2.</w:t>
      </w:r>
      <w:r w:rsidRPr="00BF2E79">
        <w:rPr>
          <w:rFonts w:ascii="Times New Roman" w:hAnsi="Times New Roman"/>
          <w:sz w:val="20"/>
          <w:szCs w:val="20"/>
        </w:rPr>
        <w:t xml:space="preserve"> Fases del proyecto</w:t>
      </w:r>
    </w:p>
    <w:p w14:paraId="0739889B" w14:textId="77777777" w:rsidR="00BF2E79" w:rsidRDefault="00BF2E79" w:rsidP="00BF2E79">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67E8E97C" wp14:editId="4282EE67">
            <wp:extent cx="5076825" cy="2657475"/>
            <wp:effectExtent l="0" t="0" r="0" b="66675"/>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53A47FF" w14:textId="77777777" w:rsidR="00BF2E79" w:rsidRPr="00BF2E79" w:rsidRDefault="00BF2E79" w:rsidP="00BF2E79">
      <w:pPr>
        <w:jc w:val="center"/>
        <w:rPr>
          <w:rFonts w:ascii="Times New Roman" w:hAnsi="Times New Roman"/>
          <w:sz w:val="20"/>
          <w:szCs w:val="20"/>
        </w:rPr>
      </w:pPr>
      <w:r w:rsidRPr="00BF2E79">
        <w:rPr>
          <w:rFonts w:ascii="Times New Roman" w:hAnsi="Times New Roman"/>
          <w:sz w:val="20"/>
          <w:szCs w:val="20"/>
        </w:rPr>
        <w:t>Fuente elaboración propia de acuerdo con las propuestas del proyecto</w:t>
      </w:r>
    </w:p>
    <w:p w14:paraId="7045B064" w14:textId="77777777" w:rsidR="00BF2E79" w:rsidRDefault="00BF2E79" w:rsidP="00BF2E79">
      <w:pPr>
        <w:spacing w:line="240" w:lineRule="auto"/>
        <w:ind w:firstLine="284"/>
        <w:jc w:val="both"/>
        <w:rPr>
          <w:rFonts w:ascii="Times New Roman" w:hAnsi="Times New Roman"/>
          <w:sz w:val="24"/>
          <w:szCs w:val="24"/>
        </w:rPr>
      </w:pPr>
    </w:p>
    <w:p w14:paraId="58A60E99" w14:textId="77777777" w:rsidR="00BF2E79" w:rsidRPr="00BF2E79" w:rsidRDefault="00BF2E79" w:rsidP="00BF2E79">
      <w:pPr>
        <w:spacing w:line="240" w:lineRule="auto"/>
        <w:ind w:firstLine="284"/>
        <w:jc w:val="both"/>
        <w:rPr>
          <w:rFonts w:ascii="Times New Roman" w:hAnsi="Times New Roman"/>
          <w:b/>
          <w:i/>
          <w:sz w:val="24"/>
          <w:szCs w:val="24"/>
        </w:rPr>
      </w:pPr>
      <w:r w:rsidRPr="00BF2E79">
        <w:rPr>
          <w:rFonts w:ascii="Times New Roman" w:hAnsi="Times New Roman"/>
          <w:b/>
          <w:i/>
          <w:sz w:val="24"/>
          <w:szCs w:val="24"/>
        </w:rPr>
        <w:t>•</w:t>
      </w:r>
      <w:r w:rsidRPr="00BF2E79">
        <w:rPr>
          <w:rFonts w:ascii="Times New Roman" w:hAnsi="Times New Roman"/>
          <w:b/>
          <w:i/>
          <w:sz w:val="24"/>
          <w:szCs w:val="24"/>
        </w:rPr>
        <w:tab/>
        <w:t xml:space="preserve">Fase1 propuesta del proyecto </w:t>
      </w:r>
    </w:p>
    <w:p w14:paraId="19AABDE0" w14:textId="0214EEB1" w:rsidR="00BF2E79" w:rsidRDefault="00BF2E79" w:rsidP="00BF2E79">
      <w:pPr>
        <w:pStyle w:val="Prrafodelista"/>
        <w:numPr>
          <w:ilvl w:val="0"/>
          <w:numId w:val="12"/>
        </w:numPr>
        <w:spacing w:line="240" w:lineRule="auto"/>
        <w:ind w:left="284" w:hanging="284"/>
        <w:jc w:val="both"/>
        <w:rPr>
          <w:rFonts w:ascii="Times New Roman" w:hAnsi="Times New Roman"/>
          <w:sz w:val="24"/>
          <w:szCs w:val="24"/>
        </w:rPr>
      </w:pPr>
      <w:r w:rsidRPr="00BF2E79">
        <w:rPr>
          <w:rFonts w:ascii="Times New Roman" w:hAnsi="Times New Roman"/>
          <w:sz w:val="24"/>
          <w:szCs w:val="24"/>
        </w:rPr>
        <w:t xml:space="preserve">Fase proponer el tema para el proyecto “acoso escolar, </w:t>
      </w:r>
      <w:proofErr w:type="spellStart"/>
      <w:r w:rsidRPr="00BF2E79">
        <w:rPr>
          <w:rFonts w:ascii="Times New Roman" w:hAnsi="Times New Roman"/>
          <w:sz w:val="24"/>
          <w:szCs w:val="24"/>
        </w:rPr>
        <w:t>Bullying</w:t>
      </w:r>
      <w:proofErr w:type="spellEnd"/>
      <w:r w:rsidRPr="00BF2E79">
        <w:rPr>
          <w:rFonts w:ascii="Times New Roman" w:hAnsi="Times New Roman"/>
          <w:sz w:val="24"/>
          <w:szCs w:val="24"/>
        </w:rPr>
        <w:t xml:space="preserve">” porque en los tres grupos involucrados se hizo un grupo focal por grupo y este tema merecía hacerse visible ya que de alguna forma todos coincidieron que habían padecido en alguna etapa de su trayectoria académica, algunos refirieron que, en la primaria, secundaria, preparatoria y otros en la universidad. Es decir, pusimos en la mesa del debate universitario el tema alto al acoso escolar, porque nos duele porque deja marcas porque nos deja cicatrices ya no podemos confiar, oh se burlaron de mi aspecto físico, y eso no es gracioso entonces el tema seleccionado para trabar de acuerdo a sus experiencias fue el alto al acoso. Hacerlo visible para ellos era que se hiciera un evento donde pidieran hablar del tema, invitar a otros estudiantes de diferentes carreras, y ponerle nombre a eso que pasa en las aulas y no termina por muy civilizados o dotados de tecnologías.   </w:t>
      </w:r>
    </w:p>
    <w:p w14:paraId="547B8E3E" w14:textId="77777777" w:rsidR="00BF2E79" w:rsidRPr="00BF2E79" w:rsidRDefault="00BF2E79" w:rsidP="00BF2E79">
      <w:pPr>
        <w:numPr>
          <w:ilvl w:val="0"/>
          <w:numId w:val="8"/>
        </w:numPr>
        <w:spacing w:after="160" w:line="259" w:lineRule="auto"/>
        <w:jc w:val="both"/>
        <w:rPr>
          <w:rFonts w:ascii="Times New Roman" w:hAnsi="Times New Roman"/>
          <w:b/>
          <w:i/>
          <w:sz w:val="24"/>
          <w:szCs w:val="24"/>
        </w:rPr>
      </w:pPr>
      <w:r w:rsidRPr="00BF2E79">
        <w:rPr>
          <w:rFonts w:ascii="Times New Roman" w:hAnsi="Times New Roman"/>
          <w:b/>
          <w:i/>
          <w:sz w:val="24"/>
          <w:szCs w:val="24"/>
        </w:rPr>
        <w:t>Fase 2 aplicar diseño</w:t>
      </w:r>
    </w:p>
    <w:p w14:paraId="230CCE72" w14:textId="62B2A170" w:rsidR="00BF2E79" w:rsidRDefault="00BF2E79" w:rsidP="00BF2E79">
      <w:pPr>
        <w:tabs>
          <w:tab w:val="left" w:pos="0"/>
        </w:tabs>
        <w:jc w:val="both"/>
        <w:rPr>
          <w:rFonts w:ascii="Times New Roman" w:hAnsi="Times New Roman"/>
          <w:sz w:val="24"/>
          <w:szCs w:val="24"/>
        </w:rPr>
      </w:pPr>
      <w:r>
        <w:rPr>
          <w:rFonts w:ascii="Times New Roman" w:hAnsi="Times New Roman"/>
          <w:sz w:val="24"/>
          <w:szCs w:val="24"/>
        </w:rPr>
        <w:t xml:space="preserve">2. Fase se diseñó el programa el programa consistía en cuatro grandes momentos. </w:t>
      </w:r>
    </w:p>
    <w:p w14:paraId="3D58B0CC" w14:textId="7E7D54E3" w:rsidR="00BF2E79" w:rsidRDefault="00BF2E79" w:rsidP="00BF2E79">
      <w:pPr>
        <w:jc w:val="both"/>
        <w:rPr>
          <w:rFonts w:ascii="Times New Roman" w:hAnsi="Times New Roman"/>
          <w:sz w:val="24"/>
          <w:szCs w:val="24"/>
        </w:rPr>
      </w:pPr>
      <w:r>
        <w:rPr>
          <w:rFonts w:ascii="Times New Roman" w:hAnsi="Times New Roman"/>
          <w:sz w:val="24"/>
          <w:szCs w:val="24"/>
        </w:rPr>
        <w:t xml:space="preserve">1. Una entrevista tipo panel a estudiantes que quisieran compartir sus experiencias en público acerca del tema acoso escolar, 3 estudiantes de la carrear de psicología de octavo grado. La entrevista la realiza los estudiantes de bases teórico prácticas de la entrevista, de forma grupal se diseña el guion se comparte en google drive y todos trabajan en el diseño de la entrevista se </w:t>
      </w:r>
      <w:r>
        <w:rPr>
          <w:rFonts w:ascii="Times New Roman" w:hAnsi="Times New Roman"/>
          <w:sz w:val="24"/>
          <w:szCs w:val="24"/>
        </w:rPr>
        <w:lastRenderedPageBreak/>
        <w:t xml:space="preserve">hacen pruebas en el aula se corrigen y de tres candidatos se selecciona a quien de acuerdo al grupo era la adecuada representa dela clase, se hizo para dos mujeres y un hombre. </w:t>
      </w:r>
    </w:p>
    <w:p w14:paraId="0E836398" w14:textId="316EA587" w:rsidR="00BF2E79" w:rsidRDefault="00BF2E79" w:rsidP="00BF2E79">
      <w:pPr>
        <w:jc w:val="both"/>
        <w:rPr>
          <w:rFonts w:ascii="Times New Roman" w:hAnsi="Times New Roman"/>
          <w:sz w:val="24"/>
          <w:szCs w:val="24"/>
        </w:rPr>
      </w:pPr>
      <w:r>
        <w:rPr>
          <w:rFonts w:ascii="Times New Roman" w:hAnsi="Times New Roman"/>
          <w:sz w:val="24"/>
          <w:szCs w:val="24"/>
        </w:rPr>
        <w:t xml:space="preserve">2. Elaboración y Presentación de videos acerca del acoso escolar donde estudiantes del curso de orientación asesoría y tutoría, crean una situación referente al tema, y después la graban el video se sube a YouTube en un mínimo de 3 minutos y máximo 5 minutos. Se coloca el video o el link de YouTube a </w:t>
      </w:r>
      <w:proofErr w:type="spellStart"/>
      <w:r>
        <w:rPr>
          <w:rFonts w:ascii="Times New Roman" w:hAnsi="Times New Roman"/>
          <w:sz w:val="24"/>
          <w:szCs w:val="24"/>
        </w:rPr>
        <w:t>classroom</w:t>
      </w:r>
      <w:proofErr w:type="spellEnd"/>
      <w:r>
        <w:rPr>
          <w:rFonts w:ascii="Times New Roman" w:hAnsi="Times New Roman"/>
          <w:sz w:val="24"/>
          <w:szCs w:val="24"/>
        </w:rPr>
        <w:t xml:space="preserve"> para que el docente revise el contenido y posteriormente se da visto bueno o se realizan cambios. El video se trabajó en equipos de 4 o 5 integrantes: Para presentarse el día del evento, los únicos contratiempos que se modificaron fueron el sonido de algunos, pero la idea original de los estudiantes se respetó. También estaba a cargo del grupo realizar un documental del contenido de todo el evento,</w:t>
      </w:r>
    </w:p>
    <w:p w14:paraId="61907DC2" w14:textId="77777777" w:rsidR="00BF2E79" w:rsidRDefault="00BF2E79" w:rsidP="00BF2E79">
      <w:pPr>
        <w:jc w:val="both"/>
        <w:rPr>
          <w:rFonts w:ascii="Times New Roman" w:hAnsi="Times New Roman"/>
          <w:sz w:val="24"/>
          <w:szCs w:val="24"/>
        </w:rPr>
      </w:pPr>
      <w:r>
        <w:rPr>
          <w:rFonts w:ascii="Times New Roman" w:hAnsi="Times New Roman"/>
          <w:sz w:val="24"/>
          <w:szCs w:val="24"/>
        </w:rPr>
        <w:t xml:space="preserve"> 3. a cargo del grupo de comunicación humana, el diseño de la publicidad para la promoción del evento,   así como ser el staff del evento, mesa de registro, mesa de snack, (que entre ellos organizaron que competirían para de gustar) el sonido, las pantallas, la proyección de los videos, facilitar micrófonos, así como una muestra de fotografías con el tema de acosos escolar, por equipos de cuatro personas, integraron equipos, se hizo una muestra digital de las fotografías, que fue idea de ellos acorde al tema, cada integrante proponía una fotografía y seleccionaron para impresión la foto que ellos identificaron con mejor mensaje para hacer consienta de la gravedad dela cosos escolar.</w:t>
      </w:r>
    </w:p>
    <w:p w14:paraId="7F355683" w14:textId="6923A38C" w:rsidR="00BF2E79" w:rsidRDefault="00BF2E79" w:rsidP="00BF2E79">
      <w:pPr>
        <w:jc w:val="both"/>
        <w:rPr>
          <w:rFonts w:ascii="Times New Roman" w:hAnsi="Times New Roman"/>
          <w:sz w:val="24"/>
          <w:szCs w:val="24"/>
        </w:rPr>
      </w:pPr>
      <w:r>
        <w:rPr>
          <w:rFonts w:ascii="Times New Roman" w:hAnsi="Times New Roman"/>
          <w:sz w:val="24"/>
          <w:szCs w:val="24"/>
        </w:rPr>
        <w:t xml:space="preserve"> 4. Por el grupo de bases teórico prácticas de la entrevista presentaron un performance del acoso escolar idea original y diseñado por 3 estudiantes del grupo e interpretado por todo el grupo. Utilizaron google drive para compartir el documento dónde construían el guion, y la docente daba visto bueno a las ideas cabe hacer mención que nunca se modificó ideas originales solo facilitaba el proceso o cuidaba que no fuera hacer violenta la interpretación, también dejar claro para los participantes intérpretes que parte del cuerpo se podía tocar y que no.   </w:t>
      </w:r>
    </w:p>
    <w:p w14:paraId="3C44D407" w14:textId="77777777" w:rsidR="00BF2E79" w:rsidRPr="00BF2E79" w:rsidRDefault="00BF2E79" w:rsidP="00BF2E79">
      <w:pPr>
        <w:numPr>
          <w:ilvl w:val="0"/>
          <w:numId w:val="9"/>
        </w:numPr>
        <w:spacing w:after="160" w:line="259" w:lineRule="auto"/>
        <w:jc w:val="both"/>
        <w:rPr>
          <w:rFonts w:ascii="Times New Roman" w:hAnsi="Times New Roman"/>
          <w:b/>
          <w:i/>
          <w:sz w:val="24"/>
          <w:szCs w:val="24"/>
        </w:rPr>
      </w:pPr>
      <w:r w:rsidRPr="00BF2E79">
        <w:rPr>
          <w:rFonts w:ascii="Times New Roman" w:hAnsi="Times New Roman"/>
          <w:b/>
          <w:i/>
          <w:sz w:val="24"/>
          <w:szCs w:val="24"/>
        </w:rPr>
        <w:t>Fase 3 Orientar, Tutorar y Asesorar, avances del proceso</w:t>
      </w:r>
    </w:p>
    <w:p w14:paraId="3786F4DF" w14:textId="0C703758" w:rsidR="00BF2E79" w:rsidRDefault="00BF2E79" w:rsidP="00BF2E79">
      <w:pPr>
        <w:jc w:val="both"/>
        <w:rPr>
          <w:rFonts w:ascii="Times New Roman" w:hAnsi="Times New Roman"/>
          <w:sz w:val="24"/>
          <w:szCs w:val="24"/>
        </w:rPr>
      </w:pPr>
      <w:r>
        <w:rPr>
          <w:rFonts w:ascii="Times New Roman" w:hAnsi="Times New Roman"/>
          <w:sz w:val="24"/>
          <w:szCs w:val="24"/>
        </w:rPr>
        <w:t xml:space="preserve">Fase 3 monitorear los avances de los productos que se prenotarían como parte del proyecto final. Utilizando </w:t>
      </w:r>
      <w:proofErr w:type="spellStart"/>
      <w:r>
        <w:rPr>
          <w:rFonts w:ascii="Times New Roman" w:hAnsi="Times New Roman"/>
          <w:sz w:val="24"/>
          <w:szCs w:val="24"/>
        </w:rPr>
        <w:t>classroom</w:t>
      </w:r>
      <w:proofErr w:type="spellEnd"/>
      <w:r>
        <w:rPr>
          <w:rFonts w:ascii="Times New Roman" w:hAnsi="Times New Roman"/>
          <w:sz w:val="24"/>
          <w:szCs w:val="24"/>
        </w:rPr>
        <w:t xml:space="preserve">, las herramientas de google, algunos formularios, YouTube. Sesiones por </w:t>
      </w:r>
      <w:proofErr w:type="spellStart"/>
      <w:r>
        <w:rPr>
          <w:rFonts w:ascii="Times New Roman" w:hAnsi="Times New Roman"/>
          <w:sz w:val="24"/>
          <w:szCs w:val="24"/>
        </w:rPr>
        <w:t>meet</w:t>
      </w:r>
      <w:proofErr w:type="spellEnd"/>
      <w:r>
        <w:rPr>
          <w:rFonts w:ascii="Times New Roman" w:hAnsi="Times New Roman"/>
          <w:sz w:val="24"/>
          <w:szCs w:val="24"/>
        </w:rPr>
        <w:t xml:space="preserve"> y atendiendo dudas por Wh</w:t>
      </w:r>
      <w:r w:rsidR="001511DD">
        <w:rPr>
          <w:rFonts w:ascii="Times New Roman" w:hAnsi="Times New Roman"/>
          <w:sz w:val="24"/>
          <w:szCs w:val="24"/>
        </w:rPr>
        <w:t>atsApp. Gestión del “auditorio P</w:t>
      </w:r>
      <w:r>
        <w:rPr>
          <w:rFonts w:ascii="Times New Roman" w:hAnsi="Times New Roman"/>
          <w:sz w:val="24"/>
          <w:szCs w:val="24"/>
        </w:rPr>
        <w:t xml:space="preserve">” del centro universitario de la Ciénega por parte del docente con el jefe del departamento </w:t>
      </w:r>
    </w:p>
    <w:p w14:paraId="4F6CF12B" w14:textId="77777777" w:rsidR="00BF2E79" w:rsidRPr="00BF2E79" w:rsidRDefault="00BF2E79" w:rsidP="00BF2E79">
      <w:pPr>
        <w:numPr>
          <w:ilvl w:val="0"/>
          <w:numId w:val="10"/>
        </w:numPr>
        <w:spacing w:after="160" w:line="259" w:lineRule="auto"/>
        <w:jc w:val="both"/>
        <w:rPr>
          <w:rFonts w:ascii="Times New Roman" w:hAnsi="Times New Roman"/>
          <w:b/>
          <w:i/>
          <w:sz w:val="24"/>
          <w:szCs w:val="24"/>
        </w:rPr>
      </w:pPr>
      <w:r w:rsidRPr="00BF2E79">
        <w:rPr>
          <w:rFonts w:ascii="Times New Roman" w:hAnsi="Times New Roman"/>
          <w:b/>
          <w:bCs/>
          <w:i/>
          <w:sz w:val="24"/>
          <w:szCs w:val="24"/>
        </w:rPr>
        <w:t xml:space="preserve">Fase 4 </w:t>
      </w:r>
      <w:r w:rsidRPr="00BF2E79">
        <w:rPr>
          <w:rFonts w:ascii="Times New Roman" w:hAnsi="Times New Roman"/>
          <w:b/>
          <w:i/>
          <w:sz w:val="24"/>
          <w:szCs w:val="24"/>
        </w:rPr>
        <w:t xml:space="preserve">Presentación </w:t>
      </w:r>
    </w:p>
    <w:p w14:paraId="216CD684" w14:textId="77777777" w:rsidR="00BF2E79" w:rsidRDefault="00BF2E79" w:rsidP="00BF2E79">
      <w:pPr>
        <w:jc w:val="both"/>
        <w:rPr>
          <w:rFonts w:ascii="Times New Roman" w:hAnsi="Times New Roman"/>
          <w:sz w:val="24"/>
          <w:szCs w:val="24"/>
        </w:rPr>
      </w:pPr>
      <w:r>
        <w:rPr>
          <w:rFonts w:ascii="Times New Roman" w:hAnsi="Times New Roman"/>
          <w:sz w:val="24"/>
          <w:szCs w:val="24"/>
        </w:rPr>
        <w:t xml:space="preserve">Fase 4 presentación del proyecto final. </w:t>
      </w:r>
    </w:p>
    <w:p w14:paraId="676E3BE6" w14:textId="77777777" w:rsidR="00BF2E79" w:rsidRPr="00BF2E79" w:rsidRDefault="00BF2E79" w:rsidP="00BF2E79">
      <w:pPr>
        <w:numPr>
          <w:ilvl w:val="0"/>
          <w:numId w:val="11"/>
        </w:numPr>
        <w:spacing w:after="160" w:line="259" w:lineRule="auto"/>
        <w:jc w:val="both"/>
        <w:rPr>
          <w:rFonts w:ascii="Times New Roman" w:hAnsi="Times New Roman"/>
          <w:b/>
          <w:i/>
          <w:sz w:val="24"/>
          <w:szCs w:val="24"/>
        </w:rPr>
      </w:pPr>
      <w:r w:rsidRPr="00BF2E79">
        <w:rPr>
          <w:rFonts w:ascii="Times New Roman" w:hAnsi="Times New Roman"/>
          <w:b/>
          <w:bCs/>
          <w:i/>
          <w:sz w:val="24"/>
          <w:szCs w:val="24"/>
        </w:rPr>
        <w:t xml:space="preserve">Fase 5 </w:t>
      </w:r>
      <w:r w:rsidRPr="00BF2E79">
        <w:rPr>
          <w:rFonts w:ascii="Times New Roman" w:hAnsi="Times New Roman"/>
          <w:b/>
          <w:i/>
          <w:sz w:val="24"/>
          <w:szCs w:val="24"/>
        </w:rPr>
        <w:t xml:space="preserve">Publicar y difundir </w:t>
      </w:r>
    </w:p>
    <w:p w14:paraId="0AFCDE5E" w14:textId="579FAB07" w:rsidR="00BF2E79" w:rsidRDefault="00BF2E79" w:rsidP="00BF2E79">
      <w:pPr>
        <w:jc w:val="both"/>
        <w:rPr>
          <w:rFonts w:ascii="Times New Roman" w:hAnsi="Times New Roman"/>
          <w:sz w:val="24"/>
          <w:szCs w:val="24"/>
        </w:rPr>
      </w:pPr>
      <w:r>
        <w:rPr>
          <w:rFonts w:ascii="Times New Roman" w:hAnsi="Times New Roman"/>
          <w:sz w:val="24"/>
          <w:szCs w:val="24"/>
        </w:rPr>
        <w:t xml:space="preserve">Fase 5 Publicación y difusión del documental del evento en redes sociales </w:t>
      </w:r>
      <w:r w:rsidR="001511DD">
        <w:rPr>
          <w:rFonts w:ascii="Times New Roman" w:hAnsi="Times New Roman"/>
          <w:sz w:val="24"/>
          <w:szCs w:val="24"/>
        </w:rPr>
        <w:t>Instagram</w:t>
      </w:r>
      <w:r>
        <w:rPr>
          <w:rFonts w:ascii="Times New Roman" w:hAnsi="Times New Roman"/>
          <w:sz w:val="24"/>
          <w:szCs w:val="24"/>
        </w:rPr>
        <w:t>, Facebook, YouTube</w:t>
      </w:r>
      <w:r w:rsidR="001511DD">
        <w:rPr>
          <w:rFonts w:ascii="Times New Roman" w:hAnsi="Times New Roman"/>
          <w:sz w:val="24"/>
          <w:szCs w:val="24"/>
        </w:rPr>
        <w:t>.</w:t>
      </w:r>
      <w:r>
        <w:rPr>
          <w:rFonts w:ascii="Times New Roman" w:hAnsi="Times New Roman"/>
          <w:sz w:val="24"/>
          <w:szCs w:val="24"/>
        </w:rPr>
        <w:t xml:space="preserve">    </w:t>
      </w:r>
    </w:p>
    <w:p w14:paraId="2E03DD35" w14:textId="48287593" w:rsidR="00BF2E79" w:rsidRPr="001511DD" w:rsidRDefault="001511DD" w:rsidP="00BF2E79">
      <w:pPr>
        <w:spacing w:line="240" w:lineRule="auto"/>
        <w:jc w:val="both"/>
        <w:rPr>
          <w:rFonts w:ascii="Times New Roman" w:hAnsi="Times New Roman"/>
          <w:b/>
          <w:i/>
          <w:sz w:val="26"/>
          <w:szCs w:val="26"/>
        </w:rPr>
      </w:pPr>
      <w:r w:rsidRPr="001511DD">
        <w:rPr>
          <w:rFonts w:ascii="Times New Roman" w:hAnsi="Times New Roman"/>
          <w:b/>
          <w:i/>
          <w:sz w:val="26"/>
          <w:szCs w:val="26"/>
        </w:rPr>
        <w:t>5. Resultados</w:t>
      </w:r>
    </w:p>
    <w:p w14:paraId="176B7933" w14:textId="77777777" w:rsidR="00900F3F" w:rsidRDefault="001511DD" w:rsidP="003A1870">
      <w:pPr>
        <w:spacing w:line="240" w:lineRule="auto"/>
        <w:ind w:firstLine="284"/>
        <w:jc w:val="both"/>
        <w:rPr>
          <w:rFonts w:ascii="Times New Roman" w:hAnsi="Times New Roman"/>
          <w:sz w:val="24"/>
          <w:szCs w:val="24"/>
        </w:rPr>
      </w:pPr>
      <w:r w:rsidRPr="001511DD">
        <w:rPr>
          <w:rFonts w:ascii="Times New Roman" w:hAnsi="Times New Roman"/>
          <w:sz w:val="24"/>
          <w:szCs w:val="24"/>
        </w:rPr>
        <w:t xml:space="preserve">El diseñar un proyecto que involucrara a tres grupos de estudiantes, trabajar con ellos durante un ciclo escolar, es un trabajo arduo pero significativo porque el aprendizaje es continuo, un punto a rescatar es que no debemos obviar que siempre es lo mismo en el aula, los estudiantes </w:t>
      </w:r>
      <w:r w:rsidRPr="001511DD">
        <w:rPr>
          <w:rFonts w:ascii="Times New Roman" w:hAnsi="Times New Roman"/>
          <w:sz w:val="24"/>
          <w:szCs w:val="24"/>
        </w:rPr>
        <w:lastRenderedPageBreak/>
        <w:t>cambian, las generaciones están avanzando se debe ser más activo</w:t>
      </w:r>
      <w:r w:rsidR="00900F3F">
        <w:rPr>
          <w:rFonts w:ascii="Times New Roman" w:hAnsi="Times New Roman"/>
          <w:sz w:val="24"/>
          <w:szCs w:val="24"/>
        </w:rPr>
        <w:t xml:space="preserve"> para no querer hacer lo mismo.</w:t>
      </w:r>
    </w:p>
    <w:p w14:paraId="3CF13735" w14:textId="07950830" w:rsidR="00900F3F" w:rsidRDefault="00900F3F" w:rsidP="003A1870">
      <w:pPr>
        <w:spacing w:line="240" w:lineRule="auto"/>
        <w:ind w:firstLine="284"/>
        <w:jc w:val="both"/>
        <w:rPr>
          <w:rFonts w:ascii="Times New Roman" w:hAnsi="Times New Roman"/>
          <w:sz w:val="24"/>
          <w:szCs w:val="24"/>
        </w:rPr>
      </w:pPr>
      <w:r>
        <w:rPr>
          <w:rFonts w:ascii="Times New Roman" w:hAnsi="Times New Roman"/>
          <w:sz w:val="24"/>
          <w:szCs w:val="24"/>
        </w:rPr>
        <w:t>P</w:t>
      </w:r>
      <w:r w:rsidR="001511DD" w:rsidRPr="001511DD">
        <w:rPr>
          <w:rFonts w:ascii="Times New Roman" w:hAnsi="Times New Roman"/>
          <w:sz w:val="24"/>
          <w:szCs w:val="24"/>
        </w:rPr>
        <w:t xml:space="preserve">orque el hecho de diseñar este mega proyecto implico esfuerzo salirme de la zona de trabajos finales, ensayos o impresiones de trabajos que al final terminan en biblioteca si bien le va, pero el hecho que fuera algo más allá, centrarlo en los cambios que la institución tiene que dar que es educar para el aprendizaje en </w:t>
      </w:r>
      <w:r w:rsidRPr="001511DD">
        <w:rPr>
          <w:rFonts w:ascii="Times New Roman" w:hAnsi="Times New Roman"/>
          <w:sz w:val="24"/>
          <w:szCs w:val="24"/>
        </w:rPr>
        <w:t>una sociedad</w:t>
      </w:r>
      <w:r w:rsidR="001511DD" w:rsidRPr="001511DD">
        <w:rPr>
          <w:rFonts w:ascii="Times New Roman" w:hAnsi="Times New Roman"/>
          <w:sz w:val="24"/>
          <w:szCs w:val="24"/>
        </w:rPr>
        <w:t xml:space="preserve"> 5.0, formar profesionistas que sean tratados como importantes como seres humanos que son sensibles</w:t>
      </w:r>
      <w:r>
        <w:rPr>
          <w:rFonts w:ascii="Times New Roman" w:hAnsi="Times New Roman"/>
          <w:sz w:val="24"/>
          <w:szCs w:val="24"/>
        </w:rPr>
        <w:t>.</w:t>
      </w:r>
    </w:p>
    <w:p w14:paraId="74CB6433" w14:textId="66153493" w:rsidR="001511DD" w:rsidRDefault="00900F3F" w:rsidP="003A1870">
      <w:pPr>
        <w:spacing w:line="240" w:lineRule="auto"/>
        <w:ind w:firstLine="284"/>
        <w:jc w:val="both"/>
        <w:rPr>
          <w:rFonts w:ascii="Times New Roman" w:hAnsi="Times New Roman"/>
          <w:sz w:val="24"/>
          <w:szCs w:val="24"/>
        </w:rPr>
      </w:pPr>
      <w:r>
        <w:rPr>
          <w:rFonts w:ascii="Times New Roman" w:hAnsi="Times New Roman"/>
          <w:sz w:val="24"/>
          <w:szCs w:val="24"/>
        </w:rPr>
        <w:t xml:space="preserve"> Y</w:t>
      </w:r>
      <w:r w:rsidR="001511DD" w:rsidRPr="001511DD">
        <w:rPr>
          <w:rFonts w:ascii="Times New Roman" w:hAnsi="Times New Roman"/>
          <w:sz w:val="24"/>
          <w:szCs w:val="24"/>
        </w:rPr>
        <w:t xml:space="preserve"> que se sensibilizan ante el dolor ajeno, el pretexto fue el acoso escolar y surgió todo un sinfín de situaciones experiencias vividas y como la psicología les apoya </w:t>
      </w:r>
      <w:r w:rsidRPr="001511DD">
        <w:rPr>
          <w:rFonts w:ascii="Times New Roman" w:hAnsi="Times New Roman"/>
          <w:sz w:val="24"/>
          <w:szCs w:val="24"/>
        </w:rPr>
        <w:t>a gestionar</w:t>
      </w:r>
      <w:r w:rsidR="001511DD" w:rsidRPr="001511DD">
        <w:rPr>
          <w:rFonts w:ascii="Times New Roman" w:hAnsi="Times New Roman"/>
          <w:sz w:val="24"/>
          <w:szCs w:val="24"/>
        </w:rPr>
        <w:t xml:space="preserve"> sus emociones sus, </w:t>
      </w:r>
      <w:r w:rsidRPr="001511DD">
        <w:rPr>
          <w:rFonts w:ascii="Times New Roman" w:hAnsi="Times New Roman"/>
          <w:sz w:val="24"/>
          <w:szCs w:val="24"/>
        </w:rPr>
        <w:t>identidades,</w:t>
      </w:r>
      <w:r w:rsidR="001511DD" w:rsidRPr="001511DD">
        <w:rPr>
          <w:rFonts w:ascii="Times New Roman" w:hAnsi="Times New Roman"/>
          <w:sz w:val="24"/>
          <w:szCs w:val="24"/>
        </w:rPr>
        <w:t xml:space="preserve"> pero centrándose en la salud mental desde la atención, la empatía, la experiencia</w:t>
      </w:r>
      <w:r w:rsidR="0043100D">
        <w:rPr>
          <w:rFonts w:ascii="Times New Roman" w:hAnsi="Times New Roman"/>
          <w:sz w:val="24"/>
          <w:szCs w:val="24"/>
        </w:rPr>
        <w:t>.</w:t>
      </w:r>
    </w:p>
    <w:p w14:paraId="568EE0E4" w14:textId="43BD2A0F" w:rsidR="001B60DE" w:rsidRDefault="001B60DE" w:rsidP="003A1870">
      <w:pPr>
        <w:spacing w:line="240" w:lineRule="auto"/>
        <w:ind w:firstLine="284"/>
        <w:jc w:val="both"/>
        <w:rPr>
          <w:rFonts w:ascii="Times New Roman" w:hAnsi="Times New Roman"/>
          <w:sz w:val="24"/>
          <w:szCs w:val="24"/>
        </w:rPr>
      </w:pPr>
      <w:r>
        <w:rPr>
          <w:rFonts w:ascii="Times New Roman" w:hAnsi="Times New Roman"/>
          <w:sz w:val="24"/>
          <w:szCs w:val="24"/>
        </w:rPr>
        <w:t xml:space="preserve">A continuación, especifico algunas respuestas de los estudiantes en la entrevista semiestructurada: “yo creo que si tú, te crees lo que otros hablen de ti, es porque tu dudas de ti mismo.” Y los pongo en el centro del debate como es importante dedicar </w:t>
      </w:r>
      <w:r w:rsidR="00F82C35">
        <w:rPr>
          <w:rFonts w:ascii="Times New Roman" w:hAnsi="Times New Roman"/>
          <w:sz w:val="24"/>
          <w:szCs w:val="24"/>
        </w:rPr>
        <w:t>espacios,</w:t>
      </w:r>
      <w:r>
        <w:rPr>
          <w:rFonts w:ascii="Times New Roman" w:hAnsi="Times New Roman"/>
          <w:sz w:val="24"/>
          <w:szCs w:val="24"/>
        </w:rPr>
        <w:t xml:space="preserve"> pero sobretodo propiciar los espacios para que los estudiantes puedan, ser y sentirse libres, generar el auto concepto y valor de ser humano. No </w:t>
      </w:r>
      <w:r w:rsidR="00F82C35">
        <w:rPr>
          <w:rFonts w:ascii="Times New Roman" w:hAnsi="Times New Roman"/>
          <w:sz w:val="24"/>
          <w:szCs w:val="24"/>
        </w:rPr>
        <w:t xml:space="preserve">solo profesiones que los desvinculan de la corporalidad evitando la realidad. </w:t>
      </w:r>
      <w:r>
        <w:rPr>
          <w:rFonts w:ascii="Times New Roman" w:hAnsi="Times New Roman"/>
          <w:sz w:val="24"/>
          <w:szCs w:val="24"/>
        </w:rPr>
        <w:t xml:space="preserve"> </w:t>
      </w:r>
    </w:p>
    <w:p w14:paraId="5F3D8E53"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sz w:val="20"/>
          <w:szCs w:val="20"/>
        </w:rPr>
        <w:t>Tabla 5.</w:t>
      </w:r>
      <w:r w:rsidRPr="0043100D">
        <w:rPr>
          <w:rFonts w:ascii="Times New Roman" w:hAnsi="Times New Roman"/>
          <w:sz w:val="20"/>
          <w:szCs w:val="20"/>
        </w:rPr>
        <w:t xml:space="preserve"> Tipos de aprendizajes que se desarrollaron y características</w:t>
      </w:r>
    </w:p>
    <w:tbl>
      <w:tblPr>
        <w:tblStyle w:val="Tabladelista4-nfasis4"/>
        <w:tblW w:w="9147" w:type="dxa"/>
        <w:tblLook w:val="0000" w:firstRow="0" w:lastRow="0" w:firstColumn="0" w:lastColumn="0" w:noHBand="0" w:noVBand="0"/>
      </w:tblPr>
      <w:tblGrid>
        <w:gridCol w:w="4261"/>
        <w:gridCol w:w="4886"/>
      </w:tblGrid>
      <w:tr w:rsidR="0043100D" w:rsidRPr="0043100D" w14:paraId="620C264B" w14:textId="77777777" w:rsidTr="00313AA6">
        <w:trPr>
          <w:cnfStyle w:val="000000100000" w:firstRow="0" w:lastRow="0" w:firstColumn="0" w:lastColumn="0" w:oddVBand="0" w:evenVBand="0" w:oddHBand="1" w:evenHBand="0" w:firstRowFirstColumn="0" w:firstRowLastColumn="0" w:lastRowFirstColumn="0" w:lastRowLastColumn="0"/>
          <w:trHeight w:val="1126"/>
        </w:trPr>
        <w:tc>
          <w:tcPr>
            <w:cnfStyle w:val="000010000000" w:firstRow="0" w:lastRow="0" w:firstColumn="0" w:lastColumn="0" w:oddVBand="1" w:evenVBand="0" w:oddHBand="0" w:evenHBand="0" w:firstRowFirstColumn="0" w:firstRowLastColumn="0" w:lastRowFirstColumn="0" w:lastRowLastColumn="0"/>
            <w:tcW w:w="9147" w:type="dxa"/>
            <w:gridSpan w:val="2"/>
          </w:tcPr>
          <w:p w14:paraId="226C08C8" w14:textId="77777777" w:rsidR="00900F3F" w:rsidRPr="00976896" w:rsidRDefault="00900F3F" w:rsidP="0043100D">
            <w:pPr>
              <w:jc w:val="both"/>
              <w:rPr>
                <w:rFonts w:ascii="Times New Roman" w:hAnsi="Times New Roman"/>
                <w:sz w:val="10"/>
                <w:szCs w:val="10"/>
              </w:rPr>
            </w:pPr>
          </w:p>
          <w:p w14:paraId="141BDCC1" w14:textId="77777777" w:rsidR="0043100D" w:rsidRDefault="0043100D" w:rsidP="0043100D">
            <w:pPr>
              <w:jc w:val="both"/>
              <w:rPr>
                <w:rFonts w:ascii="Times New Roman" w:hAnsi="Times New Roman"/>
                <w:sz w:val="20"/>
                <w:szCs w:val="20"/>
              </w:rPr>
            </w:pPr>
            <w:r w:rsidRPr="0043100D">
              <w:rPr>
                <w:rFonts w:ascii="Times New Roman" w:hAnsi="Times New Roman"/>
                <w:sz w:val="20"/>
                <w:szCs w:val="20"/>
              </w:rPr>
              <w:t xml:space="preserve">Desarrollamos un curso con tres grupos de estudiantes que permitiera el aprendizaje y desarrollo en la sociedad 5.0 pensada desde una integración: Entorno, tecnologías para buscar la efectividad y la innovación, que permitió dar énfasis en el </w:t>
            </w:r>
            <w:r w:rsidRPr="0043100D">
              <w:rPr>
                <w:rFonts w:ascii="Times New Roman" w:hAnsi="Times New Roman"/>
                <w:b/>
                <w:sz w:val="20"/>
                <w:szCs w:val="20"/>
              </w:rPr>
              <w:t>bienestar humano y la sostenibilidad</w:t>
            </w:r>
            <w:r w:rsidRPr="0043100D">
              <w:rPr>
                <w:rFonts w:ascii="Times New Roman" w:hAnsi="Times New Roman"/>
                <w:sz w:val="20"/>
                <w:szCs w:val="20"/>
              </w:rPr>
              <w:t>. Les dimos uso didáctico y académico dentro del curso y estas fueron las herramientas que se utilizaron, y son las que tenemos a nuestro alcance.</w:t>
            </w:r>
          </w:p>
          <w:p w14:paraId="5789F1C0" w14:textId="2599B0AE" w:rsidR="00900F3F" w:rsidRPr="00976896" w:rsidRDefault="00900F3F" w:rsidP="0043100D">
            <w:pPr>
              <w:jc w:val="both"/>
              <w:rPr>
                <w:rFonts w:ascii="Times New Roman" w:hAnsi="Times New Roman"/>
                <w:sz w:val="10"/>
                <w:szCs w:val="10"/>
              </w:rPr>
            </w:pPr>
          </w:p>
        </w:tc>
      </w:tr>
      <w:tr w:rsidR="0043100D" w:rsidRPr="0043100D" w14:paraId="02AAC185" w14:textId="77777777" w:rsidTr="00313AA6">
        <w:trPr>
          <w:trHeight w:val="205"/>
        </w:trPr>
        <w:tc>
          <w:tcPr>
            <w:cnfStyle w:val="000010000000" w:firstRow="0" w:lastRow="0" w:firstColumn="0" w:lastColumn="0" w:oddVBand="1" w:evenVBand="0" w:oddHBand="0" w:evenHBand="0" w:firstRowFirstColumn="0" w:firstRowLastColumn="0" w:lastRowFirstColumn="0" w:lastRowLastColumn="0"/>
            <w:tcW w:w="4261" w:type="dxa"/>
          </w:tcPr>
          <w:p w14:paraId="2B8B9510" w14:textId="77777777" w:rsidR="00313AA6" w:rsidRDefault="00313AA6" w:rsidP="0043100D">
            <w:pPr>
              <w:jc w:val="center"/>
              <w:rPr>
                <w:rFonts w:ascii="Times New Roman" w:hAnsi="Times New Roman"/>
                <w:b/>
                <w:sz w:val="20"/>
                <w:szCs w:val="20"/>
              </w:rPr>
            </w:pPr>
          </w:p>
          <w:p w14:paraId="0725F965" w14:textId="6BFEDDB0" w:rsidR="0043100D" w:rsidRPr="0043100D" w:rsidRDefault="0043100D" w:rsidP="0043100D">
            <w:pPr>
              <w:jc w:val="center"/>
              <w:rPr>
                <w:rFonts w:ascii="Times New Roman" w:hAnsi="Times New Roman"/>
                <w:b/>
                <w:sz w:val="20"/>
                <w:szCs w:val="20"/>
              </w:rPr>
            </w:pPr>
            <w:r w:rsidRPr="0043100D">
              <w:rPr>
                <w:rFonts w:ascii="Times New Roman" w:hAnsi="Times New Roman"/>
                <w:b/>
                <w:sz w:val="20"/>
                <w:szCs w:val="20"/>
              </w:rPr>
              <w:t>Indicador</w:t>
            </w:r>
          </w:p>
        </w:tc>
        <w:tc>
          <w:tcPr>
            <w:tcW w:w="4886" w:type="dxa"/>
          </w:tcPr>
          <w:p w14:paraId="1683F351" w14:textId="77777777" w:rsidR="00313AA6" w:rsidRDefault="00313AA6"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p>
          <w:p w14:paraId="7B544C45" w14:textId="24E23E7C" w:rsidR="0043100D" w:rsidRDefault="0043100D"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43100D">
              <w:rPr>
                <w:rFonts w:ascii="Times New Roman" w:hAnsi="Times New Roman"/>
                <w:b/>
                <w:sz w:val="20"/>
                <w:szCs w:val="20"/>
              </w:rPr>
              <w:t>Ejemplos de las que se utilizaron</w:t>
            </w:r>
          </w:p>
          <w:p w14:paraId="56DD4B9E" w14:textId="4C65E022" w:rsidR="00313AA6" w:rsidRPr="0043100D" w:rsidRDefault="00313AA6" w:rsidP="00431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p>
        </w:tc>
      </w:tr>
      <w:tr w:rsidR="0043100D" w:rsidRPr="0043100D" w14:paraId="3EE21D18" w14:textId="77777777" w:rsidTr="00313AA6">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4261" w:type="dxa"/>
          </w:tcPr>
          <w:p w14:paraId="6BCECBFA" w14:textId="77777777"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Inteligencia Artificial (IA)</w:t>
            </w:r>
            <w:r w:rsidRPr="0043100D">
              <w:rPr>
                <w:rFonts w:ascii="Times New Roman" w:hAnsi="Times New Roman"/>
                <w:sz w:val="20"/>
                <w:szCs w:val="20"/>
              </w:rPr>
              <w:t> para realizar el video y documental, para el cartel de difusión.</w:t>
            </w:r>
          </w:p>
        </w:tc>
        <w:tc>
          <w:tcPr>
            <w:tcW w:w="4886" w:type="dxa"/>
          </w:tcPr>
          <w:p w14:paraId="52383CCE" w14:textId="7777777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roofErr w:type="spellStart"/>
            <w:r w:rsidRPr="0043100D">
              <w:rPr>
                <w:rFonts w:ascii="Times New Roman" w:hAnsi="Times New Roman"/>
                <w:sz w:val="20"/>
                <w:szCs w:val="20"/>
              </w:rPr>
              <w:t>Power</w:t>
            </w:r>
            <w:proofErr w:type="spellEnd"/>
            <w:r w:rsidRPr="0043100D">
              <w:rPr>
                <w:rFonts w:ascii="Times New Roman" w:hAnsi="Times New Roman"/>
                <w:sz w:val="20"/>
                <w:szCs w:val="20"/>
              </w:rPr>
              <w:t xml:space="preserve"> Director. </w:t>
            </w:r>
            <w:proofErr w:type="spellStart"/>
            <w:r w:rsidRPr="0043100D">
              <w:rPr>
                <w:rFonts w:ascii="Times New Roman" w:hAnsi="Times New Roman"/>
                <w:sz w:val="20"/>
                <w:szCs w:val="20"/>
              </w:rPr>
              <w:t>Animaker</w:t>
            </w:r>
            <w:proofErr w:type="spellEnd"/>
            <w:r w:rsidRPr="0043100D">
              <w:rPr>
                <w:rFonts w:ascii="Times New Roman" w:hAnsi="Times New Roman"/>
                <w:sz w:val="20"/>
                <w:szCs w:val="20"/>
              </w:rPr>
              <w:t xml:space="preserve">, </w:t>
            </w:r>
            <w:proofErr w:type="spellStart"/>
            <w:r w:rsidRPr="0043100D">
              <w:rPr>
                <w:rFonts w:ascii="Times New Roman" w:hAnsi="Times New Roman"/>
                <w:sz w:val="20"/>
                <w:szCs w:val="20"/>
              </w:rPr>
              <w:t>Canva</w:t>
            </w:r>
            <w:proofErr w:type="spellEnd"/>
            <w:r w:rsidRPr="0043100D">
              <w:rPr>
                <w:rFonts w:ascii="Times New Roman" w:hAnsi="Times New Roman"/>
                <w:sz w:val="20"/>
                <w:szCs w:val="20"/>
              </w:rPr>
              <w:t xml:space="preserve"> editor de video. Editor de video con IA, Chat </w:t>
            </w:r>
            <w:proofErr w:type="spellStart"/>
            <w:r w:rsidRPr="0043100D">
              <w:rPr>
                <w:rFonts w:ascii="Times New Roman" w:hAnsi="Times New Roman"/>
                <w:sz w:val="20"/>
                <w:szCs w:val="20"/>
              </w:rPr>
              <w:t>gpt</w:t>
            </w:r>
            <w:proofErr w:type="spellEnd"/>
            <w:r w:rsidRPr="0043100D">
              <w:rPr>
                <w:rFonts w:ascii="Times New Roman" w:hAnsi="Times New Roman"/>
                <w:sz w:val="20"/>
                <w:szCs w:val="20"/>
              </w:rPr>
              <w:t>.</w:t>
            </w:r>
          </w:p>
          <w:p w14:paraId="77742CA8" w14:textId="0775EE00" w:rsidR="00900F3F" w:rsidRPr="0043100D"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43100D" w:rsidRPr="0043100D" w14:paraId="653E92D0" w14:textId="77777777" w:rsidTr="00313AA6">
        <w:trPr>
          <w:trHeight w:val="154"/>
        </w:trPr>
        <w:tc>
          <w:tcPr>
            <w:cnfStyle w:val="000010000000" w:firstRow="0" w:lastRow="0" w:firstColumn="0" w:lastColumn="0" w:oddVBand="1" w:evenVBand="0" w:oddHBand="0" w:evenHBand="0" w:firstRowFirstColumn="0" w:firstRowLastColumn="0" w:lastRowFirstColumn="0" w:lastRowLastColumn="0"/>
            <w:tcW w:w="4261" w:type="dxa"/>
          </w:tcPr>
          <w:p w14:paraId="244DDD03" w14:textId="77777777" w:rsidR="00900F3F" w:rsidRDefault="00900F3F" w:rsidP="0043100D">
            <w:pPr>
              <w:jc w:val="both"/>
              <w:rPr>
                <w:rFonts w:ascii="Times New Roman" w:hAnsi="Times New Roman"/>
                <w:sz w:val="20"/>
                <w:szCs w:val="20"/>
              </w:rPr>
            </w:pPr>
          </w:p>
          <w:p w14:paraId="03830980" w14:textId="5BCB60CF" w:rsidR="0043100D" w:rsidRPr="0043100D" w:rsidRDefault="0043100D" w:rsidP="0043100D">
            <w:pPr>
              <w:jc w:val="both"/>
              <w:rPr>
                <w:rFonts w:ascii="Times New Roman" w:hAnsi="Times New Roman"/>
                <w:sz w:val="20"/>
                <w:szCs w:val="20"/>
              </w:rPr>
            </w:pPr>
            <w:r w:rsidRPr="0043100D">
              <w:rPr>
                <w:rFonts w:ascii="Times New Roman" w:hAnsi="Times New Roman"/>
                <w:sz w:val="20"/>
                <w:szCs w:val="20"/>
              </w:rPr>
              <w:t xml:space="preserve">Big Data Ver películas, información acerca del acoso escolar, y </w:t>
            </w:r>
            <w:proofErr w:type="spellStart"/>
            <w:r w:rsidRPr="0043100D">
              <w:rPr>
                <w:rFonts w:ascii="Times New Roman" w:hAnsi="Times New Roman"/>
                <w:sz w:val="20"/>
                <w:szCs w:val="20"/>
              </w:rPr>
              <w:t>Bullying</w:t>
            </w:r>
            <w:proofErr w:type="spellEnd"/>
            <w:r w:rsidRPr="0043100D">
              <w:rPr>
                <w:rFonts w:ascii="Times New Roman" w:hAnsi="Times New Roman"/>
                <w:sz w:val="20"/>
                <w:szCs w:val="20"/>
              </w:rPr>
              <w:t xml:space="preserve"> interpretaciones de performance.</w:t>
            </w:r>
          </w:p>
        </w:tc>
        <w:tc>
          <w:tcPr>
            <w:tcW w:w="4886" w:type="dxa"/>
          </w:tcPr>
          <w:p w14:paraId="5188E774" w14:textId="77777777" w:rsid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Utilizar el internet para sesiones virtuales, para compartir desde nuestros datos móviles información y estar siempre conectados, comunicación, mensajes, actividades. YouTube, WhatsApp, plataformas de google, </w:t>
            </w:r>
            <w:proofErr w:type="spellStart"/>
            <w:r w:rsidRPr="0043100D">
              <w:rPr>
                <w:rFonts w:ascii="Times New Roman" w:hAnsi="Times New Roman"/>
                <w:sz w:val="20"/>
                <w:szCs w:val="20"/>
              </w:rPr>
              <w:t>classroom</w:t>
            </w:r>
            <w:proofErr w:type="spellEnd"/>
            <w:r w:rsidRPr="0043100D">
              <w:rPr>
                <w:rFonts w:ascii="Times New Roman" w:hAnsi="Times New Roman"/>
                <w:sz w:val="20"/>
                <w:szCs w:val="20"/>
              </w:rPr>
              <w:t>, Gmail</w:t>
            </w:r>
            <w:r>
              <w:rPr>
                <w:rFonts w:ascii="Times New Roman" w:hAnsi="Times New Roman"/>
                <w:sz w:val="20"/>
                <w:szCs w:val="20"/>
              </w:rPr>
              <w:t>.</w:t>
            </w:r>
          </w:p>
          <w:p w14:paraId="55101691" w14:textId="52819DA0" w:rsidR="00900F3F" w:rsidRPr="0043100D"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43100D" w:rsidRPr="0043100D" w14:paraId="32DA78FE" w14:textId="77777777" w:rsidTr="00313AA6">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4261" w:type="dxa"/>
          </w:tcPr>
          <w:p w14:paraId="54E0C89F" w14:textId="77777777" w:rsidR="00900F3F" w:rsidRDefault="00900F3F" w:rsidP="0043100D">
            <w:pPr>
              <w:jc w:val="both"/>
              <w:rPr>
                <w:rFonts w:ascii="Times New Roman" w:hAnsi="Times New Roman"/>
                <w:bCs/>
                <w:sz w:val="20"/>
                <w:szCs w:val="20"/>
              </w:rPr>
            </w:pPr>
          </w:p>
          <w:p w14:paraId="2C93231C" w14:textId="0956755B"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Internet de las Cosas (</w:t>
            </w:r>
            <w:proofErr w:type="spellStart"/>
            <w:r w:rsidRPr="0043100D">
              <w:rPr>
                <w:rFonts w:ascii="Times New Roman" w:hAnsi="Times New Roman"/>
                <w:bCs/>
                <w:sz w:val="20"/>
                <w:szCs w:val="20"/>
              </w:rPr>
              <w:t>IoT</w:t>
            </w:r>
            <w:proofErr w:type="spellEnd"/>
            <w:r w:rsidRPr="0043100D">
              <w:rPr>
                <w:rFonts w:ascii="Times New Roman" w:hAnsi="Times New Roman"/>
                <w:bCs/>
                <w:sz w:val="20"/>
                <w:szCs w:val="20"/>
              </w:rPr>
              <w:t>)</w:t>
            </w:r>
            <w:r w:rsidRPr="0043100D">
              <w:rPr>
                <w:rFonts w:ascii="Times New Roman" w:hAnsi="Times New Roman"/>
                <w:sz w:val="20"/>
                <w:szCs w:val="20"/>
              </w:rPr>
              <w:t> proyecciones en el auditorio, en el aula, sesiones virtuales.</w:t>
            </w:r>
          </w:p>
        </w:tc>
        <w:tc>
          <w:tcPr>
            <w:tcW w:w="4886" w:type="dxa"/>
          </w:tcPr>
          <w:p w14:paraId="63374E80" w14:textId="7777777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Pantallas conectadas a internet para las proyecciones, equipo de sonidos, apuntadores. Celulares, laptop, cámaras de video digitales.</w:t>
            </w:r>
          </w:p>
          <w:p w14:paraId="23B6B214" w14:textId="0C242F4D" w:rsidR="00900F3F" w:rsidRPr="0043100D"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43100D" w:rsidRPr="0043100D" w14:paraId="0987B8EF" w14:textId="77777777" w:rsidTr="00313AA6">
        <w:trPr>
          <w:trHeight w:val="193"/>
        </w:trPr>
        <w:tc>
          <w:tcPr>
            <w:cnfStyle w:val="000010000000" w:firstRow="0" w:lastRow="0" w:firstColumn="0" w:lastColumn="0" w:oddVBand="1" w:evenVBand="0" w:oddHBand="0" w:evenHBand="0" w:firstRowFirstColumn="0" w:firstRowLastColumn="0" w:lastRowFirstColumn="0" w:lastRowLastColumn="0"/>
            <w:tcW w:w="4261" w:type="dxa"/>
          </w:tcPr>
          <w:p w14:paraId="48BED505" w14:textId="77777777" w:rsidR="00900F3F" w:rsidRDefault="00900F3F" w:rsidP="0043100D">
            <w:pPr>
              <w:jc w:val="both"/>
              <w:rPr>
                <w:rFonts w:ascii="Times New Roman" w:hAnsi="Times New Roman"/>
                <w:bCs/>
                <w:sz w:val="20"/>
                <w:szCs w:val="20"/>
              </w:rPr>
            </w:pPr>
          </w:p>
          <w:p w14:paraId="0DC168D9" w14:textId="739225BE" w:rsidR="0043100D" w:rsidRDefault="0043100D" w:rsidP="0043100D">
            <w:pPr>
              <w:jc w:val="both"/>
              <w:rPr>
                <w:rFonts w:ascii="Times New Roman" w:hAnsi="Times New Roman"/>
                <w:sz w:val="20"/>
                <w:szCs w:val="20"/>
              </w:rPr>
            </w:pPr>
            <w:r w:rsidRPr="0043100D">
              <w:rPr>
                <w:rFonts w:ascii="Times New Roman" w:hAnsi="Times New Roman"/>
                <w:bCs/>
                <w:sz w:val="20"/>
                <w:szCs w:val="20"/>
              </w:rPr>
              <w:t>Manufactura Aditiva (Impresión 3D</w:t>
            </w:r>
            <w:r w:rsidR="00900F3F" w:rsidRPr="0043100D">
              <w:rPr>
                <w:rFonts w:ascii="Times New Roman" w:hAnsi="Times New Roman"/>
                <w:bCs/>
                <w:sz w:val="20"/>
                <w:szCs w:val="20"/>
              </w:rPr>
              <w:t>)</w:t>
            </w:r>
            <w:r w:rsidR="00900F3F" w:rsidRPr="0043100D">
              <w:rPr>
                <w:rFonts w:ascii="Times New Roman" w:hAnsi="Times New Roman"/>
                <w:sz w:val="20"/>
                <w:szCs w:val="20"/>
              </w:rPr>
              <w:t> para</w:t>
            </w:r>
            <w:r w:rsidRPr="0043100D">
              <w:rPr>
                <w:rFonts w:ascii="Times New Roman" w:hAnsi="Times New Roman"/>
                <w:sz w:val="20"/>
                <w:szCs w:val="20"/>
              </w:rPr>
              <w:t xml:space="preserve"> </w:t>
            </w:r>
            <w:r w:rsidR="00900F3F" w:rsidRPr="0043100D">
              <w:rPr>
                <w:rFonts w:ascii="Times New Roman" w:hAnsi="Times New Roman"/>
                <w:sz w:val="20"/>
                <w:szCs w:val="20"/>
              </w:rPr>
              <w:t>las fotografías digitales</w:t>
            </w:r>
            <w:r w:rsidRPr="0043100D">
              <w:rPr>
                <w:rFonts w:ascii="Times New Roman" w:hAnsi="Times New Roman"/>
                <w:sz w:val="20"/>
                <w:szCs w:val="20"/>
              </w:rPr>
              <w:t xml:space="preserve"> del acoso y </w:t>
            </w:r>
            <w:proofErr w:type="spellStart"/>
            <w:r w:rsidRPr="0043100D">
              <w:rPr>
                <w:rFonts w:ascii="Times New Roman" w:hAnsi="Times New Roman"/>
                <w:sz w:val="20"/>
                <w:szCs w:val="20"/>
              </w:rPr>
              <w:t>Bullying</w:t>
            </w:r>
            <w:proofErr w:type="spellEnd"/>
            <w:r w:rsidRPr="0043100D">
              <w:rPr>
                <w:rFonts w:ascii="Times New Roman" w:hAnsi="Times New Roman"/>
                <w:sz w:val="20"/>
                <w:szCs w:val="20"/>
              </w:rPr>
              <w:t xml:space="preserve"> escolar</w:t>
            </w:r>
          </w:p>
          <w:p w14:paraId="026065F2" w14:textId="39C32078" w:rsidR="00900F3F" w:rsidRPr="0043100D" w:rsidRDefault="00900F3F" w:rsidP="0043100D">
            <w:pPr>
              <w:jc w:val="both"/>
              <w:rPr>
                <w:rFonts w:ascii="Times New Roman" w:hAnsi="Times New Roman"/>
                <w:sz w:val="20"/>
                <w:szCs w:val="20"/>
              </w:rPr>
            </w:pPr>
          </w:p>
        </w:tc>
        <w:tc>
          <w:tcPr>
            <w:tcW w:w="4886" w:type="dxa"/>
          </w:tcPr>
          <w:p w14:paraId="527F2A9A" w14:textId="77777777" w:rsidR="00900F3F"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20E197C2" w14:textId="056A1A4A" w:rsidR="0043100D" w:rsidRP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Fotografías</w:t>
            </w:r>
          </w:p>
        </w:tc>
      </w:tr>
      <w:tr w:rsidR="0043100D" w:rsidRPr="0043100D" w14:paraId="34124141" w14:textId="77777777" w:rsidTr="00313AA6">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4261" w:type="dxa"/>
          </w:tcPr>
          <w:p w14:paraId="6B410E01" w14:textId="77777777" w:rsidR="00900F3F" w:rsidRDefault="00900F3F" w:rsidP="0043100D">
            <w:pPr>
              <w:jc w:val="both"/>
              <w:rPr>
                <w:rFonts w:ascii="Times New Roman" w:hAnsi="Times New Roman"/>
                <w:bCs/>
                <w:sz w:val="20"/>
                <w:szCs w:val="20"/>
              </w:rPr>
            </w:pPr>
          </w:p>
          <w:p w14:paraId="36CE58EE" w14:textId="1435B3D7" w:rsidR="0043100D" w:rsidRPr="0043100D" w:rsidRDefault="0043100D" w:rsidP="0043100D">
            <w:pPr>
              <w:jc w:val="both"/>
              <w:rPr>
                <w:rFonts w:ascii="Times New Roman" w:hAnsi="Times New Roman"/>
                <w:sz w:val="20"/>
                <w:szCs w:val="20"/>
              </w:rPr>
            </w:pPr>
            <w:r w:rsidRPr="0043100D">
              <w:rPr>
                <w:rFonts w:ascii="Times New Roman" w:hAnsi="Times New Roman"/>
                <w:bCs/>
                <w:sz w:val="20"/>
                <w:szCs w:val="20"/>
              </w:rPr>
              <w:t>Automatización construcción de sus objetos de aprendizaje durante el semestre, con avaneces de sus actividades. Revisiones, sesiones sincrónicas</w:t>
            </w:r>
          </w:p>
        </w:tc>
        <w:tc>
          <w:tcPr>
            <w:tcW w:w="4886" w:type="dxa"/>
          </w:tcPr>
          <w:p w14:paraId="6216375A" w14:textId="77777777" w:rsidR="00900F3F"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61083665" w14:textId="5BFF0957"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Espacio aula en </w:t>
            </w:r>
            <w:proofErr w:type="spellStart"/>
            <w:r w:rsidRPr="0043100D">
              <w:rPr>
                <w:rFonts w:ascii="Times New Roman" w:hAnsi="Times New Roman"/>
                <w:sz w:val="20"/>
                <w:szCs w:val="20"/>
              </w:rPr>
              <w:t>Classroom</w:t>
            </w:r>
            <w:proofErr w:type="spellEnd"/>
            <w:r w:rsidRPr="0043100D">
              <w:rPr>
                <w:rFonts w:ascii="Times New Roman" w:hAnsi="Times New Roman"/>
                <w:sz w:val="20"/>
                <w:szCs w:val="20"/>
              </w:rPr>
              <w:t xml:space="preserve">, para trabajar los avances y actividades programas para el semestre.2024B en Google drive, google Doc., google formulario. Google </w:t>
            </w:r>
            <w:proofErr w:type="spellStart"/>
            <w:r w:rsidRPr="0043100D">
              <w:rPr>
                <w:rFonts w:ascii="Times New Roman" w:hAnsi="Times New Roman"/>
                <w:sz w:val="20"/>
                <w:szCs w:val="20"/>
              </w:rPr>
              <w:t>meet</w:t>
            </w:r>
            <w:proofErr w:type="spellEnd"/>
            <w:r w:rsidRPr="0043100D">
              <w:rPr>
                <w:rFonts w:ascii="Times New Roman" w:hAnsi="Times New Roman"/>
                <w:sz w:val="20"/>
                <w:szCs w:val="20"/>
              </w:rPr>
              <w:t>. Windows, Word, PowerPoint.</w:t>
            </w:r>
          </w:p>
          <w:p w14:paraId="25366D77" w14:textId="4FE00AB9" w:rsidR="00900F3F" w:rsidRPr="0043100D"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bl>
    <w:p w14:paraId="3B5E17FB" w14:textId="0BF08DEA" w:rsidR="0043100D" w:rsidRDefault="0043100D" w:rsidP="0043100D">
      <w:pPr>
        <w:jc w:val="center"/>
        <w:rPr>
          <w:rFonts w:ascii="Times New Roman" w:hAnsi="Times New Roman"/>
          <w:sz w:val="20"/>
          <w:szCs w:val="20"/>
        </w:rPr>
      </w:pPr>
      <w:r w:rsidRPr="0043100D">
        <w:rPr>
          <w:rFonts w:ascii="Times New Roman" w:hAnsi="Times New Roman"/>
          <w:sz w:val="20"/>
          <w:szCs w:val="20"/>
        </w:rPr>
        <w:t>Fuente elaboración propia adaptada con el concepto de Sociedad 5.0 y sus características</w:t>
      </w:r>
    </w:p>
    <w:p w14:paraId="26810D85" w14:textId="3FF0740B" w:rsidR="00900F3F" w:rsidRDefault="00900F3F" w:rsidP="0043100D">
      <w:pPr>
        <w:jc w:val="center"/>
        <w:rPr>
          <w:rFonts w:ascii="Times New Roman" w:hAnsi="Times New Roman"/>
          <w:sz w:val="20"/>
          <w:szCs w:val="20"/>
        </w:rPr>
      </w:pPr>
    </w:p>
    <w:p w14:paraId="6684913C"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sz w:val="20"/>
          <w:szCs w:val="20"/>
        </w:rPr>
        <w:lastRenderedPageBreak/>
        <w:t>Tabla 6.</w:t>
      </w:r>
      <w:r w:rsidRPr="0043100D">
        <w:rPr>
          <w:rFonts w:ascii="Times New Roman" w:hAnsi="Times New Roman"/>
          <w:sz w:val="20"/>
          <w:szCs w:val="20"/>
        </w:rPr>
        <w:t xml:space="preserve"> Los indicadores del modelo de </w:t>
      </w:r>
      <w:proofErr w:type="spellStart"/>
      <w:r w:rsidRPr="0043100D">
        <w:rPr>
          <w:rFonts w:ascii="Times New Roman" w:hAnsi="Times New Roman"/>
          <w:sz w:val="20"/>
          <w:szCs w:val="20"/>
        </w:rPr>
        <w:t>Korthagen</w:t>
      </w:r>
      <w:proofErr w:type="spellEnd"/>
      <w:r w:rsidRPr="0043100D">
        <w:rPr>
          <w:rFonts w:ascii="Times New Roman" w:hAnsi="Times New Roman"/>
          <w:sz w:val="20"/>
          <w:szCs w:val="20"/>
        </w:rPr>
        <w:t xml:space="preserve"> y los docentes</w:t>
      </w:r>
    </w:p>
    <w:tbl>
      <w:tblPr>
        <w:tblStyle w:val="Tabladelista4-nfasis5"/>
        <w:tblW w:w="9221" w:type="dxa"/>
        <w:tblLook w:val="0000" w:firstRow="0" w:lastRow="0" w:firstColumn="0" w:lastColumn="0" w:noHBand="0" w:noVBand="0"/>
      </w:tblPr>
      <w:tblGrid>
        <w:gridCol w:w="2282"/>
        <w:gridCol w:w="6939"/>
      </w:tblGrid>
      <w:tr w:rsidR="0043100D" w:rsidRPr="0043100D" w14:paraId="4049F51F" w14:textId="77777777" w:rsidTr="00900F3F">
        <w:trPr>
          <w:cnfStyle w:val="000000100000" w:firstRow="0" w:lastRow="0" w:firstColumn="0" w:lastColumn="0" w:oddVBand="0" w:evenVBand="0" w:oddHBand="1" w:evenHBand="0" w:firstRowFirstColumn="0" w:firstRowLastColumn="0" w:lastRowFirstColumn="0" w:lastRowLastColumn="0"/>
          <w:trHeight w:val="184"/>
        </w:trPr>
        <w:tc>
          <w:tcPr>
            <w:cnfStyle w:val="000010000000" w:firstRow="0" w:lastRow="0" w:firstColumn="0" w:lastColumn="0" w:oddVBand="1" w:evenVBand="0" w:oddHBand="0" w:evenHBand="0" w:firstRowFirstColumn="0" w:firstRowLastColumn="0" w:lastRowFirstColumn="0" w:lastRowLastColumn="0"/>
            <w:tcW w:w="2282" w:type="dxa"/>
          </w:tcPr>
          <w:p w14:paraId="0B0CFA66" w14:textId="77777777" w:rsidR="00900F3F" w:rsidRPr="00976896" w:rsidRDefault="00900F3F" w:rsidP="0043100D">
            <w:pPr>
              <w:jc w:val="center"/>
              <w:rPr>
                <w:rFonts w:ascii="Times New Roman" w:hAnsi="Times New Roman"/>
                <w:b/>
                <w:sz w:val="10"/>
                <w:szCs w:val="10"/>
              </w:rPr>
            </w:pPr>
          </w:p>
          <w:p w14:paraId="06C4A768" w14:textId="7166AD23" w:rsidR="0043100D" w:rsidRPr="0043100D" w:rsidRDefault="0043100D" w:rsidP="0043100D">
            <w:pPr>
              <w:jc w:val="center"/>
              <w:rPr>
                <w:rFonts w:ascii="Times New Roman" w:hAnsi="Times New Roman"/>
                <w:b/>
                <w:sz w:val="20"/>
                <w:szCs w:val="20"/>
              </w:rPr>
            </w:pPr>
            <w:r w:rsidRPr="0043100D">
              <w:rPr>
                <w:rFonts w:ascii="Times New Roman" w:hAnsi="Times New Roman"/>
                <w:b/>
                <w:sz w:val="20"/>
                <w:szCs w:val="20"/>
              </w:rPr>
              <w:t>Indicadores</w:t>
            </w:r>
          </w:p>
        </w:tc>
        <w:tc>
          <w:tcPr>
            <w:tcW w:w="6939" w:type="dxa"/>
          </w:tcPr>
          <w:p w14:paraId="64BDBA55" w14:textId="77777777" w:rsidR="00900F3F" w:rsidRPr="00976896" w:rsidRDefault="00900F3F" w:rsidP="0043100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0"/>
                <w:szCs w:val="10"/>
              </w:rPr>
            </w:pPr>
          </w:p>
          <w:p w14:paraId="375C77A4" w14:textId="0BEED713" w:rsidR="0043100D" w:rsidRDefault="0043100D" w:rsidP="0043100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43100D">
              <w:rPr>
                <w:rFonts w:ascii="Times New Roman" w:hAnsi="Times New Roman"/>
                <w:b/>
                <w:sz w:val="20"/>
                <w:szCs w:val="20"/>
              </w:rPr>
              <w:t>Experiencia desarrollada</w:t>
            </w:r>
          </w:p>
          <w:p w14:paraId="4156F6E1" w14:textId="1BC6DEC2" w:rsidR="00900F3F" w:rsidRPr="00976896" w:rsidRDefault="00900F3F" w:rsidP="0043100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0"/>
                <w:szCs w:val="10"/>
              </w:rPr>
            </w:pPr>
          </w:p>
        </w:tc>
      </w:tr>
      <w:tr w:rsidR="0043100D" w:rsidRPr="0043100D" w14:paraId="631693B3" w14:textId="77777777" w:rsidTr="00900F3F">
        <w:trPr>
          <w:trHeight w:val="264"/>
        </w:trPr>
        <w:tc>
          <w:tcPr>
            <w:cnfStyle w:val="000010000000" w:firstRow="0" w:lastRow="0" w:firstColumn="0" w:lastColumn="0" w:oddVBand="1" w:evenVBand="0" w:oddHBand="0" w:evenHBand="0" w:firstRowFirstColumn="0" w:firstRowLastColumn="0" w:lastRowFirstColumn="0" w:lastRowLastColumn="0"/>
            <w:tcW w:w="2282" w:type="dxa"/>
          </w:tcPr>
          <w:p w14:paraId="704D88DD" w14:textId="77777777" w:rsidR="0043100D" w:rsidRPr="0043100D" w:rsidRDefault="0043100D" w:rsidP="0043100D">
            <w:pPr>
              <w:jc w:val="center"/>
              <w:rPr>
                <w:rFonts w:ascii="Times New Roman" w:hAnsi="Times New Roman"/>
                <w:b/>
                <w:bCs/>
                <w:sz w:val="20"/>
                <w:szCs w:val="20"/>
              </w:rPr>
            </w:pPr>
          </w:p>
          <w:p w14:paraId="698887FC"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bCs/>
                <w:sz w:val="20"/>
                <w:szCs w:val="20"/>
              </w:rPr>
              <w:t>Experiencia</w:t>
            </w:r>
          </w:p>
        </w:tc>
        <w:tc>
          <w:tcPr>
            <w:tcW w:w="6939" w:type="dxa"/>
          </w:tcPr>
          <w:p w14:paraId="1DF305E4" w14:textId="5577A3DE" w:rsid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Si nos enfocamos en seguir impartiendo clases que estaban bien hace 10 años estamos en el pasado, debemos conectar con el estudiante no desde el yo soy el docente, y tú el estudiante</w:t>
            </w:r>
            <w:r>
              <w:rPr>
                <w:rFonts w:ascii="Times New Roman" w:hAnsi="Times New Roman"/>
                <w:sz w:val="20"/>
                <w:szCs w:val="20"/>
              </w:rPr>
              <w:t xml:space="preserve">, </w:t>
            </w:r>
            <w:r w:rsidRPr="0043100D">
              <w:rPr>
                <w:rFonts w:ascii="Times New Roman" w:hAnsi="Times New Roman"/>
                <w:sz w:val="20"/>
                <w:szCs w:val="20"/>
              </w:rPr>
              <w:t>es una relación asimétrica, ni de poder entendido como que uno tendrá que ceder porque el otro puede más,</w:t>
            </w:r>
            <w:r w:rsidR="0056479A">
              <w:rPr>
                <w:rFonts w:ascii="Times New Roman" w:hAnsi="Times New Roman"/>
                <w:sz w:val="20"/>
                <w:szCs w:val="20"/>
              </w:rPr>
              <w:t xml:space="preserve"> y además con la autoridad de que es el que califica el curso, pensarlas como </w:t>
            </w:r>
            <w:r w:rsidR="0056479A" w:rsidRPr="0043100D">
              <w:rPr>
                <w:rFonts w:ascii="Times New Roman" w:hAnsi="Times New Roman"/>
                <w:sz w:val="20"/>
                <w:szCs w:val="20"/>
              </w:rPr>
              <w:t>una</w:t>
            </w:r>
            <w:r w:rsidRPr="0043100D">
              <w:rPr>
                <w:rFonts w:ascii="Times New Roman" w:hAnsi="Times New Roman"/>
                <w:sz w:val="20"/>
                <w:szCs w:val="20"/>
              </w:rPr>
              <w:t xml:space="preserve"> relación más de acompañamiento y querer estar presente. En armonía y respeto mutuo.</w:t>
            </w:r>
          </w:p>
          <w:p w14:paraId="35D5B892" w14:textId="106C1875" w:rsidR="00900F3F" w:rsidRPr="0043100D"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43100D" w:rsidRPr="0043100D" w14:paraId="2818543A" w14:textId="77777777" w:rsidTr="00900F3F">
        <w:trPr>
          <w:cnfStyle w:val="000000100000" w:firstRow="0" w:lastRow="0" w:firstColumn="0" w:lastColumn="0" w:oddVBand="0" w:evenVBand="0" w:oddHBand="1" w:evenHBand="0" w:firstRowFirstColumn="0" w:firstRowLastColumn="0" w:lastRowFirstColumn="0" w:lastRowLastColumn="0"/>
          <w:trHeight w:val="154"/>
        </w:trPr>
        <w:tc>
          <w:tcPr>
            <w:cnfStyle w:val="000010000000" w:firstRow="0" w:lastRow="0" w:firstColumn="0" w:lastColumn="0" w:oddVBand="1" w:evenVBand="0" w:oddHBand="0" w:evenHBand="0" w:firstRowFirstColumn="0" w:firstRowLastColumn="0" w:lastRowFirstColumn="0" w:lastRowLastColumn="0"/>
            <w:tcW w:w="2282" w:type="dxa"/>
          </w:tcPr>
          <w:p w14:paraId="742D31FC"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bCs/>
                <w:sz w:val="20"/>
                <w:szCs w:val="20"/>
              </w:rPr>
              <w:t>Reflexión</w:t>
            </w:r>
          </w:p>
        </w:tc>
        <w:tc>
          <w:tcPr>
            <w:tcW w:w="6939" w:type="dxa"/>
          </w:tcPr>
          <w:p w14:paraId="1AB847D2" w14:textId="758BBA1C"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La </w:t>
            </w:r>
            <w:r w:rsidR="00900F3F" w:rsidRPr="0043100D">
              <w:rPr>
                <w:rFonts w:ascii="Times New Roman" w:hAnsi="Times New Roman"/>
                <w:sz w:val="20"/>
                <w:szCs w:val="20"/>
              </w:rPr>
              <w:t>importancia que</w:t>
            </w:r>
            <w:r w:rsidRPr="0043100D">
              <w:rPr>
                <w:rFonts w:ascii="Times New Roman" w:hAnsi="Times New Roman"/>
                <w:sz w:val="20"/>
                <w:szCs w:val="20"/>
              </w:rPr>
              <w:t xml:space="preserve"> cada curso es un aprendizaje continuo</w:t>
            </w:r>
            <w:r w:rsidR="0056479A">
              <w:rPr>
                <w:rFonts w:ascii="Times New Roman" w:hAnsi="Times New Roman"/>
                <w:sz w:val="20"/>
                <w:szCs w:val="20"/>
              </w:rPr>
              <w:t xml:space="preserve">, generar vínculos entre docente y estudiante con énfasis en la importancia que la sociedad está cambiando.   </w:t>
            </w:r>
          </w:p>
          <w:p w14:paraId="04E38956" w14:textId="0F35B6F3" w:rsidR="00900F3F" w:rsidRPr="0043100D"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43100D" w:rsidRPr="0043100D" w14:paraId="254A1705" w14:textId="77777777" w:rsidTr="00900F3F">
        <w:trPr>
          <w:trHeight w:val="294"/>
        </w:trPr>
        <w:tc>
          <w:tcPr>
            <w:cnfStyle w:val="000010000000" w:firstRow="0" w:lastRow="0" w:firstColumn="0" w:lastColumn="0" w:oddVBand="1" w:evenVBand="0" w:oddHBand="0" w:evenHBand="0" w:firstRowFirstColumn="0" w:firstRowLastColumn="0" w:lastRowFirstColumn="0" w:lastRowLastColumn="0"/>
            <w:tcW w:w="2282" w:type="dxa"/>
          </w:tcPr>
          <w:p w14:paraId="48640073" w14:textId="77777777" w:rsidR="0043100D" w:rsidRPr="0043100D" w:rsidRDefault="0043100D" w:rsidP="0043100D">
            <w:pPr>
              <w:jc w:val="center"/>
              <w:rPr>
                <w:rFonts w:ascii="Times New Roman" w:hAnsi="Times New Roman"/>
                <w:b/>
                <w:bCs/>
                <w:sz w:val="20"/>
                <w:szCs w:val="20"/>
              </w:rPr>
            </w:pPr>
          </w:p>
          <w:p w14:paraId="3F720B47"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bCs/>
                <w:sz w:val="20"/>
                <w:szCs w:val="20"/>
              </w:rPr>
              <w:t>Teoría</w:t>
            </w:r>
          </w:p>
        </w:tc>
        <w:tc>
          <w:tcPr>
            <w:tcW w:w="6939" w:type="dxa"/>
          </w:tcPr>
          <w:p w14:paraId="2C8F30AD" w14:textId="344598B5" w:rsid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La asistencia a coloquios y seminarios, conservatorios para estar actualizados con temas sobre la práctica educación. Compartir experiencias, estudiar y aprender del uso de las IA para poder ser facilitadores.</w:t>
            </w:r>
            <w:r w:rsidR="0056479A">
              <w:rPr>
                <w:rFonts w:ascii="Times New Roman" w:hAnsi="Times New Roman"/>
                <w:sz w:val="20"/>
                <w:szCs w:val="20"/>
              </w:rPr>
              <w:t xml:space="preserve"> Actualizaciones que permitan adaptarnos al nuevo modelo que este imperando en la sociedad actual. </w:t>
            </w:r>
          </w:p>
          <w:p w14:paraId="152771EC" w14:textId="29869F04" w:rsidR="00900F3F" w:rsidRPr="0043100D"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43100D" w:rsidRPr="0043100D" w14:paraId="2A1DEF31" w14:textId="77777777" w:rsidTr="00900F3F">
        <w:trPr>
          <w:cnfStyle w:val="000000100000" w:firstRow="0" w:lastRow="0" w:firstColumn="0" w:lastColumn="0" w:oddVBand="0" w:evenVBand="0" w:oddHBand="1" w:evenHBand="0" w:firstRowFirstColumn="0" w:firstRowLastColumn="0" w:lastRowFirstColumn="0" w:lastRowLastColumn="0"/>
          <w:trHeight w:val="284"/>
        </w:trPr>
        <w:tc>
          <w:tcPr>
            <w:cnfStyle w:val="000010000000" w:firstRow="0" w:lastRow="0" w:firstColumn="0" w:lastColumn="0" w:oddVBand="1" w:evenVBand="0" w:oddHBand="0" w:evenHBand="0" w:firstRowFirstColumn="0" w:firstRowLastColumn="0" w:lastRowFirstColumn="0" w:lastRowLastColumn="0"/>
            <w:tcW w:w="2282" w:type="dxa"/>
          </w:tcPr>
          <w:p w14:paraId="2661DBB5"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bCs/>
                <w:sz w:val="20"/>
                <w:szCs w:val="20"/>
              </w:rPr>
              <w:t>Identidad</w:t>
            </w:r>
          </w:p>
        </w:tc>
        <w:tc>
          <w:tcPr>
            <w:tcW w:w="6939" w:type="dxa"/>
          </w:tcPr>
          <w:p w14:paraId="37AF86F6" w14:textId="60A8BF3A" w:rsidR="0043100D" w:rsidRDefault="0043100D"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Entender quién soy, </w:t>
            </w:r>
            <w:r w:rsidR="00900F3F" w:rsidRPr="0043100D">
              <w:rPr>
                <w:rFonts w:ascii="Times New Roman" w:hAnsi="Times New Roman"/>
                <w:sz w:val="20"/>
                <w:szCs w:val="20"/>
              </w:rPr>
              <w:t>y que</w:t>
            </w:r>
            <w:r w:rsidRPr="0043100D">
              <w:rPr>
                <w:rFonts w:ascii="Times New Roman" w:hAnsi="Times New Roman"/>
                <w:sz w:val="20"/>
                <w:szCs w:val="20"/>
              </w:rPr>
              <w:t xml:space="preserve"> quiero dejar en mis estudiantes que rastro dejare para su desarrollo humano,</w:t>
            </w:r>
            <w:r w:rsidR="0056479A">
              <w:rPr>
                <w:rFonts w:ascii="Times New Roman" w:hAnsi="Times New Roman"/>
                <w:sz w:val="20"/>
                <w:szCs w:val="20"/>
              </w:rPr>
              <w:t xml:space="preserve"> lejos de las ideas extractivitas sin una competitividad desmedida para que demos la cara a la realidad con un sentido humano para que nos permita continuar</w:t>
            </w:r>
            <w:r w:rsidR="008968BD">
              <w:rPr>
                <w:rFonts w:ascii="Times New Roman" w:hAnsi="Times New Roman"/>
                <w:sz w:val="20"/>
                <w:szCs w:val="20"/>
              </w:rPr>
              <w:t xml:space="preserve"> como sociedad</w:t>
            </w:r>
            <w:r w:rsidR="0056479A">
              <w:rPr>
                <w:rFonts w:ascii="Times New Roman" w:hAnsi="Times New Roman"/>
                <w:sz w:val="20"/>
                <w:szCs w:val="20"/>
              </w:rPr>
              <w:t xml:space="preserve">. </w:t>
            </w:r>
          </w:p>
          <w:p w14:paraId="13366DC6" w14:textId="0C4B169F" w:rsidR="00900F3F" w:rsidRPr="0043100D" w:rsidRDefault="00900F3F" w:rsidP="0043100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43100D" w:rsidRPr="0043100D" w14:paraId="63767937" w14:textId="77777777" w:rsidTr="00900F3F">
        <w:trPr>
          <w:trHeight w:val="304"/>
        </w:trPr>
        <w:tc>
          <w:tcPr>
            <w:cnfStyle w:val="000010000000" w:firstRow="0" w:lastRow="0" w:firstColumn="0" w:lastColumn="0" w:oddVBand="1" w:evenVBand="0" w:oddHBand="0" w:evenHBand="0" w:firstRowFirstColumn="0" w:firstRowLastColumn="0" w:lastRowFirstColumn="0" w:lastRowLastColumn="0"/>
            <w:tcW w:w="2282" w:type="dxa"/>
          </w:tcPr>
          <w:p w14:paraId="596DEF5C" w14:textId="77777777" w:rsidR="0043100D" w:rsidRPr="0043100D" w:rsidRDefault="0043100D" w:rsidP="0043100D">
            <w:pPr>
              <w:jc w:val="center"/>
              <w:rPr>
                <w:rFonts w:ascii="Times New Roman" w:hAnsi="Times New Roman"/>
                <w:b/>
                <w:bCs/>
                <w:sz w:val="20"/>
                <w:szCs w:val="20"/>
              </w:rPr>
            </w:pPr>
          </w:p>
          <w:p w14:paraId="69847DFA" w14:textId="77777777" w:rsidR="0043100D" w:rsidRPr="0043100D" w:rsidRDefault="0043100D" w:rsidP="0043100D">
            <w:pPr>
              <w:jc w:val="center"/>
              <w:rPr>
                <w:rFonts w:ascii="Times New Roman" w:hAnsi="Times New Roman"/>
                <w:sz w:val="20"/>
                <w:szCs w:val="20"/>
              </w:rPr>
            </w:pPr>
            <w:r w:rsidRPr="0043100D">
              <w:rPr>
                <w:rFonts w:ascii="Times New Roman" w:hAnsi="Times New Roman"/>
                <w:b/>
                <w:bCs/>
                <w:sz w:val="20"/>
                <w:szCs w:val="20"/>
              </w:rPr>
              <w:t>Contexto</w:t>
            </w:r>
          </w:p>
        </w:tc>
        <w:tc>
          <w:tcPr>
            <w:tcW w:w="6939" w:type="dxa"/>
          </w:tcPr>
          <w:p w14:paraId="5E591D53" w14:textId="76921343" w:rsidR="0043100D" w:rsidRDefault="0043100D"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43100D">
              <w:rPr>
                <w:rFonts w:ascii="Times New Roman" w:hAnsi="Times New Roman"/>
                <w:sz w:val="20"/>
                <w:szCs w:val="20"/>
              </w:rPr>
              <w:t xml:space="preserve">No olvidar que los contextos importan. Entre mejor relación laboral se tenga se espera mayor compromiso con la institución, pero los maestros de asignatura no tienen certeza laboral, entonces entender que se trabaja con </w:t>
            </w:r>
            <w:r w:rsidR="008968BD" w:rsidRPr="0043100D">
              <w:rPr>
                <w:rFonts w:ascii="Times New Roman" w:hAnsi="Times New Roman"/>
                <w:sz w:val="20"/>
                <w:szCs w:val="20"/>
              </w:rPr>
              <w:t>amor,</w:t>
            </w:r>
            <w:r w:rsidRPr="0043100D">
              <w:rPr>
                <w:rFonts w:ascii="Times New Roman" w:hAnsi="Times New Roman"/>
                <w:sz w:val="20"/>
                <w:szCs w:val="20"/>
              </w:rPr>
              <w:t xml:space="preserve"> pero se debe invertir mayor presupuesto a la educación</w:t>
            </w:r>
            <w:r w:rsidR="00900F3F">
              <w:rPr>
                <w:rFonts w:ascii="Times New Roman" w:hAnsi="Times New Roman"/>
                <w:sz w:val="20"/>
                <w:szCs w:val="20"/>
              </w:rPr>
              <w:t>.</w:t>
            </w:r>
          </w:p>
          <w:p w14:paraId="1AE1CCB2" w14:textId="4BCEF9FC" w:rsidR="00900F3F" w:rsidRPr="0043100D" w:rsidRDefault="00900F3F" w:rsidP="004310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bl>
    <w:p w14:paraId="531527CB" w14:textId="77777777" w:rsidR="0043100D" w:rsidRPr="0043100D" w:rsidRDefault="0043100D" w:rsidP="0043100D">
      <w:pPr>
        <w:jc w:val="center"/>
        <w:rPr>
          <w:rFonts w:ascii="Times New Roman" w:hAnsi="Times New Roman"/>
          <w:sz w:val="20"/>
          <w:szCs w:val="20"/>
        </w:rPr>
      </w:pPr>
      <w:r w:rsidRPr="0043100D">
        <w:rPr>
          <w:rFonts w:ascii="Times New Roman" w:hAnsi="Times New Roman"/>
          <w:sz w:val="20"/>
          <w:szCs w:val="20"/>
        </w:rPr>
        <w:t xml:space="preserve">Fuente elaboración propia de acuerdo con las ideas del modelo de </w:t>
      </w:r>
      <w:proofErr w:type="spellStart"/>
      <w:r w:rsidRPr="0043100D">
        <w:rPr>
          <w:rFonts w:ascii="Times New Roman" w:hAnsi="Times New Roman"/>
          <w:sz w:val="20"/>
          <w:szCs w:val="20"/>
        </w:rPr>
        <w:t>Korthagen</w:t>
      </w:r>
      <w:proofErr w:type="spellEnd"/>
      <w:r w:rsidRPr="0043100D">
        <w:rPr>
          <w:rFonts w:ascii="Times New Roman" w:hAnsi="Times New Roman"/>
          <w:sz w:val="20"/>
          <w:szCs w:val="20"/>
        </w:rPr>
        <w:t xml:space="preserve"> (2010)</w:t>
      </w:r>
    </w:p>
    <w:p w14:paraId="39D27053" w14:textId="288E6006" w:rsidR="0043100D" w:rsidRPr="0043100D" w:rsidRDefault="0043100D" w:rsidP="0043100D">
      <w:pPr>
        <w:pStyle w:val="Prrafodelista"/>
        <w:numPr>
          <w:ilvl w:val="0"/>
          <w:numId w:val="14"/>
        </w:numPr>
        <w:spacing w:after="160" w:line="259" w:lineRule="auto"/>
        <w:ind w:left="284" w:hanging="284"/>
        <w:jc w:val="both"/>
        <w:rPr>
          <w:rFonts w:ascii="Times New Roman" w:hAnsi="Times New Roman"/>
          <w:b/>
          <w:i/>
          <w:sz w:val="26"/>
          <w:szCs w:val="26"/>
        </w:rPr>
      </w:pPr>
      <w:r w:rsidRPr="0043100D">
        <w:rPr>
          <w:rFonts w:ascii="Times New Roman" w:hAnsi="Times New Roman"/>
          <w:b/>
          <w:i/>
          <w:sz w:val="26"/>
          <w:szCs w:val="26"/>
        </w:rPr>
        <w:t xml:space="preserve">Resultados del desarrollo de Estrategias para el desarrollo profesional </w:t>
      </w:r>
    </w:p>
    <w:p w14:paraId="592BE815" w14:textId="77777777" w:rsidR="0043100D" w:rsidRPr="007A1EE0" w:rsidRDefault="0043100D" w:rsidP="0043100D">
      <w:pPr>
        <w:jc w:val="both"/>
        <w:rPr>
          <w:rFonts w:ascii="Times New Roman" w:hAnsi="Times New Roman"/>
          <w:b/>
          <w:i/>
          <w:sz w:val="24"/>
          <w:szCs w:val="24"/>
        </w:rPr>
      </w:pPr>
      <w:r w:rsidRPr="007A1EE0">
        <w:rPr>
          <w:rFonts w:ascii="Times New Roman" w:hAnsi="Times New Roman"/>
          <w:b/>
          <w:i/>
          <w:sz w:val="24"/>
          <w:szCs w:val="24"/>
        </w:rPr>
        <w:t xml:space="preserve">6.1 Diseño del programa </w:t>
      </w:r>
    </w:p>
    <w:p w14:paraId="306FCE45"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PROGRAMA</w:t>
      </w:r>
      <w:r w:rsidRPr="0043100D">
        <w:rPr>
          <w:rFonts w:ascii="Times New Roman" w:hAnsi="Times New Roman"/>
          <w:sz w:val="24"/>
          <w:szCs w:val="24"/>
        </w:rPr>
        <w:t xml:space="preserve"> “La inclusión, la conciencia cultural y la amabilidad son acciones que vivimos en la Universidad”</w:t>
      </w:r>
    </w:p>
    <w:p w14:paraId="4C48F659" w14:textId="77777777" w:rsidR="0043100D" w:rsidRPr="0043100D" w:rsidRDefault="0043100D" w:rsidP="0043100D">
      <w:pPr>
        <w:spacing w:line="240" w:lineRule="auto"/>
        <w:ind w:firstLine="284"/>
        <w:jc w:val="both"/>
        <w:rPr>
          <w:rFonts w:ascii="Times New Roman" w:hAnsi="Times New Roman"/>
          <w:sz w:val="24"/>
          <w:szCs w:val="24"/>
        </w:rPr>
      </w:pPr>
      <w:r w:rsidRPr="00900F3F">
        <w:rPr>
          <w:rFonts w:ascii="Times New Roman" w:hAnsi="Times New Roman"/>
          <w:b/>
          <w:sz w:val="24"/>
          <w:szCs w:val="24"/>
        </w:rPr>
        <w:t>Objetivo general:</w:t>
      </w:r>
      <w:r w:rsidRPr="0043100D">
        <w:rPr>
          <w:rFonts w:ascii="Times New Roman" w:hAnsi="Times New Roman"/>
          <w:sz w:val="24"/>
          <w:szCs w:val="24"/>
        </w:rPr>
        <w:t xml:space="preserve"> Desarrollar nuevas habilidades en los estudiantes de psicología para tomar decisiones, vencer miedos y aprender afrontar el </w:t>
      </w:r>
      <w:proofErr w:type="spellStart"/>
      <w:r w:rsidRPr="0043100D">
        <w:rPr>
          <w:rFonts w:ascii="Times New Roman" w:hAnsi="Times New Roman"/>
          <w:sz w:val="24"/>
          <w:szCs w:val="24"/>
        </w:rPr>
        <w:t>Bullying</w:t>
      </w:r>
      <w:proofErr w:type="spellEnd"/>
      <w:r w:rsidRPr="0043100D">
        <w:rPr>
          <w:rFonts w:ascii="Times New Roman" w:hAnsi="Times New Roman"/>
          <w:sz w:val="24"/>
          <w:szCs w:val="24"/>
        </w:rPr>
        <w:t xml:space="preserve"> escolar. </w:t>
      </w:r>
    </w:p>
    <w:p w14:paraId="261F8C0A"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4:00 p.m.</w:t>
      </w:r>
      <w:r w:rsidRPr="0043100D">
        <w:rPr>
          <w:rFonts w:ascii="Times New Roman" w:hAnsi="Times New Roman"/>
          <w:sz w:val="24"/>
          <w:szCs w:val="24"/>
        </w:rPr>
        <w:t xml:space="preserve"> Registro General</w:t>
      </w:r>
    </w:p>
    <w:p w14:paraId="234C1362"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4:05 p.m.</w:t>
      </w:r>
      <w:r w:rsidRPr="0043100D">
        <w:rPr>
          <w:rFonts w:ascii="Times New Roman" w:hAnsi="Times New Roman"/>
          <w:sz w:val="24"/>
          <w:szCs w:val="24"/>
        </w:rPr>
        <w:t xml:space="preserve"> Inauguración (palabras por los estudiantes,) </w:t>
      </w:r>
    </w:p>
    <w:p w14:paraId="38904F79" w14:textId="45415ECC"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4:10 p.m.</w:t>
      </w:r>
      <w:r w:rsidRPr="0043100D">
        <w:rPr>
          <w:rFonts w:ascii="Times New Roman" w:hAnsi="Times New Roman"/>
          <w:sz w:val="24"/>
          <w:szCs w:val="24"/>
        </w:rPr>
        <w:t xml:space="preserve"> Entrevista tipo papel: 3 invitados    titulada “yo estuvo ahí, yo fui esa estudiante, yo fui ese…”  </w:t>
      </w:r>
    </w:p>
    <w:p w14:paraId="1345A9A1"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4:30 p.m.</w:t>
      </w:r>
      <w:r w:rsidRPr="0043100D">
        <w:rPr>
          <w:rFonts w:ascii="Times New Roman" w:hAnsi="Times New Roman"/>
          <w:sz w:val="24"/>
          <w:szCs w:val="24"/>
        </w:rPr>
        <w:t xml:space="preserve">  Receso</w:t>
      </w:r>
    </w:p>
    <w:p w14:paraId="728942B4" w14:textId="31C57B1D"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4:35 p.m.</w:t>
      </w:r>
      <w:r w:rsidRPr="0043100D">
        <w:rPr>
          <w:rFonts w:ascii="Times New Roman" w:hAnsi="Times New Roman"/>
          <w:sz w:val="24"/>
          <w:szCs w:val="24"/>
        </w:rPr>
        <w:t xml:space="preserve"> Presentación del ciclo de Documentales por el grupo de la materia Orientación, asesoría y tutorías turno vespertino. Decía Ortega y Gacel “que toda realidad que se ignora prepara su venganza”. Encima de la mesa debemos colocar todos los hechos y sobre todo el acoso escolar, el </w:t>
      </w:r>
      <w:proofErr w:type="spellStart"/>
      <w:r w:rsidRPr="0043100D">
        <w:rPr>
          <w:rFonts w:ascii="Times New Roman" w:hAnsi="Times New Roman"/>
          <w:sz w:val="24"/>
          <w:szCs w:val="24"/>
        </w:rPr>
        <w:t>Bullying</w:t>
      </w:r>
      <w:proofErr w:type="spellEnd"/>
      <w:r w:rsidRPr="0043100D">
        <w:rPr>
          <w:rFonts w:ascii="Times New Roman" w:hAnsi="Times New Roman"/>
          <w:sz w:val="24"/>
          <w:szCs w:val="24"/>
        </w:rPr>
        <w:t xml:space="preserve"> escolar sin duda ahí está presente, no ha desaparecido ese fantasma y continua, así que hablemos de él. </w:t>
      </w:r>
    </w:p>
    <w:p w14:paraId="16D0DC98"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lastRenderedPageBreak/>
        <w:t>4: 36 p.m.</w:t>
      </w:r>
      <w:r w:rsidRPr="0043100D">
        <w:rPr>
          <w:rFonts w:ascii="Times New Roman" w:hAnsi="Times New Roman"/>
          <w:sz w:val="24"/>
          <w:szCs w:val="24"/>
        </w:rPr>
        <w:t xml:space="preserve"> 1.- Documental Producción y coordinación Mtra. Silvia Villarruel Rodríguez Equipo 1 (Integrantes </w:t>
      </w:r>
      <w:proofErr w:type="spellStart"/>
      <w:r w:rsidRPr="0043100D">
        <w:rPr>
          <w:rFonts w:ascii="Times New Roman" w:hAnsi="Times New Roman"/>
          <w:sz w:val="24"/>
          <w:szCs w:val="24"/>
        </w:rPr>
        <w:t>Aide</w:t>
      </w:r>
      <w:proofErr w:type="spellEnd"/>
      <w:r w:rsidRPr="0043100D">
        <w:rPr>
          <w:rFonts w:ascii="Times New Roman" w:hAnsi="Times New Roman"/>
          <w:sz w:val="24"/>
          <w:szCs w:val="24"/>
        </w:rPr>
        <w:t xml:space="preserve">, Frida, Sofía, Ana Laura) </w:t>
      </w:r>
    </w:p>
    <w:p w14:paraId="65AB6797"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 43 p.m.</w:t>
      </w:r>
      <w:r w:rsidRPr="0043100D">
        <w:rPr>
          <w:rFonts w:ascii="Times New Roman" w:hAnsi="Times New Roman"/>
          <w:sz w:val="24"/>
          <w:szCs w:val="24"/>
        </w:rPr>
        <w:t xml:space="preserve"> 2.- Documental Producción y coordinación Mtra. Silvia Villarruel Rodríguez Equipo 2 (integrantes Ángela, </w:t>
      </w:r>
      <w:proofErr w:type="spellStart"/>
      <w:r w:rsidRPr="0043100D">
        <w:rPr>
          <w:rFonts w:ascii="Times New Roman" w:hAnsi="Times New Roman"/>
          <w:sz w:val="24"/>
          <w:szCs w:val="24"/>
        </w:rPr>
        <w:t>Yuremi</w:t>
      </w:r>
      <w:proofErr w:type="spellEnd"/>
      <w:r w:rsidRPr="0043100D">
        <w:rPr>
          <w:rFonts w:ascii="Times New Roman" w:hAnsi="Times New Roman"/>
          <w:sz w:val="24"/>
          <w:szCs w:val="24"/>
        </w:rPr>
        <w:t xml:space="preserve">, Alberto) </w:t>
      </w:r>
    </w:p>
    <w:p w14:paraId="7BB20AC8"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4: 50 p.m.</w:t>
      </w:r>
      <w:r w:rsidRPr="0043100D">
        <w:rPr>
          <w:rFonts w:ascii="Times New Roman" w:hAnsi="Times New Roman"/>
          <w:sz w:val="24"/>
          <w:szCs w:val="24"/>
        </w:rPr>
        <w:t xml:space="preserve"> 3.- Documental Producción y coordinación Mtra. Silvia Villarruel Rodríguez Equipo 3 (Integrantes Roció, </w:t>
      </w:r>
      <w:proofErr w:type="spellStart"/>
      <w:r w:rsidRPr="0043100D">
        <w:rPr>
          <w:rFonts w:ascii="Times New Roman" w:hAnsi="Times New Roman"/>
          <w:sz w:val="24"/>
          <w:szCs w:val="24"/>
        </w:rPr>
        <w:t>Leilani</w:t>
      </w:r>
      <w:proofErr w:type="spellEnd"/>
      <w:r w:rsidRPr="0043100D">
        <w:rPr>
          <w:rFonts w:ascii="Times New Roman" w:hAnsi="Times New Roman"/>
          <w:sz w:val="24"/>
          <w:szCs w:val="24"/>
        </w:rPr>
        <w:t xml:space="preserve">, </w:t>
      </w:r>
      <w:proofErr w:type="spellStart"/>
      <w:r w:rsidRPr="0043100D">
        <w:rPr>
          <w:rFonts w:ascii="Times New Roman" w:hAnsi="Times New Roman"/>
          <w:sz w:val="24"/>
          <w:szCs w:val="24"/>
        </w:rPr>
        <w:t>Anallely</w:t>
      </w:r>
      <w:proofErr w:type="spellEnd"/>
      <w:r w:rsidRPr="0043100D">
        <w:rPr>
          <w:rFonts w:ascii="Times New Roman" w:hAnsi="Times New Roman"/>
          <w:sz w:val="24"/>
          <w:szCs w:val="24"/>
        </w:rPr>
        <w:t xml:space="preserve">, </w:t>
      </w:r>
      <w:proofErr w:type="spellStart"/>
      <w:r w:rsidRPr="0043100D">
        <w:rPr>
          <w:rFonts w:ascii="Times New Roman" w:hAnsi="Times New Roman"/>
          <w:sz w:val="24"/>
          <w:szCs w:val="24"/>
        </w:rPr>
        <w:t>Jaemy</w:t>
      </w:r>
      <w:proofErr w:type="spellEnd"/>
      <w:r w:rsidRPr="0043100D">
        <w:rPr>
          <w:rFonts w:ascii="Times New Roman" w:hAnsi="Times New Roman"/>
          <w:sz w:val="24"/>
          <w:szCs w:val="24"/>
        </w:rPr>
        <w:t xml:space="preserve"> Anahí)</w:t>
      </w:r>
    </w:p>
    <w:p w14:paraId="78548F51" w14:textId="1FBD52EA"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 xml:space="preserve">4:59 p.m. </w:t>
      </w:r>
      <w:r w:rsidRPr="0043100D">
        <w:rPr>
          <w:rFonts w:ascii="Times New Roman" w:hAnsi="Times New Roman"/>
          <w:sz w:val="24"/>
          <w:szCs w:val="24"/>
        </w:rPr>
        <w:t xml:space="preserve">4.- Documental Producción y coordinación Mtra. Silvia Villarruel Rodríguez Equipo 4 (Integrantes Diana Laura, Dulce María, Ana </w:t>
      </w:r>
      <w:proofErr w:type="spellStart"/>
      <w:r w:rsidRPr="0043100D">
        <w:rPr>
          <w:rFonts w:ascii="Times New Roman" w:hAnsi="Times New Roman"/>
          <w:sz w:val="24"/>
          <w:szCs w:val="24"/>
        </w:rPr>
        <w:t>Sarahí</w:t>
      </w:r>
      <w:proofErr w:type="spellEnd"/>
      <w:r w:rsidRPr="0043100D">
        <w:rPr>
          <w:rFonts w:ascii="Times New Roman" w:hAnsi="Times New Roman"/>
          <w:sz w:val="24"/>
          <w:szCs w:val="24"/>
        </w:rPr>
        <w:t>)</w:t>
      </w:r>
    </w:p>
    <w:p w14:paraId="5F0B0F95"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5:08 p.m.</w:t>
      </w:r>
      <w:r w:rsidRPr="0043100D">
        <w:rPr>
          <w:rFonts w:ascii="Times New Roman" w:hAnsi="Times New Roman"/>
          <w:sz w:val="24"/>
          <w:szCs w:val="24"/>
        </w:rPr>
        <w:t xml:space="preserve"> 5.- Documental Producción y coordinación Mtra. Silvia Villarruel Rodríguez Equipo 1 (Integrantes Carlos Eduardo, Saúl Curiel, Ricardo, Daniel </w:t>
      </w:r>
      <w:proofErr w:type="spellStart"/>
      <w:r w:rsidRPr="0043100D">
        <w:rPr>
          <w:rFonts w:ascii="Times New Roman" w:hAnsi="Times New Roman"/>
          <w:sz w:val="24"/>
          <w:szCs w:val="24"/>
        </w:rPr>
        <w:t>Rodriguez</w:t>
      </w:r>
      <w:proofErr w:type="spellEnd"/>
      <w:r w:rsidRPr="0043100D">
        <w:rPr>
          <w:rFonts w:ascii="Times New Roman" w:hAnsi="Times New Roman"/>
          <w:sz w:val="24"/>
          <w:szCs w:val="24"/>
        </w:rPr>
        <w:t xml:space="preserve">.) </w:t>
      </w:r>
    </w:p>
    <w:p w14:paraId="4661BC64"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5:16 p.m.</w:t>
      </w:r>
      <w:r w:rsidRPr="0043100D">
        <w:rPr>
          <w:rFonts w:ascii="Times New Roman" w:hAnsi="Times New Roman"/>
          <w:sz w:val="24"/>
          <w:szCs w:val="24"/>
        </w:rPr>
        <w:t xml:space="preserve"> 6.- Documental Producción y coordinación Mtra. Silvia Villarruel Rodríguez Equipo 2 (Integrante Cinthia </w:t>
      </w:r>
      <w:proofErr w:type="spellStart"/>
      <w:r w:rsidRPr="0043100D">
        <w:rPr>
          <w:rFonts w:ascii="Times New Roman" w:hAnsi="Times New Roman"/>
          <w:sz w:val="24"/>
          <w:szCs w:val="24"/>
        </w:rPr>
        <w:t>Sanchez</w:t>
      </w:r>
      <w:proofErr w:type="spellEnd"/>
      <w:r w:rsidRPr="0043100D">
        <w:rPr>
          <w:rFonts w:ascii="Times New Roman" w:hAnsi="Times New Roman"/>
          <w:sz w:val="24"/>
          <w:szCs w:val="24"/>
        </w:rPr>
        <w:t>)</w:t>
      </w:r>
    </w:p>
    <w:p w14:paraId="2E852C6F" w14:textId="261B84C3"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5:24 p.m.</w:t>
      </w:r>
      <w:r w:rsidRPr="0043100D">
        <w:rPr>
          <w:rFonts w:ascii="Times New Roman" w:hAnsi="Times New Roman"/>
          <w:sz w:val="24"/>
          <w:szCs w:val="24"/>
        </w:rPr>
        <w:t xml:space="preserve"> Presenta Erika </w:t>
      </w:r>
      <w:proofErr w:type="spellStart"/>
      <w:r w:rsidRPr="0043100D">
        <w:rPr>
          <w:rFonts w:ascii="Times New Roman" w:hAnsi="Times New Roman"/>
          <w:sz w:val="24"/>
          <w:szCs w:val="24"/>
        </w:rPr>
        <w:t>Yuremi</w:t>
      </w:r>
      <w:proofErr w:type="spellEnd"/>
      <w:r w:rsidRPr="0043100D">
        <w:rPr>
          <w:rFonts w:ascii="Times New Roman" w:hAnsi="Times New Roman"/>
          <w:sz w:val="24"/>
          <w:szCs w:val="24"/>
        </w:rPr>
        <w:t>, un poster acerca de una inve</w:t>
      </w:r>
      <w:r>
        <w:rPr>
          <w:rFonts w:ascii="Times New Roman" w:hAnsi="Times New Roman"/>
          <w:sz w:val="24"/>
          <w:szCs w:val="24"/>
        </w:rPr>
        <w:t>stigación que se realizó en el C</w:t>
      </w:r>
      <w:r w:rsidRPr="0043100D">
        <w:rPr>
          <w:rFonts w:ascii="Times New Roman" w:hAnsi="Times New Roman"/>
          <w:sz w:val="24"/>
          <w:szCs w:val="24"/>
        </w:rPr>
        <w:t xml:space="preserve">entro </w:t>
      </w:r>
      <w:r>
        <w:rPr>
          <w:rFonts w:ascii="Times New Roman" w:hAnsi="Times New Roman"/>
          <w:sz w:val="24"/>
          <w:szCs w:val="24"/>
        </w:rPr>
        <w:t>U</w:t>
      </w:r>
      <w:r w:rsidRPr="0043100D">
        <w:rPr>
          <w:rFonts w:ascii="Times New Roman" w:hAnsi="Times New Roman"/>
          <w:sz w:val="24"/>
          <w:szCs w:val="24"/>
        </w:rPr>
        <w:t xml:space="preserve">niversitario </w:t>
      </w:r>
      <w:r>
        <w:rPr>
          <w:rFonts w:ascii="Times New Roman" w:hAnsi="Times New Roman"/>
          <w:sz w:val="24"/>
          <w:szCs w:val="24"/>
        </w:rPr>
        <w:t>de la C</w:t>
      </w:r>
      <w:r w:rsidRPr="0043100D">
        <w:rPr>
          <w:rFonts w:ascii="Times New Roman" w:hAnsi="Times New Roman"/>
          <w:sz w:val="24"/>
          <w:szCs w:val="24"/>
        </w:rPr>
        <w:t xml:space="preserve">iénega. Acerca de acosos escolar. </w:t>
      </w:r>
    </w:p>
    <w:p w14:paraId="46066B93"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 32 p.m.</w:t>
      </w:r>
      <w:r w:rsidRPr="0043100D">
        <w:rPr>
          <w:rFonts w:ascii="Times New Roman" w:hAnsi="Times New Roman"/>
          <w:sz w:val="24"/>
          <w:szCs w:val="24"/>
        </w:rPr>
        <w:t xml:space="preserve"> preguntas a la presentación de </w:t>
      </w:r>
      <w:proofErr w:type="spellStart"/>
      <w:r w:rsidRPr="0043100D">
        <w:rPr>
          <w:rFonts w:ascii="Times New Roman" w:hAnsi="Times New Roman"/>
          <w:sz w:val="24"/>
          <w:szCs w:val="24"/>
        </w:rPr>
        <w:t>Yuremi</w:t>
      </w:r>
      <w:proofErr w:type="spellEnd"/>
      <w:r w:rsidRPr="0043100D">
        <w:rPr>
          <w:rFonts w:ascii="Times New Roman" w:hAnsi="Times New Roman"/>
          <w:sz w:val="24"/>
          <w:szCs w:val="24"/>
        </w:rPr>
        <w:t xml:space="preserve">. (Agradecer y aplauso a su trabajo y los hallazgos encontrados). </w:t>
      </w:r>
    </w:p>
    <w:p w14:paraId="7F59CAA7"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 37 p.m.</w:t>
      </w:r>
      <w:r w:rsidRPr="0043100D">
        <w:rPr>
          <w:rFonts w:ascii="Times New Roman" w:hAnsi="Times New Roman"/>
          <w:sz w:val="24"/>
          <w:szCs w:val="24"/>
        </w:rPr>
        <w:t xml:space="preserve">  Invitación a recorrer la exposición de fotografías titulada “El </w:t>
      </w:r>
      <w:proofErr w:type="spellStart"/>
      <w:r w:rsidRPr="0043100D">
        <w:rPr>
          <w:rFonts w:ascii="Times New Roman" w:hAnsi="Times New Roman"/>
          <w:sz w:val="24"/>
          <w:szCs w:val="24"/>
        </w:rPr>
        <w:t>Bullying</w:t>
      </w:r>
      <w:proofErr w:type="spellEnd"/>
      <w:r w:rsidRPr="0043100D">
        <w:rPr>
          <w:rFonts w:ascii="Times New Roman" w:hAnsi="Times New Roman"/>
          <w:sz w:val="24"/>
          <w:szCs w:val="24"/>
        </w:rPr>
        <w:t xml:space="preserve"> escolar no es triste, es peligroso” Compartir impresiones e interpretaciones de los espectadores, los evaluadores y autores.</w:t>
      </w:r>
    </w:p>
    <w:p w14:paraId="32C06A38"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5:47 p.m.</w:t>
      </w:r>
      <w:r w:rsidRPr="0043100D">
        <w:rPr>
          <w:rFonts w:ascii="Times New Roman" w:hAnsi="Times New Roman"/>
          <w:sz w:val="24"/>
          <w:szCs w:val="24"/>
        </w:rPr>
        <w:t xml:space="preserve"> presentación del performance “del odio al amor, hay un solo abrazo” por el grupo de Bases Teórico prácticas de la entrevista </w:t>
      </w:r>
    </w:p>
    <w:p w14:paraId="1AB7C26F" w14:textId="6E610771"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5: 50 p.m.</w:t>
      </w:r>
      <w:r w:rsidRPr="0043100D">
        <w:rPr>
          <w:rFonts w:ascii="Times New Roman" w:hAnsi="Times New Roman"/>
          <w:sz w:val="24"/>
          <w:szCs w:val="24"/>
        </w:rPr>
        <w:t xml:space="preserve"> Palabras por parte de estudiantes</w:t>
      </w:r>
    </w:p>
    <w:p w14:paraId="16AAD8DE"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b/>
          <w:sz w:val="24"/>
          <w:szCs w:val="24"/>
        </w:rPr>
        <w:t>6:00 p.m.</w:t>
      </w:r>
      <w:r w:rsidRPr="0043100D">
        <w:rPr>
          <w:rFonts w:ascii="Times New Roman" w:hAnsi="Times New Roman"/>
          <w:sz w:val="24"/>
          <w:szCs w:val="24"/>
        </w:rPr>
        <w:t xml:space="preserve"> Clausura del evento </w:t>
      </w:r>
    </w:p>
    <w:p w14:paraId="334E8D7F" w14:textId="564431E6"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sz w:val="24"/>
          <w:szCs w:val="24"/>
        </w:rPr>
        <w:t>Discurso de Inauguración mi nombre es Karla Catalina</w:t>
      </w:r>
      <w:r>
        <w:rPr>
          <w:rFonts w:ascii="Times New Roman" w:hAnsi="Times New Roman"/>
          <w:sz w:val="24"/>
          <w:szCs w:val="24"/>
        </w:rPr>
        <w:t>,</w:t>
      </w:r>
      <w:r w:rsidRPr="0043100D">
        <w:rPr>
          <w:rFonts w:ascii="Times New Roman" w:hAnsi="Times New Roman"/>
          <w:sz w:val="24"/>
          <w:szCs w:val="24"/>
        </w:rPr>
        <w:t xml:space="preserve"> les doy la más cordial Bienvenida “Este evento es el motivo que nos reúne este día 20 de noviembre 2024 me gustaría que lo disfruten, compartan y convivamos, </w:t>
      </w:r>
    </w:p>
    <w:p w14:paraId="44B7793C" w14:textId="757BAE50" w:rsidR="00165142" w:rsidRDefault="0043100D" w:rsidP="0043100D">
      <w:pPr>
        <w:spacing w:line="240" w:lineRule="auto"/>
        <w:ind w:firstLine="284"/>
        <w:jc w:val="both"/>
        <w:rPr>
          <w:rFonts w:ascii="Times New Roman" w:hAnsi="Times New Roman"/>
          <w:sz w:val="24"/>
          <w:szCs w:val="24"/>
        </w:rPr>
      </w:pPr>
      <w:r w:rsidRPr="0043100D">
        <w:rPr>
          <w:rFonts w:ascii="Times New Roman" w:hAnsi="Times New Roman"/>
          <w:sz w:val="24"/>
          <w:szCs w:val="24"/>
        </w:rPr>
        <w:t xml:space="preserve">Les platico este evento fue el producto de horas de trabajo, lectura, ponernos de acuerdo, y demás acciones dentro de las relaciones </w:t>
      </w:r>
      <w:r w:rsidR="00165142" w:rsidRPr="0043100D">
        <w:rPr>
          <w:rFonts w:ascii="Times New Roman" w:hAnsi="Times New Roman"/>
          <w:sz w:val="24"/>
          <w:szCs w:val="24"/>
        </w:rPr>
        <w:t>humanas, no</w:t>
      </w:r>
      <w:r w:rsidRPr="0043100D">
        <w:rPr>
          <w:rFonts w:ascii="Times New Roman" w:hAnsi="Times New Roman"/>
          <w:sz w:val="24"/>
          <w:szCs w:val="24"/>
        </w:rPr>
        <w:t xml:space="preserve"> fue fácil porque no es sencillo armar un programa, diseñar productos y ponernos a trabajar a todas y </w:t>
      </w:r>
      <w:r w:rsidR="00165142" w:rsidRPr="0043100D">
        <w:rPr>
          <w:rFonts w:ascii="Times New Roman" w:hAnsi="Times New Roman"/>
          <w:sz w:val="24"/>
          <w:szCs w:val="24"/>
        </w:rPr>
        <w:t>todos, hago</w:t>
      </w:r>
      <w:r w:rsidRPr="0043100D">
        <w:rPr>
          <w:rFonts w:ascii="Times New Roman" w:hAnsi="Times New Roman"/>
          <w:sz w:val="24"/>
          <w:szCs w:val="24"/>
        </w:rPr>
        <w:t xml:space="preserve"> mención para </w:t>
      </w:r>
      <w:r w:rsidR="00165142" w:rsidRPr="0043100D">
        <w:rPr>
          <w:rFonts w:ascii="Times New Roman" w:hAnsi="Times New Roman"/>
          <w:sz w:val="24"/>
          <w:szCs w:val="24"/>
        </w:rPr>
        <w:t>la Mtra.</w:t>
      </w:r>
      <w:r w:rsidRPr="0043100D">
        <w:rPr>
          <w:rFonts w:ascii="Times New Roman" w:hAnsi="Times New Roman"/>
          <w:sz w:val="24"/>
          <w:szCs w:val="24"/>
        </w:rPr>
        <w:t xml:space="preserve"> Silvia Villarruel Rodríguez quien nos </w:t>
      </w:r>
      <w:r w:rsidR="00165142" w:rsidRPr="0043100D">
        <w:rPr>
          <w:rFonts w:ascii="Times New Roman" w:hAnsi="Times New Roman"/>
          <w:sz w:val="24"/>
          <w:szCs w:val="24"/>
        </w:rPr>
        <w:t>dirigía, coordino</w:t>
      </w:r>
      <w:r w:rsidRPr="0043100D">
        <w:rPr>
          <w:rFonts w:ascii="Times New Roman" w:hAnsi="Times New Roman"/>
          <w:sz w:val="24"/>
          <w:szCs w:val="24"/>
        </w:rPr>
        <w:t xml:space="preserve"> y elaboro este programa </w:t>
      </w:r>
      <w:r w:rsidR="00165142" w:rsidRPr="0043100D">
        <w:rPr>
          <w:rFonts w:ascii="Times New Roman" w:hAnsi="Times New Roman"/>
          <w:sz w:val="24"/>
          <w:szCs w:val="24"/>
        </w:rPr>
        <w:t>dándonos el</w:t>
      </w:r>
      <w:r w:rsidR="00165142">
        <w:rPr>
          <w:rFonts w:ascii="Times New Roman" w:hAnsi="Times New Roman"/>
          <w:sz w:val="24"/>
          <w:szCs w:val="24"/>
        </w:rPr>
        <w:t xml:space="preserve"> espacio para mostrar nuestra </w:t>
      </w:r>
      <w:r w:rsidRPr="0043100D">
        <w:rPr>
          <w:rFonts w:ascii="Times New Roman" w:hAnsi="Times New Roman"/>
          <w:sz w:val="24"/>
          <w:szCs w:val="24"/>
        </w:rPr>
        <w:t>capacidad, nuestro trabajo colaborativo</w:t>
      </w:r>
      <w:r w:rsidR="00165142">
        <w:rPr>
          <w:rFonts w:ascii="Times New Roman" w:hAnsi="Times New Roman"/>
          <w:sz w:val="24"/>
          <w:szCs w:val="24"/>
        </w:rPr>
        <w:t>.</w:t>
      </w:r>
    </w:p>
    <w:p w14:paraId="1A944083" w14:textId="4B035DFC" w:rsidR="0043100D" w:rsidRDefault="00165142" w:rsidP="0043100D">
      <w:pPr>
        <w:spacing w:line="240" w:lineRule="auto"/>
        <w:ind w:firstLine="284"/>
        <w:jc w:val="both"/>
        <w:rPr>
          <w:rFonts w:ascii="Times New Roman" w:hAnsi="Times New Roman"/>
          <w:sz w:val="24"/>
          <w:szCs w:val="24"/>
        </w:rPr>
      </w:pPr>
      <w:r>
        <w:rPr>
          <w:rFonts w:ascii="Times New Roman" w:hAnsi="Times New Roman"/>
          <w:sz w:val="24"/>
          <w:szCs w:val="24"/>
        </w:rPr>
        <w:t>N</w:t>
      </w:r>
      <w:r w:rsidR="0043100D" w:rsidRPr="0043100D">
        <w:rPr>
          <w:rFonts w:ascii="Times New Roman" w:hAnsi="Times New Roman"/>
          <w:sz w:val="24"/>
          <w:szCs w:val="24"/>
        </w:rPr>
        <w:t xml:space="preserve">uestro </w:t>
      </w:r>
      <w:r w:rsidRPr="0043100D">
        <w:rPr>
          <w:rFonts w:ascii="Times New Roman" w:hAnsi="Times New Roman"/>
          <w:sz w:val="24"/>
          <w:szCs w:val="24"/>
        </w:rPr>
        <w:t>desempeño y</w:t>
      </w:r>
      <w:r w:rsidR="0043100D" w:rsidRPr="0043100D">
        <w:rPr>
          <w:rFonts w:ascii="Times New Roman" w:hAnsi="Times New Roman"/>
          <w:sz w:val="24"/>
          <w:szCs w:val="24"/>
        </w:rPr>
        <w:t xml:space="preserve"> sabernos capaces de realizar acciones que transformen nuestro contexto es </w:t>
      </w:r>
      <w:r w:rsidRPr="0043100D">
        <w:rPr>
          <w:rFonts w:ascii="Times New Roman" w:hAnsi="Times New Roman"/>
          <w:sz w:val="24"/>
          <w:szCs w:val="24"/>
        </w:rPr>
        <w:t>el trabajo</w:t>
      </w:r>
      <w:r w:rsidR="0043100D" w:rsidRPr="0043100D">
        <w:rPr>
          <w:rFonts w:ascii="Times New Roman" w:hAnsi="Times New Roman"/>
          <w:sz w:val="24"/>
          <w:szCs w:val="24"/>
        </w:rPr>
        <w:t xml:space="preserve"> de un </w:t>
      </w:r>
      <w:r w:rsidRPr="0043100D">
        <w:rPr>
          <w:rFonts w:ascii="Times New Roman" w:hAnsi="Times New Roman"/>
          <w:sz w:val="24"/>
          <w:szCs w:val="24"/>
        </w:rPr>
        <w:t>semestre que</w:t>
      </w:r>
      <w:r w:rsidR="0043100D" w:rsidRPr="0043100D">
        <w:rPr>
          <w:rFonts w:ascii="Times New Roman" w:hAnsi="Times New Roman"/>
          <w:sz w:val="24"/>
          <w:szCs w:val="24"/>
        </w:rPr>
        <w:t xml:space="preserve"> involucra </w:t>
      </w:r>
      <w:r w:rsidRPr="0043100D">
        <w:rPr>
          <w:rFonts w:ascii="Times New Roman" w:hAnsi="Times New Roman"/>
          <w:sz w:val="24"/>
          <w:szCs w:val="24"/>
        </w:rPr>
        <w:t>a tres</w:t>
      </w:r>
      <w:r w:rsidR="0043100D" w:rsidRPr="0043100D">
        <w:rPr>
          <w:rFonts w:ascii="Times New Roman" w:hAnsi="Times New Roman"/>
          <w:sz w:val="24"/>
          <w:szCs w:val="24"/>
        </w:rPr>
        <w:t xml:space="preserve"> grupos de </w:t>
      </w:r>
      <w:r w:rsidRPr="0043100D">
        <w:rPr>
          <w:rFonts w:ascii="Times New Roman" w:hAnsi="Times New Roman"/>
          <w:sz w:val="24"/>
          <w:szCs w:val="24"/>
        </w:rPr>
        <w:t>jóvenes estudiantes</w:t>
      </w:r>
      <w:r w:rsidR="0043100D" w:rsidRPr="0043100D">
        <w:rPr>
          <w:rFonts w:ascii="Times New Roman" w:hAnsi="Times New Roman"/>
          <w:sz w:val="24"/>
          <w:szCs w:val="24"/>
        </w:rPr>
        <w:t xml:space="preserve"> unidos con un propósito realizar un digno evento. Pese a que pueden decir que es un desacierto porque nadie quiere hacer nada por el otro, que cada quien ve por lo suyo como si fuéramos islas y estuviéramos solos, pues se equivocaron, porque aquí, estamos hoy y si, pequeñas acciones nos hacen ser diferentes. </w:t>
      </w:r>
    </w:p>
    <w:p w14:paraId="5B3972E6" w14:textId="404DA06A" w:rsidR="00F82C35" w:rsidRDefault="00F82C35" w:rsidP="0043100D">
      <w:pPr>
        <w:spacing w:line="240" w:lineRule="auto"/>
        <w:ind w:firstLine="284"/>
        <w:jc w:val="both"/>
        <w:rPr>
          <w:rFonts w:ascii="Times New Roman" w:hAnsi="Times New Roman"/>
          <w:sz w:val="24"/>
          <w:szCs w:val="24"/>
        </w:rPr>
      </w:pPr>
      <w:r>
        <w:rPr>
          <w:rFonts w:ascii="Times New Roman" w:hAnsi="Times New Roman"/>
          <w:sz w:val="24"/>
          <w:szCs w:val="24"/>
        </w:rPr>
        <w:t xml:space="preserve">Como trasfondo de elaborar este trabajo hemos justificado como los sujetos de la investigación, fueron capaces de formar un sólido estrato de cultura académica, que al menos </w:t>
      </w:r>
      <w:r>
        <w:rPr>
          <w:rFonts w:ascii="Times New Roman" w:hAnsi="Times New Roman"/>
          <w:sz w:val="24"/>
          <w:szCs w:val="24"/>
        </w:rPr>
        <w:lastRenderedPageBreak/>
        <w:t xml:space="preserve">en el diseño del programa se evidencia sin ningún problema, el caso de incluir las tecnologías dentro del curso de la unidad de aprendizaje da una concepción docta que integra un fortísimo componente de esta investigación.     </w:t>
      </w:r>
    </w:p>
    <w:p w14:paraId="4946E7A3" w14:textId="3F22D576" w:rsidR="0043100D" w:rsidRPr="0043100D" w:rsidRDefault="0043100D" w:rsidP="0043100D">
      <w:pPr>
        <w:spacing w:line="240" w:lineRule="auto"/>
        <w:jc w:val="both"/>
        <w:rPr>
          <w:rFonts w:ascii="Times New Roman" w:hAnsi="Times New Roman"/>
          <w:b/>
          <w:i/>
          <w:sz w:val="26"/>
          <w:szCs w:val="26"/>
        </w:rPr>
      </w:pPr>
      <w:r w:rsidRPr="0043100D">
        <w:rPr>
          <w:rFonts w:ascii="Times New Roman" w:hAnsi="Times New Roman"/>
          <w:b/>
          <w:i/>
          <w:sz w:val="26"/>
          <w:szCs w:val="26"/>
        </w:rPr>
        <w:t>7. Discurso de Cierre</w:t>
      </w:r>
    </w:p>
    <w:p w14:paraId="0E4F2B2C" w14:textId="77777777"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sz w:val="24"/>
          <w:szCs w:val="24"/>
        </w:rPr>
        <w:t xml:space="preserve">Por parte de Andrea Naomi y Evelyn La comunicación acerca a los seres humanos, la entrevista permite conocer más allá de lo evidente y la Orientación, la asesoría y tutorías… son la pieza clave para transformar nuestra conciencia en el entorno escolar. </w:t>
      </w:r>
    </w:p>
    <w:p w14:paraId="0E37ED03" w14:textId="5AF66D65" w:rsidR="0043100D" w:rsidRPr="0043100D" w:rsidRDefault="0043100D" w:rsidP="0043100D">
      <w:pPr>
        <w:spacing w:line="240" w:lineRule="auto"/>
        <w:ind w:firstLine="284"/>
        <w:jc w:val="both"/>
        <w:rPr>
          <w:rFonts w:ascii="Times New Roman" w:hAnsi="Times New Roman"/>
          <w:sz w:val="24"/>
          <w:szCs w:val="24"/>
        </w:rPr>
      </w:pPr>
      <w:r w:rsidRPr="0043100D">
        <w:rPr>
          <w:rFonts w:ascii="Times New Roman" w:hAnsi="Times New Roman"/>
          <w:sz w:val="24"/>
          <w:szCs w:val="24"/>
        </w:rPr>
        <w:t xml:space="preserve">No lo dudo que sirven de mucho aprender las Teorías, pero yo considero que para ver si funciona una teoría debemos verificarlas, y verificar una teoría tiene que ser de alguna manera un trabajo cuidado, coordinado, y académico; por ejemplo, uno puede teorizar que se aprende por imitación, que seguimos modelos, según dice Bandura… </w:t>
      </w:r>
    </w:p>
    <w:p w14:paraId="03D5A6CE" w14:textId="0435C351" w:rsidR="0043100D" w:rsidRDefault="0043100D" w:rsidP="0043100D">
      <w:pPr>
        <w:spacing w:line="240" w:lineRule="auto"/>
        <w:ind w:firstLine="284"/>
        <w:jc w:val="both"/>
        <w:rPr>
          <w:rFonts w:ascii="Times New Roman" w:hAnsi="Times New Roman"/>
          <w:b/>
          <w:sz w:val="24"/>
          <w:szCs w:val="24"/>
        </w:rPr>
      </w:pPr>
      <w:r w:rsidRPr="0043100D">
        <w:rPr>
          <w:rFonts w:ascii="Times New Roman" w:hAnsi="Times New Roman"/>
          <w:sz w:val="24"/>
          <w:szCs w:val="24"/>
        </w:rPr>
        <w:t xml:space="preserve">Entonces este día de nuestras experiencias de las experiencias de otros compañeros, de estar juntos y juntas, de convivir de su amabilidad y disposición para lograr este evento hemos aprendido que </w:t>
      </w:r>
      <w:r w:rsidRPr="00BB77E0">
        <w:rPr>
          <w:rFonts w:ascii="Times New Roman" w:hAnsi="Times New Roman"/>
          <w:b/>
          <w:sz w:val="24"/>
          <w:szCs w:val="24"/>
        </w:rPr>
        <w:t>“La inclusión, la conciencia cultural y la amabilidad son acciones que vivimos en la Universidad y que podemos llevarlo al lugar donde vivimos”</w:t>
      </w:r>
    </w:p>
    <w:p w14:paraId="1D92AFA1" w14:textId="15816E20" w:rsidR="008F05AE" w:rsidRPr="008F05AE" w:rsidRDefault="008F05AE" w:rsidP="0043100D">
      <w:pPr>
        <w:spacing w:line="240" w:lineRule="auto"/>
        <w:ind w:firstLine="284"/>
        <w:jc w:val="both"/>
        <w:rPr>
          <w:rFonts w:ascii="Times New Roman" w:hAnsi="Times New Roman"/>
          <w:sz w:val="24"/>
          <w:szCs w:val="24"/>
        </w:rPr>
      </w:pPr>
      <w:r w:rsidRPr="008F05AE">
        <w:rPr>
          <w:rFonts w:ascii="Times New Roman" w:hAnsi="Times New Roman"/>
          <w:sz w:val="24"/>
          <w:szCs w:val="24"/>
        </w:rPr>
        <w:t xml:space="preserve">En la </w:t>
      </w:r>
      <w:r>
        <w:rPr>
          <w:rFonts w:ascii="Times New Roman" w:hAnsi="Times New Roman"/>
          <w:sz w:val="24"/>
          <w:szCs w:val="24"/>
        </w:rPr>
        <w:t>reflexión de este cierre, se evidencia la importancia de la vinculación “docentes estudiantes” echando mano de todos l</w:t>
      </w:r>
      <w:r w:rsidR="00AB4727">
        <w:rPr>
          <w:rFonts w:ascii="Times New Roman" w:hAnsi="Times New Roman"/>
          <w:sz w:val="24"/>
          <w:szCs w:val="24"/>
        </w:rPr>
        <w:t>o</w:t>
      </w:r>
      <w:r>
        <w:rPr>
          <w:rFonts w:ascii="Times New Roman" w:hAnsi="Times New Roman"/>
          <w:sz w:val="24"/>
          <w:szCs w:val="24"/>
        </w:rPr>
        <w:t xml:space="preserve">s recursos que la </w:t>
      </w:r>
      <w:r w:rsidR="00AB4727">
        <w:rPr>
          <w:rFonts w:ascii="Times New Roman" w:hAnsi="Times New Roman"/>
          <w:sz w:val="24"/>
          <w:szCs w:val="24"/>
        </w:rPr>
        <w:t>institución educativa</w:t>
      </w:r>
      <w:r>
        <w:rPr>
          <w:rFonts w:ascii="Times New Roman" w:hAnsi="Times New Roman"/>
          <w:sz w:val="24"/>
          <w:szCs w:val="24"/>
        </w:rPr>
        <w:t xml:space="preserve"> nos refuercen, </w:t>
      </w:r>
      <w:r w:rsidR="00AB4727">
        <w:rPr>
          <w:rFonts w:ascii="Times New Roman" w:hAnsi="Times New Roman"/>
          <w:sz w:val="24"/>
          <w:szCs w:val="24"/>
        </w:rPr>
        <w:t xml:space="preserve">y se integran con una ideología de ayuda mutua, la expresión más loable de cercanía y confianza que son propias de los seres humanos. </w:t>
      </w:r>
    </w:p>
    <w:p w14:paraId="59C8367F" w14:textId="77777777" w:rsidR="00BB77E0" w:rsidRPr="00BB77E0" w:rsidRDefault="00BB77E0" w:rsidP="00BB77E0">
      <w:pPr>
        <w:jc w:val="center"/>
        <w:rPr>
          <w:rFonts w:ascii="Times New Roman" w:hAnsi="Times New Roman"/>
          <w:sz w:val="20"/>
          <w:szCs w:val="20"/>
        </w:rPr>
      </w:pPr>
      <w:r w:rsidRPr="00BB77E0">
        <w:rPr>
          <w:rFonts w:ascii="Times New Roman" w:hAnsi="Times New Roman"/>
          <w:b/>
          <w:sz w:val="20"/>
          <w:szCs w:val="20"/>
        </w:rPr>
        <w:t>Tabla 7.</w:t>
      </w:r>
      <w:r w:rsidRPr="00BB77E0">
        <w:rPr>
          <w:rFonts w:ascii="Times New Roman" w:hAnsi="Times New Roman"/>
          <w:sz w:val="20"/>
          <w:szCs w:val="20"/>
        </w:rPr>
        <w:t xml:space="preserve"> Diseño del guion del performance. “Del Miedo al Amor, Hay Sólo un Abrazo”</w:t>
      </w:r>
    </w:p>
    <w:tbl>
      <w:tblPr>
        <w:tblStyle w:val="Tabladecuadrcula4-nfasis5"/>
        <w:tblW w:w="9067" w:type="dxa"/>
        <w:tblLook w:val="0000" w:firstRow="0" w:lastRow="0" w:firstColumn="0" w:lastColumn="0" w:noHBand="0" w:noVBand="0"/>
      </w:tblPr>
      <w:tblGrid>
        <w:gridCol w:w="2183"/>
        <w:gridCol w:w="6884"/>
      </w:tblGrid>
      <w:tr w:rsidR="00BB77E0" w:rsidRPr="00BB77E0" w14:paraId="49AAA694" w14:textId="77777777" w:rsidTr="00165142">
        <w:trPr>
          <w:cnfStyle w:val="000000100000" w:firstRow="0" w:lastRow="0" w:firstColumn="0" w:lastColumn="0" w:oddVBand="0" w:evenVBand="0" w:oddHBand="1" w:evenHBand="0" w:firstRowFirstColumn="0" w:firstRowLastColumn="0" w:lastRowFirstColumn="0" w:lastRowLastColumn="0"/>
          <w:trHeight w:val="183"/>
        </w:trPr>
        <w:tc>
          <w:tcPr>
            <w:cnfStyle w:val="000010000000" w:firstRow="0" w:lastRow="0" w:firstColumn="0" w:lastColumn="0" w:oddVBand="1" w:evenVBand="0" w:oddHBand="0" w:evenHBand="0" w:firstRowFirstColumn="0" w:firstRowLastColumn="0" w:lastRowFirstColumn="0" w:lastRowLastColumn="0"/>
            <w:tcW w:w="9067" w:type="dxa"/>
            <w:gridSpan w:val="2"/>
          </w:tcPr>
          <w:p w14:paraId="2A23259F" w14:textId="77777777" w:rsidR="00BB77E0" w:rsidRDefault="00BB77E0" w:rsidP="00BB77E0">
            <w:pPr>
              <w:jc w:val="both"/>
              <w:rPr>
                <w:rFonts w:ascii="Times New Roman" w:hAnsi="Times New Roman"/>
                <w:bCs/>
                <w:i/>
                <w:iCs/>
                <w:sz w:val="20"/>
                <w:szCs w:val="20"/>
                <w:u w:val="single"/>
              </w:rPr>
            </w:pPr>
            <w:r w:rsidRPr="00BB77E0">
              <w:rPr>
                <w:rFonts w:ascii="Times New Roman" w:hAnsi="Times New Roman"/>
                <w:bCs/>
                <w:i/>
                <w:iCs/>
                <w:sz w:val="20"/>
                <w:szCs w:val="20"/>
                <w:u w:val="single"/>
              </w:rPr>
              <w:t>El centro Universitario de la Ciénega, los grupos de Comunicación Humana, Bases Teórico Prácticas de la Entrevista y el Elenco de producción de</w:t>
            </w:r>
            <w:r w:rsidRPr="00BB77E0">
              <w:rPr>
                <w:rFonts w:ascii="Times New Roman" w:hAnsi="Times New Roman"/>
                <w:b/>
                <w:bCs/>
                <w:i/>
                <w:iCs/>
                <w:sz w:val="20"/>
                <w:szCs w:val="20"/>
                <w:u w:val="single"/>
              </w:rPr>
              <w:t xml:space="preserve"> “LA INCLUSIÓN, LA CONCIENCIA CULTURAL Y LA AMABILIDAD SON ACCIONES QUE VIVIMOS EN LA UNIVERSIDAD” </w:t>
            </w:r>
            <w:r w:rsidRPr="00BB77E0">
              <w:rPr>
                <w:rFonts w:ascii="Times New Roman" w:hAnsi="Times New Roman"/>
                <w:bCs/>
                <w:i/>
                <w:iCs/>
                <w:sz w:val="20"/>
                <w:szCs w:val="20"/>
                <w:u w:val="single"/>
              </w:rPr>
              <w:t>presentan:</w:t>
            </w:r>
          </w:p>
          <w:p w14:paraId="70DF82D2" w14:textId="24429A38" w:rsidR="00165142" w:rsidRPr="00BB77E0" w:rsidRDefault="00165142" w:rsidP="00BB77E0">
            <w:pPr>
              <w:jc w:val="both"/>
              <w:rPr>
                <w:rFonts w:ascii="Times New Roman" w:hAnsi="Times New Roman"/>
                <w:sz w:val="20"/>
                <w:szCs w:val="20"/>
              </w:rPr>
            </w:pPr>
          </w:p>
        </w:tc>
      </w:tr>
      <w:tr w:rsidR="00BB77E0" w:rsidRPr="00BB77E0" w14:paraId="1B6957D3" w14:textId="77777777" w:rsidTr="00165142">
        <w:trPr>
          <w:trHeight w:val="213"/>
        </w:trPr>
        <w:tc>
          <w:tcPr>
            <w:cnfStyle w:val="000010000000" w:firstRow="0" w:lastRow="0" w:firstColumn="0" w:lastColumn="0" w:oddVBand="1" w:evenVBand="0" w:oddHBand="0" w:evenHBand="0" w:firstRowFirstColumn="0" w:firstRowLastColumn="0" w:lastRowFirstColumn="0" w:lastRowLastColumn="0"/>
            <w:tcW w:w="9067" w:type="dxa"/>
            <w:gridSpan w:val="2"/>
          </w:tcPr>
          <w:p w14:paraId="15A05137" w14:textId="77777777" w:rsidR="00BB77E0" w:rsidRDefault="00BB77E0" w:rsidP="00BB77E0">
            <w:pPr>
              <w:jc w:val="center"/>
              <w:rPr>
                <w:rFonts w:ascii="Times New Roman" w:hAnsi="Times New Roman"/>
                <w:sz w:val="20"/>
                <w:szCs w:val="20"/>
              </w:rPr>
            </w:pPr>
            <w:r w:rsidRPr="00BB77E0">
              <w:rPr>
                <w:rFonts w:ascii="Times New Roman" w:hAnsi="Times New Roman"/>
                <w:sz w:val="20"/>
                <w:szCs w:val="20"/>
              </w:rPr>
              <w:t>Con su puesta en escena teatral acerca de</w:t>
            </w:r>
            <w:r>
              <w:rPr>
                <w:rFonts w:ascii="Times New Roman" w:hAnsi="Times New Roman"/>
                <w:sz w:val="20"/>
                <w:szCs w:val="20"/>
              </w:rPr>
              <w:t xml:space="preserve">l </w:t>
            </w:r>
            <w:proofErr w:type="spellStart"/>
            <w:r>
              <w:rPr>
                <w:rFonts w:ascii="Times New Roman" w:hAnsi="Times New Roman"/>
                <w:sz w:val="20"/>
                <w:szCs w:val="20"/>
              </w:rPr>
              <w:t>Bullying</w:t>
            </w:r>
            <w:proofErr w:type="spellEnd"/>
            <w:r>
              <w:rPr>
                <w:rFonts w:ascii="Times New Roman" w:hAnsi="Times New Roman"/>
                <w:sz w:val="20"/>
                <w:szCs w:val="20"/>
              </w:rPr>
              <w:t xml:space="preserve"> y el Acoso titulado:</w:t>
            </w:r>
          </w:p>
          <w:p w14:paraId="297464FE" w14:textId="77777777" w:rsidR="00BB77E0" w:rsidRDefault="00BB77E0" w:rsidP="00BB77E0">
            <w:pPr>
              <w:jc w:val="center"/>
              <w:rPr>
                <w:rFonts w:ascii="Times New Roman" w:hAnsi="Times New Roman"/>
                <w:i/>
                <w:iCs/>
                <w:sz w:val="20"/>
                <w:szCs w:val="20"/>
              </w:rPr>
            </w:pPr>
            <w:r w:rsidRPr="00BB77E0">
              <w:rPr>
                <w:rFonts w:ascii="Times New Roman" w:hAnsi="Times New Roman"/>
                <w:i/>
                <w:iCs/>
                <w:sz w:val="20"/>
                <w:szCs w:val="20"/>
              </w:rPr>
              <w:t>“Del Miedo al Amor, Hay Sólo un Abrazo”</w:t>
            </w:r>
          </w:p>
          <w:p w14:paraId="56E7F330" w14:textId="121E24BF" w:rsidR="00165142" w:rsidRPr="00BB77E0" w:rsidRDefault="00165142" w:rsidP="00BB77E0">
            <w:pPr>
              <w:jc w:val="center"/>
              <w:rPr>
                <w:rFonts w:ascii="Times New Roman" w:hAnsi="Times New Roman"/>
                <w:sz w:val="20"/>
                <w:szCs w:val="20"/>
              </w:rPr>
            </w:pPr>
          </w:p>
        </w:tc>
      </w:tr>
      <w:tr w:rsidR="00BB77E0" w:rsidRPr="00BB77E0" w14:paraId="40177DFE" w14:textId="77777777" w:rsidTr="00165142">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2183" w:type="dxa"/>
          </w:tcPr>
          <w:p w14:paraId="2500287E" w14:textId="77777777" w:rsidR="00165142" w:rsidRDefault="00165142" w:rsidP="008466BC">
            <w:pPr>
              <w:jc w:val="center"/>
              <w:rPr>
                <w:rFonts w:ascii="Times New Roman" w:hAnsi="Times New Roman"/>
                <w:bCs/>
                <w:sz w:val="20"/>
                <w:szCs w:val="20"/>
              </w:rPr>
            </w:pPr>
          </w:p>
          <w:p w14:paraId="335AF5E5" w14:textId="718F641A" w:rsidR="00BB77E0" w:rsidRPr="00BB77E0" w:rsidRDefault="00BB77E0" w:rsidP="008466BC">
            <w:pPr>
              <w:jc w:val="center"/>
              <w:rPr>
                <w:rFonts w:ascii="Times New Roman" w:hAnsi="Times New Roman"/>
                <w:sz w:val="20"/>
                <w:szCs w:val="20"/>
              </w:rPr>
            </w:pPr>
            <w:r w:rsidRPr="00BB77E0">
              <w:rPr>
                <w:rFonts w:ascii="Times New Roman" w:hAnsi="Times New Roman"/>
                <w:bCs/>
                <w:sz w:val="20"/>
                <w:szCs w:val="20"/>
              </w:rPr>
              <w:t>Inicio del performance</w:t>
            </w:r>
          </w:p>
        </w:tc>
        <w:tc>
          <w:tcPr>
            <w:tcW w:w="6884" w:type="dxa"/>
          </w:tcPr>
          <w:p w14:paraId="0750C232" w14:textId="77777777"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Se da una pequeña introducción: Para dar cierre a este evento los estudiantes de la materia Bases Teórico Practica de la entrevista, han preparado un performance/puesta en escena sobre el acoso escolar pongamos atención.</w:t>
            </w:r>
          </w:p>
          <w:p w14:paraId="43982D87" w14:textId="2166FEFC" w:rsidR="00165142" w:rsidRPr="00BB77E0"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BB77E0" w:rsidRPr="00BB77E0" w14:paraId="473FB7FD" w14:textId="77777777" w:rsidTr="00165142">
        <w:trPr>
          <w:trHeight w:val="244"/>
        </w:trPr>
        <w:tc>
          <w:tcPr>
            <w:cnfStyle w:val="000010000000" w:firstRow="0" w:lastRow="0" w:firstColumn="0" w:lastColumn="0" w:oddVBand="1" w:evenVBand="0" w:oddHBand="0" w:evenHBand="0" w:firstRowFirstColumn="0" w:firstRowLastColumn="0" w:lastRowFirstColumn="0" w:lastRowLastColumn="0"/>
            <w:tcW w:w="2183" w:type="dxa"/>
          </w:tcPr>
          <w:p w14:paraId="60494CF7" w14:textId="77777777" w:rsidR="00BB77E0" w:rsidRPr="00BB77E0" w:rsidRDefault="00BB77E0" w:rsidP="008466BC">
            <w:pPr>
              <w:jc w:val="center"/>
              <w:rPr>
                <w:rFonts w:ascii="Times New Roman" w:hAnsi="Times New Roman"/>
                <w:bCs/>
                <w:sz w:val="20"/>
                <w:szCs w:val="20"/>
              </w:rPr>
            </w:pPr>
          </w:p>
          <w:p w14:paraId="1266170F" w14:textId="77777777" w:rsidR="00165142" w:rsidRDefault="00165142" w:rsidP="008466BC">
            <w:pPr>
              <w:jc w:val="center"/>
              <w:rPr>
                <w:rFonts w:ascii="Times New Roman" w:hAnsi="Times New Roman"/>
                <w:bCs/>
                <w:sz w:val="20"/>
                <w:szCs w:val="20"/>
              </w:rPr>
            </w:pPr>
          </w:p>
          <w:p w14:paraId="771A9BCF" w14:textId="05F13AB6" w:rsidR="00BB77E0" w:rsidRPr="00BB77E0" w:rsidRDefault="00BB77E0" w:rsidP="008466BC">
            <w:pPr>
              <w:jc w:val="center"/>
              <w:rPr>
                <w:rFonts w:ascii="Times New Roman" w:hAnsi="Times New Roman"/>
                <w:sz w:val="20"/>
                <w:szCs w:val="20"/>
              </w:rPr>
            </w:pPr>
            <w:r w:rsidRPr="00BB77E0">
              <w:rPr>
                <w:rFonts w:ascii="Times New Roman" w:hAnsi="Times New Roman"/>
                <w:bCs/>
                <w:sz w:val="20"/>
                <w:szCs w:val="20"/>
              </w:rPr>
              <w:t>PERSONAJES:</w:t>
            </w:r>
          </w:p>
        </w:tc>
        <w:tc>
          <w:tcPr>
            <w:tcW w:w="6884" w:type="dxa"/>
          </w:tcPr>
          <w:p w14:paraId="52D84C9C" w14:textId="27A95DEF"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u w:val="single"/>
              </w:rPr>
              <w:t>Víctima de acoso mujer:</w:t>
            </w:r>
            <w:r w:rsidRPr="00BB77E0">
              <w:rPr>
                <w:rFonts w:ascii="Times New Roman" w:hAnsi="Times New Roman"/>
                <w:sz w:val="20"/>
                <w:szCs w:val="20"/>
              </w:rPr>
              <w:t xml:space="preserve"> --Vestimenta color blanca (representa la pureza, transparencia e inocencia pre-acoso/</w:t>
            </w:r>
            <w:proofErr w:type="spellStart"/>
            <w:r w:rsidRPr="00BB77E0">
              <w:rPr>
                <w:rFonts w:ascii="Times New Roman" w:hAnsi="Times New Roman"/>
                <w:sz w:val="20"/>
                <w:szCs w:val="20"/>
              </w:rPr>
              <w:t>Bullying</w:t>
            </w:r>
            <w:proofErr w:type="spellEnd"/>
            <w:r w:rsidRPr="00BB77E0">
              <w:rPr>
                <w:rFonts w:ascii="Times New Roman" w:hAnsi="Times New Roman"/>
                <w:sz w:val="20"/>
                <w:szCs w:val="20"/>
              </w:rPr>
              <w:t>). (Noemí Magdalena Ulloa Corona, Abril Ávila Camarillo, </w:t>
            </w:r>
          </w:p>
          <w:p w14:paraId="0E3AEF0B" w14:textId="77777777" w:rsid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u w:val="single"/>
              </w:rPr>
              <w:t>Víctima de acoso hombre:</w:t>
            </w:r>
            <w:r w:rsidRPr="00BB77E0">
              <w:rPr>
                <w:rFonts w:ascii="Times New Roman" w:hAnsi="Times New Roman"/>
                <w:sz w:val="20"/>
                <w:szCs w:val="20"/>
              </w:rPr>
              <w:t xml:space="preserve"> -Vestimenta color blanca (representa la pureza, transparencia e inocencia pre-acoso/</w:t>
            </w:r>
            <w:proofErr w:type="spellStart"/>
            <w:r w:rsidRPr="00BB77E0">
              <w:rPr>
                <w:rFonts w:ascii="Times New Roman" w:hAnsi="Times New Roman"/>
                <w:sz w:val="20"/>
                <w:szCs w:val="20"/>
              </w:rPr>
              <w:t>Bullying</w:t>
            </w:r>
            <w:proofErr w:type="spellEnd"/>
            <w:r w:rsidRPr="00BB77E0">
              <w:rPr>
                <w:rFonts w:ascii="Times New Roman" w:hAnsi="Times New Roman"/>
                <w:sz w:val="20"/>
                <w:szCs w:val="20"/>
              </w:rPr>
              <w:t>). Antonio Nazario,  </w:t>
            </w:r>
          </w:p>
          <w:p w14:paraId="4EFFD29D" w14:textId="4036B7EE" w:rsidR="00165142" w:rsidRPr="00BB77E0" w:rsidRDefault="00165142"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BB77E0" w:rsidRPr="00BB77E0" w14:paraId="72725007" w14:textId="77777777" w:rsidTr="00165142">
        <w:trPr>
          <w:cnfStyle w:val="000000100000" w:firstRow="0" w:lastRow="0" w:firstColumn="0" w:lastColumn="0" w:oddVBand="0" w:evenVBand="0" w:oddHBand="1" w:evenHBand="0" w:firstRowFirstColumn="0" w:firstRowLastColumn="0" w:lastRowFirstColumn="0" w:lastRowLastColumn="0"/>
          <w:trHeight w:val="325"/>
        </w:trPr>
        <w:tc>
          <w:tcPr>
            <w:cnfStyle w:val="000010000000" w:firstRow="0" w:lastRow="0" w:firstColumn="0" w:lastColumn="0" w:oddVBand="1" w:evenVBand="0" w:oddHBand="0" w:evenHBand="0" w:firstRowFirstColumn="0" w:firstRowLastColumn="0" w:lastRowFirstColumn="0" w:lastRowLastColumn="0"/>
            <w:tcW w:w="2183" w:type="dxa"/>
          </w:tcPr>
          <w:p w14:paraId="5C8A1D48" w14:textId="71532130" w:rsidR="00BB77E0" w:rsidRDefault="00BB77E0" w:rsidP="00BB77E0">
            <w:pPr>
              <w:jc w:val="center"/>
              <w:rPr>
                <w:rFonts w:ascii="Times New Roman" w:hAnsi="Times New Roman"/>
                <w:sz w:val="20"/>
                <w:szCs w:val="20"/>
                <w:u w:val="single"/>
              </w:rPr>
            </w:pPr>
          </w:p>
          <w:p w14:paraId="1D2D2221" w14:textId="678310D8" w:rsidR="00165142" w:rsidRDefault="00165142" w:rsidP="00BB77E0">
            <w:pPr>
              <w:jc w:val="center"/>
              <w:rPr>
                <w:rFonts w:ascii="Times New Roman" w:hAnsi="Times New Roman"/>
                <w:sz w:val="20"/>
                <w:szCs w:val="20"/>
                <w:u w:val="single"/>
              </w:rPr>
            </w:pPr>
          </w:p>
          <w:p w14:paraId="2A2A2BE6" w14:textId="2EE2F2F1" w:rsidR="00165142" w:rsidRDefault="00165142" w:rsidP="00BB77E0">
            <w:pPr>
              <w:jc w:val="center"/>
              <w:rPr>
                <w:rFonts w:ascii="Times New Roman" w:hAnsi="Times New Roman"/>
                <w:sz w:val="20"/>
                <w:szCs w:val="20"/>
                <w:u w:val="single"/>
              </w:rPr>
            </w:pPr>
          </w:p>
          <w:p w14:paraId="538EDFF7" w14:textId="2B32ED75" w:rsidR="00165142" w:rsidRDefault="00165142" w:rsidP="00BB77E0">
            <w:pPr>
              <w:jc w:val="center"/>
              <w:rPr>
                <w:rFonts w:ascii="Times New Roman" w:hAnsi="Times New Roman"/>
                <w:sz w:val="20"/>
                <w:szCs w:val="20"/>
                <w:u w:val="single"/>
              </w:rPr>
            </w:pPr>
          </w:p>
          <w:p w14:paraId="5BCC7C77" w14:textId="77777777" w:rsidR="00165142" w:rsidRDefault="00165142" w:rsidP="00BB77E0">
            <w:pPr>
              <w:jc w:val="center"/>
              <w:rPr>
                <w:rFonts w:ascii="Times New Roman" w:hAnsi="Times New Roman"/>
                <w:sz w:val="20"/>
                <w:szCs w:val="20"/>
                <w:u w:val="single"/>
              </w:rPr>
            </w:pPr>
          </w:p>
          <w:p w14:paraId="72822E69" w14:textId="2032EBBB" w:rsidR="00BB77E0" w:rsidRPr="00BB77E0" w:rsidRDefault="00BB77E0" w:rsidP="00BB77E0">
            <w:pPr>
              <w:jc w:val="center"/>
              <w:rPr>
                <w:rFonts w:ascii="Times New Roman" w:hAnsi="Times New Roman"/>
                <w:sz w:val="20"/>
                <w:szCs w:val="20"/>
              </w:rPr>
            </w:pPr>
            <w:proofErr w:type="spellStart"/>
            <w:r w:rsidRPr="00BB77E0">
              <w:rPr>
                <w:rFonts w:ascii="Times New Roman" w:hAnsi="Times New Roman"/>
                <w:sz w:val="20"/>
                <w:szCs w:val="20"/>
                <w:u w:val="single"/>
              </w:rPr>
              <w:t>Bulleadores</w:t>
            </w:r>
            <w:proofErr w:type="spellEnd"/>
            <w:r w:rsidRPr="00BB77E0">
              <w:rPr>
                <w:rFonts w:ascii="Times New Roman" w:hAnsi="Times New Roman"/>
                <w:sz w:val="20"/>
                <w:szCs w:val="20"/>
                <w:u w:val="single"/>
              </w:rPr>
              <w:t>/victimarios:</w:t>
            </w:r>
          </w:p>
          <w:p w14:paraId="073B799E" w14:textId="77777777" w:rsidR="00BB77E0" w:rsidRPr="00BB77E0" w:rsidRDefault="00BB77E0" w:rsidP="00BB77E0">
            <w:pPr>
              <w:jc w:val="center"/>
              <w:rPr>
                <w:rFonts w:ascii="Times New Roman" w:hAnsi="Times New Roman"/>
                <w:sz w:val="20"/>
                <w:szCs w:val="20"/>
              </w:rPr>
            </w:pPr>
            <w:r w:rsidRPr="00BB77E0">
              <w:rPr>
                <w:rFonts w:ascii="Times New Roman" w:hAnsi="Times New Roman"/>
                <w:sz w:val="20"/>
                <w:szCs w:val="20"/>
                <w:u w:val="single"/>
              </w:rPr>
              <w:t>Agresores Físicos:</w:t>
            </w:r>
          </w:p>
        </w:tc>
        <w:tc>
          <w:tcPr>
            <w:tcW w:w="6884" w:type="dxa"/>
          </w:tcPr>
          <w:p w14:paraId="0FB56576"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Adrián Navarro - Golpes al pecho</w:t>
            </w:r>
          </w:p>
          <w:p w14:paraId="3D022926"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Arely Abrego Cárdenas - Jalones de Cabello</w:t>
            </w:r>
          </w:p>
          <w:p w14:paraId="16F16302"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Hugo Serna Macías - Empujones</w:t>
            </w:r>
          </w:p>
          <w:p w14:paraId="45701327"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Kenia Mariana - Jaloneos</w:t>
            </w:r>
          </w:p>
          <w:p w14:paraId="779B8752"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Luis Alejandro - Zapes en la cabeza</w:t>
            </w:r>
          </w:p>
          <w:p w14:paraId="24A351EC"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Megan Ariathne López - empujones por la espalda</w:t>
            </w:r>
          </w:p>
          <w:p w14:paraId="288A8B66" w14:textId="77777777" w:rsidR="00BB77E0" w:rsidRPr="00BB77E0" w:rsidRDefault="00BB77E0" w:rsidP="00BB77E0">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Katherine Madrigal Guzmán - Golpes en la mochila</w:t>
            </w:r>
          </w:p>
          <w:p w14:paraId="66129887" w14:textId="6ADBC9C6" w:rsidR="00165142" w:rsidRPr="00165142" w:rsidRDefault="00BB77E0" w:rsidP="00165142">
            <w:pPr>
              <w:numPr>
                <w:ilvl w:val="0"/>
                <w:numId w:val="15"/>
              </w:num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lastRenderedPageBreak/>
              <w:t>Evelyn Torres López - golpe detrás de la rodilla</w:t>
            </w:r>
          </w:p>
        </w:tc>
      </w:tr>
      <w:tr w:rsidR="00BB77E0" w:rsidRPr="00BB77E0" w14:paraId="301003C9" w14:textId="77777777" w:rsidTr="00165142">
        <w:trPr>
          <w:trHeight w:val="294"/>
        </w:trPr>
        <w:tc>
          <w:tcPr>
            <w:cnfStyle w:val="000010000000" w:firstRow="0" w:lastRow="0" w:firstColumn="0" w:lastColumn="0" w:oddVBand="1" w:evenVBand="0" w:oddHBand="0" w:evenHBand="0" w:firstRowFirstColumn="0" w:firstRowLastColumn="0" w:lastRowFirstColumn="0" w:lastRowLastColumn="0"/>
            <w:tcW w:w="2183" w:type="dxa"/>
          </w:tcPr>
          <w:p w14:paraId="26750658" w14:textId="0CD8A107" w:rsidR="00BB77E0" w:rsidRDefault="00BB77E0" w:rsidP="008466BC">
            <w:pPr>
              <w:jc w:val="center"/>
              <w:rPr>
                <w:rFonts w:ascii="Times New Roman" w:hAnsi="Times New Roman"/>
                <w:sz w:val="20"/>
                <w:szCs w:val="20"/>
                <w:u w:val="single"/>
              </w:rPr>
            </w:pPr>
          </w:p>
          <w:p w14:paraId="6DA632D3" w14:textId="7FE63A75" w:rsidR="00165142" w:rsidRDefault="00165142" w:rsidP="008466BC">
            <w:pPr>
              <w:jc w:val="center"/>
              <w:rPr>
                <w:rFonts w:ascii="Times New Roman" w:hAnsi="Times New Roman"/>
                <w:sz w:val="20"/>
                <w:szCs w:val="20"/>
                <w:u w:val="single"/>
              </w:rPr>
            </w:pPr>
          </w:p>
          <w:p w14:paraId="3E5D898C" w14:textId="77777777" w:rsidR="00165142" w:rsidRDefault="00165142" w:rsidP="008466BC">
            <w:pPr>
              <w:jc w:val="center"/>
              <w:rPr>
                <w:rFonts w:ascii="Times New Roman" w:hAnsi="Times New Roman"/>
                <w:sz w:val="20"/>
                <w:szCs w:val="20"/>
                <w:u w:val="single"/>
              </w:rPr>
            </w:pPr>
          </w:p>
          <w:p w14:paraId="32B9E5D2" w14:textId="77777777" w:rsidR="00165142" w:rsidRPr="00BB77E0" w:rsidRDefault="00165142" w:rsidP="008466BC">
            <w:pPr>
              <w:jc w:val="center"/>
              <w:rPr>
                <w:rFonts w:ascii="Times New Roman" w:hAnsi="Times New Roman"/>
                <w:sz w:val="20"/>
                <w:szCs w:val="20"/>
                <w:u w:val="single"/>
              </w:rPr>
            </w:pPr>
          </w:p>
          <w:p w14:paraId="728123B9" w14:textId="77777777" w:rsidR="00BB77E0" w:rsidRPr="00BB77E0" w:rsidRDefault="00BB77E0" w:rsidP="008466BC">
            <w:pPr>
              <w:jc w:val="center"/>
              <w:rPr>
                <w:rFonts w:ascii="Times New Roman" w:hAnsi="Times New Roman"/>
                <w:sz w:val="20"/>
                <w:szCs w:val="20"/>
                <w:u w:val="single"/>
              </w:rPr>
            </w:pPr>
            <w:proofErr w:type="spellStart"/>
            <w:r w:rsidRPr="00BB77E0">
              <w:rPr>
                <w:rFonts w:ascii="Times New Roman" w:hAnsi="Times New Roman"/>
                <w:sz w:val="20"/>
                <w:szCs w:val="20"/>
                <w:u w:val="single"/>
              </w:rPr>
              <w:t>Bulleadores</w:t>
            </w:r>
            <w:proofErr w:type="spellEnd"/>
            <w:r w:rsidRPr="00BB77E0">
              <w:rPr>
                <w:rFonts w:ascii="Times New Roman" w:hAnsi="Times New Roman"/>
                <w:sz w:val="20"/>
                <w:szCs w:val="20"/>
                <w:u w:val="single"/>
              </w:rPr>
              <w:t>/victimarios</w:t>
            </w:r>
            <w:r w:rsidRPr="00BB77E0">
              <w:rPr>
                <w:rFonts w:ascii="Times New Roman" w:hAnsi="Times New Roman"/>
                <w:color w:val="000000"/>
                <w:sz w:val="20"/>
                <w:szCs w:val="20"/>
                <w:u w:val="single"/>
                <w:lang w:eastAsia="es-MX"/>
              </w:rPr>
              <w:t xml:space="preserve"> </w:t>
            </w:r>
            <w:r w:rsidRPr="00BB77E0">
              <w:rPr>
                <w:rFonts w:ascii="Times New Roman" w:hAnsi="Times New Roman"/>
                <w:sz w:val="20"/>
                <w:szCs w:val="20"/>
                <w:u w:val="single"/>
              </w:rPr>
              <w:t>Agresores Verbales:</w:t>
            </w:r>
          </w:p>
          <w:p w14:paraId="5F447487" w14:textId="77777777" w:rsidR="00BB77E0" w:rsidRPr="00BB77E0" w:rsidRDefault="00BB77E0" w:rsidP="008466BC">
            <w:pPr>
              <w:jc w:val="center"/>
              <w:rPr>
                <w:rFonts w:ascii="Times New Roman" w:hAnsi="Times New Roman"/>
                <w:sz w:val="20"/>
                <w:szCs w:val="20"/>
                <w:u w:val="single"/>
              </w:rPr>
            </w:pPr>
            <w:r w:rsidRPr="00BB77E0">
              <w:rPr>
                <w:rFonts w:ascii="Times New Roman" w:hAnsi="Times New Roman"/>
                <w:sz w:val="20"/>
                <w:szCs w:val="20"/>
                <w:u w:val="single"/>
              </w:rPr>
              <w:t>-Vestimenta verde + máscara verde</w:t>
            </w:r>
          </w:p>
        </w:tc>
        <w:tc>
          <w:tcPr>
            <w:tcW w:w="6884" w:type="dxa"/>
          </w:tcPr>
          <w:p w14:paraId="3B2A914D" w14:textId="77777777" w:rsidR="00165142" w:rsidRDefault="00165142" w:rsidP="00165142">
            <w:pPr>
              <w:spacing w:after="160" w:line="259" w:lineRule="auto"/>
              <w:ind w:left="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603756DA" w14:textId="3A21BBB3"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roofErr w:type="spellStart"/>
            <w:r w:rsidRPr="00BB77E0">
              <w:rPr>
                <w:rFonts w:ascii="Times New Roman" w:hAnsi="Times New Roman"/>
                <w:sz w:val="20"/>
                <w:szCs w:val="20"/>
              </w:rPr>
              <w:t>Densy</w:t>
            </w:r>
            <w:proofErr w:type="spellEnd"/>
            <w:r w:rsidRPr="00BB77E0">
              <w:rPr>
                <w:rFonts w:ascii="Times New Roman" w:hAnsi="Times New Roman"/>
                <w:sz w:val="20"/>
                <w:szCs w:val="20"/>
              </w:rPr>
              <w:t xml:space="preserve"> Magaly - ¡Perdedores!</w:t>
            </w:r>
          </w:p>
          <w:p w14:paraId="460BD40B"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Esmeralda Padilla - ¡Pobres!</w:t>
            </w:r>
          </w:p>
          <w:p w14:paraId="4ED28495"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Karla Catalina - ¡Nunca serán suficientes!</w:t>
            </w:r>
          </w:p>
          <w:p w14:paraId="7D35391E"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roofErr w:type="gramStart"/>
            <w:r w:rsidRPr="00BB77E0">
              <w:rPr>
                <w:rFonts w:ascii="Times New Roman" w:hAnsi="Times New Roman"/>
                <w:sz w:val="20"/>
                <w:szCs w:val="20"/>
              </w:rPr>
              <w:t>Marcela Tapia - Ñoños!</w:t>
            </w:r>
            <w:proofErr w:type="gramEnd"/>
          </w:p>
          <w:p w14:paraId="7DDD30CD"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Susana Monserrat - Burro/a</w:t>
            </w:r>
          </w:p>
          <w:p w14:paraId="29A620E2"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Zulema Maricela - Lento/a</w:t>
            </w:r>
          </w:p>
          <w:p w14:paraId="6548540B" w14:textId="77777777" w:rsidR="00BB77E0" w:rsidRPr="00BB77E0" w:rsidRDefault="00BB77E0" w:rsidP="00BB77E0">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Andrea Naomi - Par de Fracasados </w:t>
            </w:r>
          </w:p>
          <w:p w14:paraId="22CD10F3" w14:textId="509D89FC" w:rsidR="00165142" w:rsidRPr="00165142" w:rsidRDefault="00BB77E0" w:rsidP="00165142">
            <w:pPr>
              <w:numPr>
                <w:ilvl w:val="0"/>
                <w:numId w:val="16"/>
              </w:num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roofErr w:type="spellStart"/>
            <w:r w:rsidRPr="00BB77E0">
              <w:rPr>
                <w:rFonts w:ascii="Times New Roman" w:hAnsi="Times New Roman"/>
                <w:sz w:val="20"/>
                <w:szCs w:val="20"/>
              </w:rPr>
              <w:t>Lashmi</w:t>
            </w:r>
            <w:proofErr w:type="spellEnd"/>
            <w:r w:rsidRPr="00BB77E0">
              <w:rPr>
                <w:rFonts w:ascii="Times New Roman" w:hAnsi="Times New Roman"/>
                <w:sz w:val="20"/>
                <w:szCs w:val="20"/>
              </w:rPr>
              <w:t xml:space="preserve"> Íñiguez – Pegar fuerte </w:t>
            </w:r>
          </w:p>
        </w:tc>
      </w:tr>
      <w:tr w:rsidR="00BB77E0" w:rsidRPr="00BB77E0" w14:paraId="62D94E58" w14:textId="77777777" w:rsidTr="00165142">
        <w:trPr>
          <w:cnfStyle w:val="000000100000" w:firstRow="0" w:lastRow="0" w:firstColumn="0" w:lastColumn="0" w:oddVBand="0" w:evenVBand="0" w:oddHBand="1" w:evenHBand="0" w:firstRowFirstColumn="0" w:firstRowLastColumn="0" w:lastRowFirstColumn="0" w:lastRowLastColumn="0"/>
          <w:trHeight w:val="154"/>
        </w:trPr>
        <w:tc>
          <w:tcPr>
            <w:cnfStyle w:val="000010000000" w:firstRow="0" w:lastRow="0" w:firstColumn="0" w:lastColumn="0" w:oddVBand="1" w:evenVBand="0" w:oddHBand="0" w:evenHBand="0" w:firstRowFirstColumn="0" w:firstRowLastColumn="0" w:lastRowFirstColumn="0" w:lastRowLastColumn="0"/>
            <w:tcW w:w="2183" w:type="dxa"/>
          </w:tcPr>
          <w:p w14:paraId="79DF58A7" w14:textId="43BD33C3" w:rsidR="00BB77E0" w:rsidRDefault="00BB77E0" w:rsidP="00165142">
            <w:pPr>
              <w:rPr>
                <w:rFonts w:ascii="Times New Roman" w:hAnsi="Times New Roman"/>
                <w:bCs/>
                <w:sz w:val="20"/>
                <w:szCs w:val="20"/>
              </w:rPr>
            </w:pPr>
          </w:p>
          <w:p w14:paraId="4C77A777" w14:textId="25606217" w:rsidR="00165142" w:rsidRDefault="00165142" w:rsidP="00165142">
            <w:pPr>
              <w:rPr>
                <w:rFonts w:ascii="Times New Roman" w:hAnsi="Times New Roman"/>
                <w:bCs/>
                <w:sz w:val="20"/>
                <w:szCs w:val="20"/>
              </w:rPr>
            </w:pPr>
          </w:p>
          <w:p w14:paraId="7D9FC85F" w14:textId="77777777" w:rsidR="00165142" w:rsidRPr="00BB77E0" w:rsidRDefault="00165142" w:rsidP="00165142">
            <w:pPr>
              <w:rPr>
                <w:rFonts w:ascii="Times New Roman" w:hAnsi="Times New Roman"/>
                <w:bCs/>
                <w:sz w:val="20"/>
                <w:szCs w:val="20"/>
              </w:rPr>
            </w:pPr>
          </w:p>
          <w:p w14:paraId="236EA74C" w14:textId="77777777" w:rsidR="00165142" w:rsidRDefault="00165142" w:rsidP="008466BC">
            <w:pPr>
              <w:jc w:val="center"/>
              <w:rPr>
                <w:rFonts w:ascii="Times New Roman" w:hAnsi="Times New Roman"/>
                <w:bCs/>
                <w:sz w:val="20"/>
                <w:szCs w:val="20"/>
              </w:rPr>
            </w:pPr>
          </w:p>
          <w:p w14:paraId="03F2C410" w14:textId="1EB72E6C" w:rsidR="00BB77E0" w:rsidRPr="00BB77E0" w:rsidRDefault="00BB77E0" w:rsidP="008466BC">
            <w:pPr>
              <w:jc w:val="center"/>
              <w:rPr>
                <w:rFonts w:ascii="Times New Roman" w:hAnsi="Times New Roman"/>
                <w:sz w:val="20"/>
                <w:szCs w:val="20"/>
              </w:rPr>
            </w:pPr>
            <w:r w:rsidRPr="00BB77E0">
              <w:rPr>
                <w:rFonts w:ascii="Times New Roman" w:hAnsi="Times New Roman"/>
                <w:bCs/>
                <w:sz w:val="20"/>
                <w:szCs w:val="20"/>
              </w:rPr>
              <w:t>Profesores victimarios:</w:t>
            </w:r>
          </w:p>
        </w:tc>
        <w:tc>
          <w:tcPr>
            <w:tcW w:w="6884" w:type="dxa"/>
          </w:tcPr>
          <w:p w14:paraId="572FB950" w14:textId="77777777" w:rsidR="00165142" w:rsidRPr="00976896"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10"/>
                <w:szCs w:val="10"/>
                <w:u w:val="single"/>
              </w:rPr>
            </w:pPr>
          </w:p>
          <w:p w14:paraId="5DEEC195" w14:textId="77777777" w:rsidR="00165142"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u w:val="single"/>
              </w:rPr>
            </w:pPr>
          </w:p>
          <w:p w14:paraId="1358469F" w14:textId="2B856233"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u w:val="single"/>
              </w:rPr>
              <w:t>Docente Masculino:</w:t>
            </w:r>
            <w:r w:rsidRPr="00BB77E0">
              <w:rPr>
                <w:rFonts w:ascii="Times New Roman" w:hAnsi="Times New Roman"/>
                <w:sz w:val="20"/>
                <w:szCs w:val="20"/>
              </w:rPr>
              <w:t xml:space="preserve"> agresor sexual Mauricio Vicario Hernández </w:t>
            </w:r>
          </w:p>
          <w:p w14:paraId="3C9A0D11" w14:textId="75D6D14E"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-Vestimenta formal con camisa morada + máscara morada (Etiquetas en cartulinas/hojas blancas y marca de mano con pintura morada) - hostigamiento, acoso.</w:t>
            </w:r>
          </w:p>
          <w:p w14:paraId="4D2893A6" w14:textId="77777777" w:rsidR="00165142" w:rsidRPr="00BB77E0"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7CF40DB4"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u w:val="single"/>
              </w:rPr>
              <w:t>Docente Femenino:</w:t>
            </w:r>
            <w:r w:rsidRPr="00BB77E0">
              <w:rPr>
                <w:rFonts w:ascii="Times New Roman" w:hAnsi="Times New Roman"/>
                <w:sz w:val="20"/>
                <w:szCs w:val="20"/>
              </w:rPr>
              <w:t xml:space="preserve"> agresor psicológico</w:t>
            </w:r>
          </w:p>
          <w:p w14:paraId="53B8BE12" w14:textId="77777777"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 -Vestimenta naranja + máscara naranja (Etiquetas en cartulinas/hojas blancas y marca de mano con pintura naranja) Linda </w:t>
            </w:r>
            <w:proofErr w:type="spellStart"/>
            <w:r w:rsidRPr="00BB77E0">
              <w:rPr>
                <w:rFonts w:ascii="Times New Roman" w:hAnsi="Times New Roman"/>
                <w:sz w:val="20"/>
                <w:szCs w:val="20"/>
              </w:rPr>
              <w:t>Adanelys</w:t>
            </w:r>
            <w:proofErr w:type="spellEnd"/>
            <w:r w:rsidRPr="00BB77E0">
              <w:rPr>
                <w:rFonts w:ascii="Times New Roman" w:hAnsi="Times New Roman"/>
                <w:sz w:val="20"/>
                <w:szCs w:val="20"/>
              </w:rPr>
              <w:t xml:space="preserve"> Cervantes Martínez - Nunca llegarás a tener éxito/nunca serás alguien en la vida.</w:t>
            </w:r>
          </w:p>
          <w:p w14:paraId="39BEAC00" w14:textId="46C376FE" w:rsidR="00165142" w:rsidRPr="00BB77E0"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BB77E0" w:rsidRPr="00BB77E0" w14:paraId="7CD8C352" w14:textId="77777777" w:rsidTr="00165142">
        <w:trPr>
          <w:trHeight w:val="294"/>
        </w:trPr>
        <w:tc>
          <w:tcPr>
            <w:cnfStyle w:val="000010000000" w:firstRow="0" w:lastRow="0" w:firstColumn="0" w:lastColumn="0" w:oddVBand="1" w:evenVBand="0" w:oddHBand="0" w:evenHBand="0" w:firstRowFirstColumn="0" w:firstRowLastColumn="0" w:lastRowFirstColumn="0" w:lastRowLastColumn="0"/>
            <w:tcW w:w="2183" w:type="dxa"/>
          </w:tcPr>
          <w:p w14:paraId="24A57DCD" w14:textId="77777777" w:rsidR="00165142" w:rsidRDefault="00165142" w:rsidP="008466BC">
            <w:pPr>
              <w:jc w:val="center"/>
              <w:rPr>
                <w:rFonts w:ascii="Times New Roman" w:hAnsi="Times New Roman"/>
                <w:sz w:val="20"/>
                <w:szCs w:val="20"/>
              </w:rPr>
            </w:pPr>
          </w:p>
          <w:p w14:paraId="459F77B6" w14:textId="6714D112" w:rsidR="00BB77E0" w:rsidRPr="00BB77E0" w:rsidRDefault="00BB77E0" w:rsidP="008466BC">
            <w:pPr>
              <w:jc w:val="center"/>
              <w:rPr>
                <w:rFonts w:ascii="Times New Roman" w:hAnsi="Times New Roman"/>
                <w:sz w:val="20"/>
                <w:szCs w:val="20"/>
              </w:rPr>
            </w:pPr>
            <w:r w:rsidRPr="00BB77E0">
              <w:rPr>
                <w:rFonts w:ascii="Times New Roman" w:hAnsi="Times New Roman"/>
                <w:sz w:val="20"/>
                <w:szCs w:val="20"/>
              </w:rPr>
              <w:t>El amor propio:</w:t>
            </w:r>
          </w:p>
        </w:tc>
        <w:tc>
          <w:tcPr>
            <w:tcW w:w="6884" w:type="dxa"/>
          </w:tcPr>
          <w:p w14:paraId="11C0509F" w14:textId="77777777"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Dulce </w:t>
            </w:r>
            <w:proofErr w:type="spellStart"/>
            <w:r w:rsidRPr="00BB77E0">
              <w:rPr>
                <w:rFonts w:ascii="Times New Roman" w:hAnsi="Times New Roman"/>
                <w:sz w:val="20"/>
                <w:szCs w:val="20"/>
              </w:rPr>
              <w:t>Wendolín</w:t>
            </w:r>
            <w:proofErr w:type="spellEnd"/>
            <w:r w:rsidRPr="00BB77E0">
              <w:rPr>
                <w:rFonts w:ascii="Times New Roman" w:hAnsi="Times New Roman"/>
                <w:sz w:val="20"/>
                <w:szCs w:val="20"/>
              </w:rPr>
              <w:t xml:space="preserve"> Jiménez Huerta</w:t>
            </w:r>
          </w:p>
          <w:p w14:paraId="24F6DE96" w14:textId="77777777" w:rsid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-Vestimenta rosa con un corazón “vendado” en el pecho y en la espalda.</w:t>
            </w:r>
          </w:p>
          <w:p w14:paraId="19E18C86" w14:textId="7BD7E847" w:rsidR="00165142" w:rsidRPr="00BB77E0" w:rsidRDefault="00165142"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BB77E0" w:rsidRPr="00BB77E0" w14:paraId="22EE47F8" w14:textId="77777777" w:rsidTr="00165142">
        <w:trPr>
          <w:cnfStyle w:val="000000100000" w:firstRow="0" w:lastRow="0" w:firstColumn="0" w:lastColumn="0" w:oddVBand="0" w:evenVBand="0" w:oddHBand="1" w:evenHBand="0" w:firstRowFirstColumn="0" w:firstRowLastColumn="0" w:lastRowFirstColumn="0" w:lastRowLastColumn="0"/>
          <w:trHeight w:val="325"/>
        </w:trPr>
        <w:tc>
          <w:tcPr>
            <w:cnfStyle w:val="000010000000" w:firstRow="0" w:lastRow="0" w:firstColumn="0" w:lastColumn="0" w:oddVBand="1" w:evenVBand="0" w:oddHBand="0" w:evenHBand="0" w:firstRowFirstColumn="0" w:firstRowLastColumn="0" w:lastRowFirstColumn="0" w:lastRowLastColumn="0"/>
            <w:tcW w:w="2183" w:type="dxa"/>
          </w:tcPr>
          <w:p w14:paraId="22CA2E68" w14:textId="77777777" w:rsidR="00BB77E0" w:rsidRPr="00BB77E0" w:rsidRDefault="00BB77E0" w:rsidP="008466BC">
            <w:pPr>
              <w:jc w:val="center"/>
              <w:rPr>
                <w:rFonts w:ascii="Times New Roman" w:hAnsi="Times New Roman"/>
                <w:bCs/>
                <w:sz w:val="20"/>
                <w:szCs w:val="20"/>
              </w:rPr>
            </w:pPr>
          </w:p>
          <w:p w14:paraId="41630AF2" w14:textId="77777777" w:rsidR="00BB77E0" w:rsidRPr="00BB77E0" w:rsidRDefault="00BB77E0" w:rsidP="008466BC">
            <w:pPr>
              <w:jc w:val="center"/>
              <w:rPr>
                <w:rFonts w:ascii="Times New Roman" w:hAnsi="Times New Roman"/>
                <w:bCs/>
                <w:sz w:val="20"/>
                <w:szCs w:val="20"/>
              </w:rPr>
            </w:pPr>
          </w:p>
          <w:p w14:paraId="0FA7C47A" w14:textId="711CB72F" w:rsidR="00BB77E0" w:rsidRDefault="00BB77E0" w:rsidP="008466BC">
            <w:pPr>
              <w:jc w:val="center"/>
              <w:rPr>
                <w:rFonts w:ascii="Times New Roman" w:hAnsi="Times New Roman"/>
                <w:bCs/>
                <w:sz w:val="20"/>
                <w:szCs w:val="20"/>
              </w:rPr>
            </w:pPr>
          </w:p>
          <w:p w14:paraId="322938A4" w14:textId="7214EBD3" w:rsidR="00BB77E0" w:rsidRDefault="00BB77E0" w:rsidP="008466BC">
            <w:pPr>
              <w:jc w:val="center"/>
              <w:rPr>
                <w:rFonts w:ascii="Times New Roman" w:hAnsi="Times New Roman"/>
                <w:bCs/>
                <w:sz w:val="20"/>
                <w:szCs w:val="20"/>
              </w:rPr>
            </w:pPr>
          </w:p>
          <w:p w14:paraId="27A7E894" w14:textId="6F923108" w:rsidR="00165142" w:rsidRDefault="00165142" w:rsidP="008466BC">
            <w:pPr>
              <w:jc w:val="center"/>
              <w:rPr>
                <w:rFonts w:ascii="Times New Roman" w:hAnsi="Times New Roman"/>
                <w:bCs/>
                <w:sz w:val="20"/>
                <w:szCs w:val="20"/>
              </w:rPr>
            </w:pPr>
          </w:p>
          <w:p w14:paraId="566FF3BF" w14:textId="1FE6B956" w:rsidR="00165142" w:rsidRDefault="00165142" w:rsidP="008466BC">
            <w:pPr>
              <w:jc w:val="center"/>
              <w:rPr>
                <w:rFonts w:ascii="Times New Roman" w:hAnsi="Times New Roman"/>
                <w:bCs/>
                <w:sz w:val="20"/>
                <w:szCs w:val="20"/>
              </w:rPr>
            </w:pPr>
          </w:p>
          <w:p w14:paraId="7160CEA3" w14:textId="29E43E79" w:rsidR="00165142" w:rsidRDefault="00165142" w:rsidP="008466BC">
            <w:pPr>
              <w:jc w:val="center"/>
              <w:rPr>
                <w:rFonts w:ascii="Times New Roman" w:hAnsi="Times New Roman"/>
                <w:bCs/>
                <w:sz w:val="20"/>
                <w:szCs w:val="20"/>
              </w:rPr>
            </w:pPr>
          </w:p>
          <w:p w14:paraId="343D7A28" w14:textId="35840DF9" w:rsidR="00165142" w:rsidRDefault="00165142" w:rsidP="008466BC">
            <w:pPr>
              <w:jc w:val="center"/>
              <w:rPr>
                <w:rFonts w:ascii="Times New Roman" w:hAnsi="Times New Roman"/>
                <w:bCs/>
                <w:sz w:val="20"/>
                <w:szCs w:val="20"/>
              </w:rPr>
            </w:pPr>
          </w:p>
          <w:p w14:paraId="2618E133" w14:textId="77777777" w:rsidR="00165142" w:rsidRPr="00BB77E0" w:rsidRDefault="00165142" w:rsidP="008466BC">
            <w:pPr>
              <w:jc w:val="center"/>
              <w:rPr>
                <w:rFonts w:ascii="Times New Roman" w:hAnsi="Times New Roman"/>
                <w:bCs/>
                <w:sz w:val="20"/>
                <w:szCs w:val="20"/>
              </w:rPr>
            </w:pPr>
          </w:p>
          <w:p w14:paraId="726EA785" w14:textId="77777777" w:rsidR="00BB77E0" w:rsidRPr="00BB77E0" w:rsidRDefault="00BB77E0" w:rsidP="008466BC">
            <w:pPr>
              <w:jc w:val="center"/>
              <w:rPr>
                <w:rFonts w:ascii="Times New Roman" w:hAnsi="Times New Roman"/>
                <w:sz w:val="20"/>
                <w:szCs w:val="20"/>
              </w:rPr>
            </w:pPr>
            <w:r w:rsidRPr="00BB77E0">
              <w:rPr>
                <w:rFonts w:ascii="Times New Roman" w:hAnsi="Times New Roman"/>
                <w:bCs/>
                <w:sz w:val="20"/>
                <w:szCs w:val="20"/>
              </w:rPr>
              <w:t>Descripción del performance</w:t>
            </w:r>
          </w:p>
        </w:tc>
        <w:tc>
          <w:tcPr>
            <w:tcW w:w="6884" w:type="dxa"/>
          </w:tcPr>
          <w:p w14:paraId="1A1D7F26" w14:textId="2DC5DE76"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  Aparición de los 2 personajes principales con una actitud </w:t>
            </w:r>
            <w:proofErr w:type="gramStart"/>
            <w:r w:rsidRPr="00BB77E0">
              <w:rPr>
                <w:rFonts w:ascii="Times New Roman" w:hAnsi="Times New Roman"/>
                <w:sz w:val="20"/>
                <w:szCs w:val="20"/>
              </w:rPr>
              <w:t>pura</w:t>
            </w:r>
            <w:proofErr w:type="gramEnd"/>
            <w:r w:rsidRPr="00BB77E0">
              <w:rPr>
                <w:rFonts w:ascii="Times New Roman" w:hAnsi="Times New Roman"/>
                <w:sz w:val="20"/>
                <w:szCs w:val="20"/>
              </w:rPr>
              <w:t xml:space="preserve"> aunque desconcertada, se colocan al centro, pues es su primer día de clases, donde se enfrentarán a la dura sociedad, a sus estereotipos, etiquetas, críticas y juicios, además de todos los tipos de agresión, acoso y abuso (físico, verbal, psicológico e incluso sexual).</w:t>
            </w:r>
          </w:p>
          <w:p w14:paraId="1AF410AA" w14:textId="77777777" w:rsidR="00165142" w:rsidRPr="00BB77E0"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78A38295" w14:textId="202FFB4A"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Mientras tanto, todos los agresores de igual modo salen tratando de rodear a los agredidos, en ese momento, comienza los insultos; cada que se diga un insulto se dejará pegada una mano de cartulina en el cuerpo de los castigados (el color depende del tipo de agresor/a del/de la que provenga la etiqueta o la agresión) y en esa” marca” se le deja una etiqueta con el insulto escrito. () Ésta dinámica continúa con cada uno de los agresores. (Cada que se le marque y pegue una etiqueta los agredidos deben ir encorvándose quedando cada vez más débiles hasta finalmente, caer derrotados al suelo). Cuando los agredidos estén en el suelo pasan algunos segundos mientras los agresores permanecen riéndose hasta que un sonido estruendoso los calla; en ese momento sale el personaje del amor propio, analiza la situación y se acerca a los agredidos gritándoles, ¡Arriba! ¡ustedes pueden, todos lo que se les dice o les hacen no les define, ustedes son valiosos! ¡Yo les amo!</w:t>
            </w:r>
          </w:p>
          <w:p w14:paraId="6BC7FBD4" w14:textId="77777777" w:rsidR="00165142" w:rsidRPr="00BB77E0"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33D58DA8"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Mírenme por favor, son personas maravillosas y únicas, </w:t>
            </w:r>
          </w:p>
          <w:p w14:paraId="22A845DE"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Si tan sólo pudieran verse como yo les veo…”)</w:t>
            </w:r>
          </w:p>
          <w:p w14:paraId="212E8A9C" w14:textId="77777777" w:rsidR="00165142"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2C8D1557" w14:textId="23842FE8"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Luego voltea a ver a los agresores, y de igual modo les grita </w:t>
            </w:r>
            <w:proofErr w:type="gramStart"/>
            <w:r w:rsidRPr="00BB77E0">
              <w:rPr>
                <w:rFonts w:ascii="Times New Roman" w:hAnsi="Times New Roman"/>
                <w:sz w:val="20"/>
                <w:szCs w:val="20"/>
              </w:rPr>
              <w:t>( “</w:t>
            </w:r>
            <w:proofErr w:type="gramEnd"/>
            <w:r w:rsidRPr="00BB77E0">
              <w:rPr>
                <w:rFonts w:ascii="Times New Roman" w:hAnsi="Times New Roman"/>
                <w:sz w:val="20"/>
                <w:szCs w:val="20"/>
              </w:rPr>
              <w:t>¡Y ustedes! ¡que acaso no se dan cuenta el mal que les hacen!, ¿Acaso a ustedes no les pasa lo mismo?, DESPIERTEN los están lastimando, USTEDES se están haciendo ese mismo daño, es esto lo que tienen para ustedes mismos, no deben seguir patrones sé que pueden ser diferentes.</w:t>
            </w:r>
          </w:p>
          <w:p w14:paraId="3401E56A" w14:textId="77777777" w:rsidR="00165142"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3B786D38" w14:textId="11884669"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Yo vivo en todas y todos cada uno y una de ustedes fielmente, sólo necesito que crean en mí y les prometo que juntas vamos a salir adelante de todo esto…</w:t>
            </w:r>
          </w:p>
          <w:p w14:paraId="4D25F658" w14:textId="77777777" w:rsidR="00165142" w:rsidRDefault="00165142"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6953D2D5" w14:textId="77777777" w:rsidR="00F91C86"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El amor propio sigue insistiendo hasta que los agredidos se levantan, los agresores miran el aspecto de los agredidos, y a su vez se “miran a sí mismos” y posteriormente, se quitan sus máscaras revelando así, lo que realmente se encontraba detrás de ellas y en el fondo: la tristeza, el dolor, el maltrato y sus heridas; se dan cuenta del daño, tratan de enmendarlo ahora diciendo alguna virtud, retirando la etiqueta anteriormente impuesta, y dejándole ahora, una marca de mano color amarilla en el mismo lugar. (Representa la esperanza, la virtud, la alegría y la confianza transmitida). Para finalizar, el amor propio se coloca en el centro, todos los participantes le abrazan y ella dice éstas </w:t>
            </w:r>
            <w:r w:rsidR="00165142" w:rsidRPr="00BB77E0">
              <w:rPr>
                <w:rFonts w:ascii="Times New Roman" w:hAnsi="Times New Roman"/>
                <w:sz w:val="20"/>
                <w:szCs w:val="20"/>
              </w:rPr>
              <w:t>palabras “</w:t>
            </w:r>
            <w:r w:rsidRPr="00BB77E0">
              <w:rPr>
                <w:rFonts w:ascii="Times New Roman" w:hAnsi="Times New Roman"/>
                <w:sz w:val="20"/>
                <w:szCs w:val="20"/>
              </w:rPr>
              <w:t xml:space="preserve">¡Y ustedes! ¡Que acaso no se dan cuenta el mal que les hacen!, ¿Acaso a ustedes no les pasa lo mismo?, </w:t>
            </w:r>
          </w:p>
          <w:p w14:paraId="64F48C0B" w14:textId="77777777" w:rsidR="00F91C86" w:rsidRDefault="00F91C86"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1602C32E" w14:textId="4FCC2000"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DESPIERTEN los están lastimando, USTEDES se están haciendo ese mismo daño, es esto lo que tienen para ustedes mismos, no deben seguir patrones sé que pueden ser diferentes.</w:t>
            </w:r>
          </w:p>
          <w:p w14:paraId="2A8DC2F9" w14:textId="7D5E2776"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Yo vivo en todas y todos cada uno y una de ustedes fielmente, sólo necesito que crean en mí y les prometo que juntas y juntos vamos</w:t>
            </w:r>
            <w:r w:rsidR="00F91C86">
              <w:rPr>
                <w:rFonts w:ascii="Times New Roman" w:hAnsi="Times New Roman"/>
                <w:sz w:val="20"/>
                <w:szCs w:val="20"/>
              </w:rPr>
              <w:t xml:space="preserve"> a salir adelante de todo esto… </w:t>
            </w:r>
            <w:r w:rsidRPr="00BB77E0">
              <w:rPr>
                <w:rFonts w:ascii="Times New Roman" w:hAnsi="Times New Roman"/>
                <w:sz w:val="20"/>
                <w:szCs w:val="20"/>
              </w:rPr>
              <w:t xml:space="preserve"> “El sanar significa ver y abrazar a nuestras heridas”. </w:t>
            </w:r>
          </w:p>
          <w:p w14:paraId="1B7D8162"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“Abrázate y levántate,</w:t>
            </w:r>
          </w:p>
          <w:p w14:paraId="38D95C8D"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abrázate y recógete,</w:t>
            </w:r>
          </w:p>
          <w:p w14:paraId="05C05FCC"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abrázate y reconstrúyete</w:t>
            </w:r>
          </w:p>
          <w:p w14:paraId="4027CF07"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abrázate y ámate,</w:t>
            </w:r>
          </w:p>
          <w:p w14:paraId="523E290B" w14:textId="77777777" w:rsidR="00BB77E0" w:rsidRP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Abrázate y vence el miedo…</w:t>
            </w:r>
          </w:p>
          <w:p w14:paraId="0A859438" w14:textId="77777777" w:rsidR="00BB77E0" w:rsidRDefault="00BB77E0"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Lo vales.”</w:t>
            </w:r>
          </w:p>
          <w:p w14:paraId="35B95B3F" w14:textId="201CC385" w:rsidR="00F91C86" w:rsidRPr="00BB77E0" w:rsidRDefault="00F91C86" w:rsidP="008466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BB77E0" w:rsidRPr="00BB77E0" w14:paraId="1C0CA6E7" w14:textId="77777777" w:rsidTr="00165142">
        <w:trPr>
          <w:trHeight w:val="215"/>
        </w:trPr>
        <w:tc>
          <w:tcPr>
            <w:cnfStyle w:val="000010000000" w:firstRow="0" w:lastRow="0" w:firstColumn="0" w:lastColumn="0" w:oddVBand="1" w:evenVBand="0" w:oddHBand="0" w:evenHBand="0" w:firstRowFirstColumn="0" w:firstRowLastColumn="0" w:lastRowFirstColumn="0" w:lastRowLastColumn="0"/>
            <w:tcW w:w="2183" w:type="dxa"/>
          </w:tcPr>
          <w:p w14:paraId="2A4BC4E5" w14:textId="77777777" w:rsidR="00BB77E0" w:rsidRPr="00BB77E0" w:rsidRDefault="00BB77E0" w:rsidP="008466BC">
            <w:pPr>
              <w:jc w:val="center"/>
              <w:rPr>
                <w:rFonts w:ascii="Times New Roman" w:hAnsi="Times New Roman"/>
                <w:bCs/>
                <w:sz w:val="20"/>
                <w:szCs w:val="20"/>
              </w:rPr>
            </w:pPr>
          </w:p>
          <w:p w14:paraId="37CD49D4" w14:textId="4193E616" w:rsidR="00BB77E0" w:rsidRDefault="00BB77E0" w:rsidP="008466BC">
            <w:pPr>
              <w:jc w:val="center"/>
              <w:rPr>
                <w:rFonts w:ascii="Times New Roman" w:hAnsi="Times New Roman"/>
                <w:bCs/>
                <w:sz w:val="20"/>
                <w:szCs w:val="20"/>
              </w:rPr>
            </w:pPr>
          </w:p>
          <w:p w14:paraId="61EEA73E" w14:textId="1B92D9C8" w:rsidR="00F91C86" w:rsidRDefault="00F91C86" w:rsidP="008466BC">
            <w:pPr>
              <w:jc w:val="center"/>
              <w:rPr>
                <w:rFonts w:ascii="Times New Roman" w:hAnsi="Times New Roman"/>
                <w:bCs/>
                <w:sz w:val="20"/>
                <w:szCs w:val="20"/>
              </w:rPr>
            </w:pPr>
          </w:p>
          <w:p w14:paraId="6BB9827A" w14:textId="46CF84B2" w:rsidR="00F91C86" w:rsidRDefault="00F91C86" w:rsidP="008466BC">
            <w:pPr>
              <w:jc w:val="center"/>
              <w:rPr>
                <w:rFonts w:ascii="Times New Roman" w:hAnsi="Times New Roman"/>
                <w:bCs/>
                <w:sz w:val="20"/>
                <w:szCs w:val="20"/>
              </w:rPr>
            </w:pPr>
          </w:p>
          <w:p w14:paraId="22227C9A" w14:textId="2012F4EB" w:rsidR="00F91C86" w:rsidRDefault="00F91C86" w:rsidP="008466BC">
            <w:pPr>
              <w:jc w:val="center"/>
              <w:rPr>
                <w:rFonts w:ascii="Times New Roman" w:hAnsi="Times New Roman"/>
                <w:bCs/>
                <w:sz w:val="20"/>
                <w:szCs w:val="20"/>
              </w:rPr>
            </w:pPr>
          </w:p>
          <w:p w14:paraId="124A8E1A" w14:textId="513A2DCC" w:rsidR="00F91C86" w:rsidRDefault="00F91C86" w:rsidP="008466BC">
            <w:pPr>
              <w:jc w:val="center"/>
              <w:rPr>
                <w:rFonts w:ascii="Times New Roman" w:hAnsi="Times New Roman"/>
                <w:bCs/>
                <w:sz w:val="20"/>
                <w:szCs w:val="20"/>
              </w:rPr>
            </w:pPr>
          </w:p>
          <w:p w14:paraId="3FFBC759" w14:textId="13EA1E59" w:rsidR="00F91C86" w:rsidRDefault="00F91C86" w:rsidP="008466BC">
            <w:pPr>
              <w:jc w:val="center"/>
              <w:rPr>
                <w:rFonts w:ascii="Times New Roman" w:hAnsi="Times New Roman"/>
                <w:bCs/>
                <w:sz w:val="20"/>
                <w:szCs w:val="20"/>
              </w:rPr>
            </w:pPr>
          </w:p>
          <w:p w14:paraId="179AF38F" w14:textId="2E7E6368" w:rsidR="00F91C86" w:rsidRDefault="00F91C86" w:rsidP="008466BC">
            <w:pPr>
              <w:jc w:val="center"/>
              <w:rPr>
                <w:rFonts w:ascii="Times New Roman" w:hAnsi="Times New Roman"/>
                <w:bCs/>
                <w:sz w:val="20"/>
                <w:szCs w:val="20"/>
              </w:rPr>
            </w:pPr>
          </w:p>
          <w:p w14:paraId="41B857EF" w14:textId="58124CC8" w:rsidR="00F91C86" w:rsidRDefault="00F91C86" w:rsidP="008466BC">
            <w:pPr>
              <w:jc w:val="center"/>
              <w:rPr>
                <w:rFonts w:ascii="Times New Roman" w:hAnsi="Times New Roman"/>
                <w:bCs/>
                <w:sz w:val="20"/>
                <w:szCs w:val="20"/>
              </w:rPr>
            </w:pPr>
          </w:p>
          <w:p w14:paraId="51187025" w14:textId="31930CF7" w:rsidR="00F91C86" w:rsidRDefault="00F91C86" w:rsidP="008466BC">
            <w:pPr>
              <w:jc w:val="center"/>
              <w:rPr>
                <w:rFonts w:ascii="Times New Roman" w:hAnsi="Times New Roman"/>
                <w:bCs/>
                <w:sz w:val="20"/>
                <w:szCs w:val="20"/>
              </w:rPr>
            </w:pPr>
          </w:p>
          <w:p w14:paraId="71652B2E" w14:textId="5136808A" w:rsidR="00F91C86" w:rsidRDefault="00F91C86" w:rsidP="008466BC">
            <w:pPr>
              <w:jc w:val="center"/>
              <w:rPr>
                <w:rFonts w:ascii="Times New Roman" w:hAnsi="Times New Roman"/>
                <w:bCs/>
                <w:sz w:val="20"/>
                <w:szCs w:val="20"/>
              </w:rPr>
            </w:pPr>
          </w:p>
          <w:p w14:paraId="32EE1FA6" w14:textId="77777777" w:rsidR="00F91C86" w:rsidRDefault="00F91C86" w:rsidP="008466BC">
            <w:pPr>
              <w:jc w:val="center"/>
              <w:rPr>
                <w:rFonts w:ascii="Times New Roman" w:hAnsi="Times New Roman"/>
                <w:bCs/>
                <w:sz w:val="20"/>
                <w:szCs w:val="20"/>
              </w:rPr>
            </w:pPr>
          </w:p>
          <w:p w14:paraId="6C03D32A" w14:textId="69C8F2D5" w:rsidR="00F91C86" w:rsidRDefault="00F91C86" w:rsidP="008466BC">
            <w:pPr>
              <w:jc w:val="center"/>
              <w:rPr>
                <w:rFonts w:ascii="Times New Roman" w:hAnsi="Times New Roman"/>
                <w:bCs/>
                <w:sz w:val="20"/>
                <w:szCs w:val="20"/>
              </w:rPr>
            </w:pPr>
          </w:p>
          <w:p w14:paraId="5D18C9E4" w14:textId="1B061AFA" w:rsidR="00F91C86" w:rsidRDefault="00F91C86" w:rsidP="008466BC">
            <w:pPr>
              <w:jc w:val="center"/>
              <w:rPr>
                <w:rFonts w:ascii="Times New Roman" w:hAnsi="Times New Roman"/>
                <w:bCs/>
                <w:sz w:val="20"/>
                <w:szCs w:val="20"/>
              </w:rPr>
            </w:pPr>
          </w:p>
          <w:p w14:paraId="5445B8EB" w14:textId="77777777" w:rsidR="00F91C86" w:rsidRPr="00BB77E0" w:rsidRDefault="00F91C86" w:rsidP="008466BC">
            <w:pPr>
              <w:jc w:val="center"/>
              <w:rPr>
                <w:rFonts w:ascii="Times New Roman" w:hAnsi="Times New Roman"/>
                <w:bCs/>
                <w:sz w:val="20"/>
                <w:szCs w:val="20"/>
              </w:rPr>
            </w:pPr>
          </w:p>
          <w:p w14:paraId="6DA9AD5F" w14:textId="77777777" w:rsidR="00BB77E0" w:rsidRPr="00BB77E0" w:rsidRDefault="00BB77E0" w:rsidP="008466BC">
            <w:pPr>
              <w:jc w:val="center"/>
              <w:rPr>
                <w:rFonts w:ascii="Times New Roman" w:hAnsi="Times New Roman"/>
                <w:sz w:val="20"/>
                <w:szCs w:val="20"/>
              </w:rPr>
            </w:pPr>
            <w:r w:rsidRPr="00BB77E0">
              <w:rPr>
                <w:rFonts w:ascii="Times New Roman" w:hAnsi="Times New Roman"/>
                <w:bCs/>
                <w:sz w:val="20"/>
                <w:szCs w:val="20"/>
              </w:rPr>
              <w:t>Significado del performance</w:t>
            </w:r>
          </w:p>
        </w:tc>
        <w:tc>
          <w:tcPr>
            <w:tcW w:w="6884" w:type="dxa"/>
          </w:tcPr>
          <w:p w14:paraId="216D06E1" w14:textId="11D3EFE2" w:rsid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Este performance representa el abuso escolar dentro de las aulas; como observamos, cada personaje tiene un distinto color de vestimenta, los que están al centro (</w:t>
            </w:r>
            <w:proofErr w:type="spellStart"/>
            <w:r w:rsidRPr="00BB77E0">
              <w:rPr>
                <w:rFonts w:ascii="Times New Roman" w:hAnsi="Times New Roman"/>
                <w:sz w:val="20"/>
                <w:szCs w:val="20"/>
              </w:rPr>
              <w:t>bulleados</w:t>
            </w:r>
            <w:proofErr w:type="spellEnd"/>
            <w:r w:rsidRPr="00BB77E0">
              <w:rPr>
                <w:rFonts w:ascii="Times New Roman" w:hAnsi="Times New Roman"/>
                <w:sz w:val="20"/>
                <w:szCs w:val="20"/>
              </w:rPr>
              <w:t>) visten de color blanco, Lo cual simboliza la pureza pre-acoso/pre-</w:t>
            </w:r>
            <w:proofErr w:type="spellStart"/>
            <w:r w:rsidRPr="00BB77E0">
              <w:rPr>
                <w:rFonts w:ascii="Times New Roman" w:hAnsi="Times New Roman"/>
                <w:sz w:val="20"/>
                <w:szCs w:val="20"/>
              </w:rPr>
              <w:t>Bullying</w:t>
            </w:r>
            <w:proofErr w:type="spellEnd"/>
            <w:r w:rsidRPr="00BB77E0">
              <w:rPr>
                <w:rFonts w:ascii="Times New Roman" w:hAnsi="Times New Roman"/>
                <w:sz w:val="20"/>
                <w:szCs w:val="20"/>
              </w:rPr>
              <w:t>, ya que no tenían ningún prejuicio ninguna etiqueta, ningún estándar o estereotipo, eran libres. </w:t>
            </w:r>
          </w:p>
          <w:p w14:paraId="0AA662C8" w14:textId="77777777" w:rsidR="00F91C86" w:rsidRPr="00BB77E0"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6EADB8D5" w14:textId="77777777"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Los que están vestidos de rojo, representan a los agresores físicos, ya que fomentan la violencia. </w:t>
            </w:r>
          </w:p>
          <w:p w14:paraId="228CDBB4"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1998AE14" w14:textId="2C28568B"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Los vestidos de verde son los agresores verbales, aquellos que agreden a través de insultos.</w:t>
            </w:r>
          </w:p>
          <w:p w14:paraId="620FC6AB"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115B01EC" w14:textId="10D54DA1"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Los que visten de morado son aquellos agresores que violentan y acosan de una manera sexual, y, finalmente, los de naranja aquellos que lo ejecutan de una manera psicológica. </w:t>
            </w:r>
          </w:p>
          <w:p w14:paraId="0EBD16FF"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6B65673D" w14:textId="12457C45"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La dinámica de decir el insulto y dejar una huella en forma de etiqueta, representa que cuando uno agrede a otra persona deja una herida, ya sea emocional, física, sexual o psicológica, las cuales nos debilitan hasta el punto de que podemos llegar a tocar fondo.</w:t>
            </w:r>
          </w:p>
          <w:p w14:paraId="204B5A5B"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2C368B51" w14:textId="0727E365"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Pero, también es posible volver a levantarnos. Pero justo como mostramos en este performance, existe un factor muy importante e indispensable, ante todo, que es el </w:t>
            </w:r>
            <w:r w:rsidRPr="00BB77E0">
              <w:rPr>
                <w:rFonts w:ascii="Times New Roman" w:hAnsi="Times New Roman"/>
                <w:b/>
                <w:bCs/>
                <w:sz w:val="20"/>
                <w:szCs w:val="20"/>
              </w:rPr>
              <w:t>amor propio</w:t>
            </w:r>
            <w:r w:rsidRPr="00BB77E0">
              <w:rPr>
                <w:rFonts w:ascii="Times New Roman" w:hAnsi="Times New Roman"/>
                <w:sz w:val="20"/>
                <w:szCs w:val="20"/>
              </w:rPr>
              <w:t>, el cual hace que nos demos cuenta de lo valiosos/valiosas que somos y, que no debemos rendirnos, además necesitamos pedir ayuda…</w:t>
            </w:r>
          </w:p>
          <w:p w14:paraId="036AAF65"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438B7B84" w14:textId="05D62589"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Creemos que también es necesario analizar a nuestros agresores, ya que probablemente se reflejen en nosotros mismos, o tengan una herida propia al respecto. </w:t>
            </w:r>
          </w:p>
          <w:p w14:paraId="1B4EACC0"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590E4FAB" w14:textId="2ED77921"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El quitar las etiquetas y dejar una nueva huella (en éste último caso, positiva), nos quiere decir que las etiquetas fácilmente las podemos retirar, aunque, en el fondo, </w:t>
            </w:r>
            <w:r w:rsidRPr="00BB77E0">
              <w:rPr>
                <w:rFonts w:ascii="Times New Roman" w:hAnsi="Times New Roman"/>
                <w:sz w:val="20"/>
                <w:szCs w:val="20"/>
              </w:rPr>
              <w:lastRenderedPageBreak/>
              <w:t>sabemos que las cicatrices se plasman, marcan y permanecen, pero de igual manera, éstas nos acompañan en nuestro proceso de sanación, y nos recordarán en algún momento, las luchas que tuvimos, pero, vencimos. </w:t>
            </w:r>
          </w:p>
          <w:p w14:paraId="7B7B9CA0" w14:textId="77777777" w:rsidR="00F91C86" w:rsidRDefault="00F91C86"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p w14:paraId="0F5390E3" w14:textId="77777777" w:rsidR="00F91C86"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Todas y todos somos unos guerreros.  Terminemos con los ciclos, destruyamos el miedo.</w:t>
            </w:r>
          </w:p>
          <w:p w14:paraId="15132F5C" w14:textId="5034A966" w:rsidR="00BB77E0" w:rsidRPr="00BB77E0" w:rsidRDefault="00BB77E0" w:rsidP="008466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w:t>
            </w:r>
          </w:p>
        </w:tc>
      </w:tr>
    </w:tbl>
    <w:p w14:paraId="2C6BB486" w14:textId="74410442" w:rsidR="00BB77E0" w:rsidRDefault="00BB77E0" w:rsidP="00BB77E0">
      <w:pPr>
        <w:jc w:val="center"/>
        <w:rPr>
          <w:rStyle w:val="Hipervnculo"/>
          <w:rFonts w:ascii="Times New Roman" w:hAnsi="Times New Roman"/>
          <w:sz w:val="20"/>
          <w:szCs w:val="20"/>
        </w:rPr>
      </w:pPr>
      <w:r w:rsidRPr="00BB77E0">
        <w:rPr>
          <w:rFonts w:ascii="Times New Roman" w:hAnsi="Times New Roman"/>
          <w:sz w:val="20"/>
          <w:szCs w:val="20"/>
        </w:rPr>
        <w:lastRenderedPageBreak/>
        <w:t xml:space="preserve">Fuente: elaboración propia basada en el diseño del producto del odio al amor hay un solo abrazo. (2024) </w:t>
      </w:r>
      <w:hyperlink r:id="rId18" w:history="1">
        <w:r w:rsidRPr="00BB77E0">
          <w:rPr>
            <w:rStyle w:val="Hipervnculo"/>
            <w:rFonts w:ascii="Times New Roman" w:hAnsi="Times New Roman"/>
            <w:sz w:val="20"/>
            <w:szCs w:val="20"/>
          </w:rPr>
          <w:t>https://docs.google.com/document/d/159Ksh_HvyC9x4pL9irGBZd9UwHpRQJqxWSKvWI_PKqU/edit?pli=1&amp;tab=t.0</w:t>
        </w:r>
      </w:hyperlink>
    </w:p>
    <w:p w14:paraId="505D01E9" w14:textId="50C348DF" w:rsidR="005A05B8" w:rsidRPr="005A05B8" w:rsidRDefault="00AB4727" w:rsidP="005A05B8">
      <w:pPr>
        <w:jc w:val="both"/>
        <w:rPr>
          <w:rFonts w:ascii="Times New Roman" w:hAnsi="Times New Roman"/>
          <w:color w:val="0000FF" w:themeColor="hyperlink"/>
          <w:sz w:val="20"/>
          <w:szCs w:val="20"/>
        </w:rPr>
      </w:pPr>
      <w:r w:rsidRPr="005A05B8">
        <w:rPr>
          <w:rStyle w:val="Hipervnculo"/>
          <w:rFonts w:ascii="Times New Roman" w:hAnsi="Times New Roman"/>
          <w:sz w:val="20"/>
          <w:szCs w:val="20"/>
          <w:u w:val="none"/>
        </w:rPr>
        <w:t xml:space="preserve">   </w:t>
      </w:r>
      <w:r w:rsidR="005A05B8">
        <w:rPr>
          <w:rStyle w:val="Hipervnculo"/>
          <w:rFonts w:ascii="Times New Roman" w:hAnsi="Times New Roman"/>
          <w:sz w:val="20"/>
          <w:szCs w:val="20"/>
          <w:u w:val="none"/>
        </w:rPr>
        <w:t xml:space="preserve">   </w:t>
      </w:r>
      <w:r w:rsidR="005A05B8">
        <w:rPr>
          <w:rFonts w:ascii="Times New Roman" w:hAnsi="Times New Roman"/>
          <w:sz w:val="24"/>
          <w:szCs w:val="24"/>
        </w:rPr>
        <w:t xml:space="preserve">En este cuadro que mostramos describimos la organización social, y la distribución interna de lo que los estudiantes fueron capaces de organizar, desde el punto de vista de cómo dar a entender y expresar una representación de acoso escolar. Los principios y formas de agrupamiento que rigen en el aula, la inestabilidad de la estructura social que la escuela no ha podido erradicar </w:t>
      </w:r>
      <w:r w:rsidR="000859D9">
        <w:rPr>
          <w:rFonts w:ascii="Times New Roman" w:hAnsi="Times New Roman"/>
          <w:sz w:val="24"/>
          <w:szCs w:val="24"/>
        </w:rPr>
        <w:t xml:space="preserve">mostrando en esta investigación una debilidad, al contrario, existen indicios que todos los estudiantes que participaron de alguna forma habían padecido acoso escolar, de este modo todos han desarrollado estrategias para sobrellevar la situación. De esta forma queda de manifiesto como la institución educativa es la que constituye la base innovadora y estructural para la adaptación con la tecnología. </w:t>
      </w:r>
    </w:p>
    <w:p w14:paraId="0EFFC1C4" w14:textId="278326BE" w:rsidR="00BB77E0" w:rsidRDefault="00BB77E0" w:rsidP="0043100D">
      <w:pPr>
        <w:spacing w:line="240" w:lineRule="auto"/>
        <w:ind w:firstLine="284"/>
        <w:jc w:val="both"/>
        <w:rPr>
          <w:rFonts w:ascii="Times New Roman" w:hAnsi="Times New Roman"/>
          <w:sz w:val="24"/>
          <w:szCs w:val="24"/>
        </w:rPr>
      </w:pPr>
      <w:r w:rsidRPr="00BB77E0">
        <w:rPr>
          <w:rFonts w:ascii="Times New Roman" w:hAnsi="Times New Roman"/>
          <w:sz w:val="24"/>
          <w:szCs w:val="24"/>
        </w:rPr>
        <w:t>Para facilitar el aprendizaje y desarrollo profesional en la Sociedad 5.0, es fundamental realizar indiscutibles estrategias:</w:t>
      </w:r>
    </w:p>
    <w:p w14:paraId="6D720A28" w14:textId="044A3CA1" w:rsidR="005D63D8" w:rsidRDefault="005D63D8" w:rsidP="0043100D">
      <w:pPr>
        <w:spacing w:line="240" w:lineRule="auto"/>
        <w:ind w:firstLine="284"/>
        <w:jc w:val="both"/>
        <w:rPr>
          <w:rFonts w:ascii="Times New Roman" w:hAnsi="Times New Roman"/>
          <w:sz w:val="24"/>
          <w:szCs w:val="24"/>
        </w:rPr>
      </w:pPr>
      <w:r>
        <w:rPr>
          <w:rFonts w:ascii="Times New Roman" w:hAnsi="Times New Roman"/>
          <w:sz w:val="24"/>
          <w:szCs w:val="24"/>
        </w:rPr>
        <w:t>Esta tabla se basa en el diseño del estudio, y como las estrategias</w:t>
      </w:r>
      <w:r w:rsidR="00F03AEF">
        <w:rPr>
          <w:rFonts w:ascii="Times New Roman" w:hAnsi="Times New Roman"/>
          <w:sz w:val="24"/>
          <w:szCs w:val="24"/>
        </w:rPr>
        <w:t xml:space="preserve"> estuvieron enfocados primordialmente en los mecanismos al margen de la sociedad 5.0, y los resumimos al matiz de egresar profesionistas para que realicen trabajo con humanos, conscientes del impacto de su servicio. </w:t>
      </w:r>
      <w:r w:rsidR="00D82D33">
        <w:rPr>
          <w:rFonts w:ascii="Times New Roman" w:hAnsi="Times New Roman"/>
          <w:sz w:val="24"/>
          <w:szCs w:val="24"/>
        </w:rPr>
        <w:t xml:space="preserve">Sin cuestionar la desatención de las diversas irregularidades e imprecisiones que a la fecha subsisten de acoso escolar. </w:t>
      </w:r>
      <w:r w:rsidR="002A3EE1">
        <w:rPr>
          <w:rFonts w:ascii="Times New Roman" w:hAnsi="Times New Roman"/>
          <w:sz w:val="24"/>
          <w:szCs w:val="24"/>
        </w:rPr>
        <w:t xml:space="preserve">Pero que gracias al diagnóstico del </w:t>
      </w:r>
      <w:proofErr w:type="spellStart"/>
      <w:r w:rsidR="002A3EE1">
        <w:rPr>
          <w:rFonts w:ascii="Times New Roman" w:hAnsi="Times New Roman"/>
          <w:sz w:val="24"/>
          <w:szCs w:val="24"/>
        </w:rPr>
        <w:t>focus</w:t>
      </w:r>
      <w:proofErr w:type="spellEnd"/>
      <w:r w:rsidR="002A3EE1">
        <w:rPr>
          <w:rFonts w:ascii="Times New Roman" w:hAnsi="Times New Roman"/>
          <w:sz w:val="24"/>
          <w:szCs w:val="24"/>
        </w:rPr>
        <w:t xml:space="preserve"> </w:t>
      </w:r>
      <w:proofErr w:type="spellStart"/>
      <w:r w:rsidR="002A3EE1">
        <w:rPr>
          <w:rFonts w:ascii="Times New Roman" w:hAnsi="Times New Roman"/>
          <w:sz w:val="24"/>
          <w:szCs w:val="24"/>
        </w:rPr>
        <w:t>group</w:t>
      </w:r>
      <w:proofErr w:type="spellEnd"/>
      <w:r w:rsidR="002A3EE1">
        <w:rPr>
          <w:rFonts w:ascii="Times New Roman" w:hAnsi="Times New Roman"/>
          <w:sz w:val="24"/>
          <w:szCs w:val="24"/>
        </w:rPr>
        <w:t xml:space="preserve"> quedo identificado.</w:t>
      </w:r>
      <w:r w:rsidR="00D82D33">
        <w:rPr>
          <w:rFonts w:ascii="Times New Roman" w:hAnsi="Times New Roman"/>
          <w:sz w:val="24"/>
          <w:szCs w:val="24"/>
        </w:rPr>
        <w:t xml:space="preserve">  </w:t>
      </w:r>
      <w:r w:rsidR="00F03AEF">
        <w:rPr>
          <w:rFonts w:ascii="Times New Roman" w:hAnsi="Times New Roman"/>
          <w:sz w:val="24"/>
          <w:szCs w:val="24"/>
        </w:rPr>
        <w:t xml:space="preserve">  </w:t>
      </w:r>
    </w:p>
    <w:p w14:paraId="40CD18DA" w14:textId="77777777" w:rsidR="00BB77E0" w:rsidRPr="00BB77E0" w:rsidRDefault="00BB77E0" w:rsidP="00BB77E0">
      <w:pPr>
        <w:jc w:val="center"/>
        <w:rPr>
          <w:rFonts w:ascii="Times New Roman" w:hAnsi="Times New Roman"/>
          <w:sz w:val="20"/>
          <w:szCs w:val="20"/>
        </w:rPr>
      </w:pPr>
      <w:r w:rsidRPr="00BB77E0">
        <w:rPr>
          <w:rFonts w:ascii="Times New Roman" w:hAnsi="Times New Roman"/>
          <w:b/>
          <w:sz w:val="20"/>
          <w:szCs w:val="20"/>
        </w:rPr>
        <w:t>Tabla 8.</w:t>
      </w:r>
      <w:r w:rsidRPr="00BB77E0">
        <w:rPr>
          <w:rFonts w:ascii="Times New Roman" w:hAnsi="Times New Roman"/>
          <w:sz w:val="20"/>
          <w:szCs w:val="20"/>
        </w:rPr>
        <w:t xml:space="preserve"> Estrategias desarrolladas, aprendizaje y desarrollo profesional en la Sociedad 5.0</w:t>
      </w:r>
    </w:p>
    <w:tbl>
      <w:tblPr>
        <w:tblStyle w:val="Tabladecuadrcula4-nfasis3"/>
        <w:tblW w:w="8914" w:type="dxa"/>
        <w:tblLook w:val="0000" w:firstRow="0" w:lastRow="0" w:firstColumn="0" w:lastColumn="0" w:noHBand="0" w:noVBand="0"/>
      </w:tblPr>
      <w:tblGrid>
        <w:gridCol w:w="3032"/>
        <w:gridCol w:w="5882"/>
      </w:tblGrid>
      <w:tr w:rsidR="00BB77E0" w:rsidRPr="00BB77E0" w14:paraId="57E80DA8" w14:textId="77777777" w:rsidTr="00F91C86">
        <w:trPr>
          <w:cnfStyle w:val="000000100000" w:firstRow="0" w:lastRow="0" w:firstColumn="0" w:lastColumn="0" w:oddVBand="0" w:evenVBand="0" w:oddHBand="1" w:evenHBand="0" w:firstRowFirstColumn="0" w:firstRowLastColumn="0" w:lastRowFirstColumn="0" w:lastRowLastColumn="0"/>
          <w:trHeight w:val="406"/>
        </w:trPr>
        <w:tc>
          <w:tcPr>
            <w:cnfStyle w:val="000010000000" w:firstRow="0" w:lastRow="0" w:firstColumn="0" w:lastColumn="0" w:oddVBand="1" w:evenVBand="0" w:oddHBand="0" w:evenHBand="0" w:firstRowFirstColumn="0" w:firstRowLastColumn="0" w:lastRowFirstColumn="0" w:lastRowLastColumn="0"/>
            <w:tcW w:w="3032" w:type="dxa"/>
          </w:tcPr>
          <w:p w14:paraId="72C109C3" w14:textId="77777777" w:rsidR="00F91C86" w:rsidRPr="00976896" w:rsidRDefault="00F91C86" w:rsidP="00BB77E0">
            <w:pPr>
              <w:jc w:val="center"/>
              <w:rPr>
                <w:rFonts w:ascii="Times New Roman" w:hAnsi="Times New Roman"/>
                <w:b/>
                <w:sz w:val="10"/>
                <w:szCs w:val="10"/>
              </w:rPr>
            </w:pPr>
          </w:p>
          <w:p w14:paraId="173F3A7D" w14:textId="2B583A4B" w:rsidR="00BB77E0" w:rsidRPr="00BB77E0" w:rsidRDefault="00BB77E0" w:rsidP="00BB77E0">
            <w:pPr>
              <w:jc w:val="center"/>
              <w:rPr>
                <w:rFonts w:ascii="Times New Roman" w:hAnsi="Times New Roman"/>
                <w:b/>
                <w:sz w:val="20"/>
                <w:szCs w:val="20"/>
              </w:rPr>
            </w:pPr>
            <w:r w:rsidRPr="00BB77E0">
              <w:rPr>
                <w:rFonts w:ascii="Times New Roman" w:hAnsi="Times New Roman"/>
                <w:b/>
                <w:sz w:val="20"/>
                <w:szCs w:val="20"/>
              </w:rPr>
              <w:t>Estrategia</w:t>
            </w:r>
          </w:p>
        </w:tc>
        <w:tc>
          <w:tcPr>
            <w:tcW w:w="5882" w:type="dxa"/>
          </w:tcPr>
          <w:p w14:paraId="114426DA" w14:textId="77777777" w:rsidR="00F91C86" w:rsidRPr="00976896" w:rsidRDefault="00F91C86" w:rsidP="00BB7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0"/>
                <w:szCs w:val="10"/>
              </w:rPr>
            </w:pPr>
          </w:p>
          <w:p w14:paraId="72B1EB49" w14:textId="77777777" w:rsidR="00BB77E0" w:rsidRDefault="00BB77E0" w:rsidP="00BB7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BB77E0">
              <w:rPr>
                <w:rFonts w:ascii="Times New Roman" w:hAnsi="Times New Roman"/>
                <w:b/>
                <w:sz w:val="20"/>
                <w:szCs w:val="20"/>
              </w:rPr>
              <w:t>Descripción</w:t>
            </w:r>
          </w:p>
          <w:p w14:paraId="6FB39856" w14:textId="7E934458" w:rsidR="00F91C86" w:rsidRPr="00BB77E0" w:rsidRDefault="00F91C86" w:rsidP="00BB7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p>
        </w:tc>
      </w:tr>
      <w:tr w:rsidR="00BB77E0" w:rsidRPr="00BB77E0" w14:paraId="4084C0CD" w14:textId="77777777" w:rsidTr="00F91C86">
        <w:trPr>
          <w:trHeight w:val="194"/>
        </w:trPr>
        <w:tc>
          <w:tcPr>
            <w:cnfStyle w:val="000010000000" w:firstRow="0" w:lastRow="0" w:firstColumn="0" w:lastColumn="0" w:oddVBand="1" w:evenVBand="0" w:oddHBand="0" w:evenHBand="0" w:firstRowFirstColumn="0" w:firstRowLastColumn="0" w:lastRowFirstColumn="0" w:lastRowLastColumn="0"/>
            <w:tcW w:w="3032" w:type="dxa"/>
          </w:tcPr>
          <w:p w14:paraId="7C60CDF4" w14:textId="77777777" w:rsidR="00BB77E0" w:rsidRPr="00BB77E0" w:rsidRDefault="00BB77E0" w:rsidP="00BB77E0">
            <w:pPr>
              <w:jc w:val="center"/>
              <w:rPr>
                <w:rFonts w:ascii="Times New Roman" w:hAnsi="Times New Roman"/>
                <w:bCs/>
                <w:sz w:val="20"/>
                <w:szCs w:val="20"/>
              </w:rPr>
            </w:pPr>
          </w:p>
          <w:p w14:paraId="28CA075F" w14:textId="440E8760" w:rsidR="00BB77E0" w:rsidRDefault="00BB77E0" w:rsidP="00BB77E0">
            <w:pPr>
              <w:jc w:val="center"/>
              <w:rPr>
                <w:rFonts w:ascii="Times New Roman" w:hAnsi="Times New Roman"/>
                <w:bCs/>
                <w:sz w:val="20"/>
                <w:szCs w:val="20"/>
              </w:rPr>
            </w:pPr>
          </w:p>
          <w:p w14:paraId="7C6C40F8" w14:textId="600554CA" w:rsidR="00F91C86" w:rsidRDefault="00F91C86" w:rsidP="00BB77E0">
            <w:pPr>
              <w:jc w:val="center"/>
              <w:rPr>
                <w:rFonts w:ascii="Times New Roman" w:hAnsi="Times New Roman"/>
                <w:bCs/>
                <w:sz w:val="20"/>
                <w:szCs w:val="20"/>
              </w:rPr>
            </w:pPr>
          </w:p>
          <w:p w14:paraId="4792BC66" w14:textId="77777777" w:rsidR="00F91C86" w:rsidRPr="00BB77E0" w:rsidRDefault="00F91C86" w:rsidP="00BB77E0">
            <w:pPr>
              <w:jc w:val="center"/>
              <w:rPr>
                <w:rFonts w:ascii="Times New Roman" w:hAnsi="Times New Roman"/>
                <w:bCs/>
                <w:sz w:val="20"/>
                <w:szCs w:val="20"/>
              </w:rPr>
            </w:pPr>
          </w:p>
          <w:p w14:paraId="426609A4" w14:textId="77777777" w:rsidR="00BB77E0" w:rsidRDefault="00BB77E0" w:rsidP="00BB77E0">
            <w:pPr>
              <w:jc w:val="center"/>
              <w:rPr>
                <w:rFonts w:ascii="Times New Roman" w:hAnsi="Times New Roman"/>
                <w:bCs/>
                <w:sz w:val="20"/>
                <w:szCs w:val="20"/>
              </w:rPr>
            </w:pPr>
          </w:p>
          <w:p w14:paraId="268EA9E9" w14:textId="616D8A78" w:rsidR="00BB77E0" w:rsidRPr="00BB77E0" w:rsidRDefault="00BB77E0" w:rsidP="00BB77E0">
            <w:pPr>
              <w:jc w:val="center"/>
              <w:rPr>
                <w:rFonts w:ascii="Times New Roman" w:hAnsi="Times New Roman"/>
                <w:sz w:val="20"/>
                <w:szCs w:val="20"/>
              </w:rPr>
            </w:pPr>
            <w:r>
              <w:rPr>
                <w:rFonts w:ascii="Times New Roman" w:hAnsi="Times New Roman"/>
                <w:bCs/>
                <w:sz w:val="20"/>
                <w:szCs w:val="20"/>
              </w:rPr>
              <w:t xml:space="preserve">Educación Formal </w:t>
            </w:r>
            <w:r w:rsidRPr="00BB77E0">
              <w:rPr>
                <w:rFonts w:ascii="Times New Roman" w:hAnsi="Times New Roman"/>
                <w:bCs/>
                <w:sz w:val="20"/>
                <w:szCs w:val="20"/>
              </w:rPr>
              <w:t xml:space="preserve"> y  No Formal</w:t>
            </w:r>
          </w:p>
        </w:tc>
        <w:tc>
          <w:tcPr>
            <w:tcW w:w="5882" w:type="dxa"/>
          </w:tcPr>
          <w:p w14:paraId="3DF03ADA" w14:textId="77777777" w:rsidR="00BB77E0" w:rsidRDefault="00BB77E0" w:rsidP="00BB77E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Ensayos para la</w:t>
            </w:r>
            <w:r>
              <w:rPr>
                <w:rFonts w:ascii="Times New Roman" w:hAnsi="Times New Roman"/>
                <w:sz w:val="20"/>
                <w:szCs w:val="20"/>
              </w:rPr>
              <w:t xml:space="preserve"> representación del performance</w:t>
            </w:r>
            <w:r w:rsidRPr="00BB77E0">
              <w:rPr>
                <w:rFonts w:ascii="Times New Roman" w:hAnsi="Times New Roman"/>
                <w:sz w:val="20"/>
                <w:szCs w:val="20"/>
              </w:rPr>
              <w:t xml:space="preserve"> que, aunque había quejas que no eran actores, que no estudiaban teatro, se revisaron películas de cine mudo en YouTube y en la IA videos de ideas de actuación, la importancia de la idea central del performance, como el cuerpo transmite, el mensaje el sentimiento.  Y todo esto se logró sin ser docente de arte ni alumnos de arte, el uso adecuado de las herramientas tecnológicas facilitó apoyo no serán actores, pero pudieron representar una idea que se volvió guion. Para el diseño de cartel digital de difusión del evento se utilizaron herramientas de inteligencia artificial, así como </w:t>
            </w:r>
            <w:proofErr w:type="spellStart"/>
            <w:r w:rsidRPr="00BB77E0">
              <w:rPr>
                <w:rFonts w:ascii="Times New Roman" w:hAnsi="Times New Roman"/>
                <w:sz w:val="20"/>
                <w:szCs w:val="20"/>
              </w:rPr>
              <w:t>Canvas</w:t>
            </w:r>
            <w:proofErr w:type="spellEnd"/>
            <w:r w:rsidRPr="00BB77E0">
              <w:rPr>
                <w:rFonts w:ascii="Times New Roman" w:hAnsi="Times New Roman"/>
                <w:sz w:val="20"/>
                <w:szCs w:val="20"/>
              </w:rPr>
              <w:t xml:space="preserve"> y códigos para crear las imágenes, sin haberlo usado anteriormente se desarrollaron durante el ciclo escolar. Hasta crear la que mejor representaba lo que querían transmitir.</w:t>
            </w:r>
          </w:p>
          <w:p w14:paraId="4A191D45" w14:textId="2E9C5186" w:rsidR="00F91C86" w:rsidRPr="00BB77E0" w:rsidRDefault="00F91C86" w:rsidP="00BB77E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BB77E0" w:rsidRPr="00BB77E0" w14:paraId="0649D30E" w14:textId="77777777" w:rsidTr="00F91C86">
        <w:trPr>
          <w:cnfStyle w:val="000000100000" w:firstRow="0" w:lastRow="0" w:firstColumn="0" w:lastColumn="0" w:oddVBand="0" w:evenVBand="0" w:oddHBand="1" w:evenHBand="0" w:firstRowFirstColumn="0" w:firstRowLastColumn="0" w:lastRowFirstColumn="0" w:lastRowLastColumn="0"/>
          <w:trHeight w:val="193"/>
        </w:trPr>
        <w:tc>
          <w:tcPr>
            <w:cnfStyle w:val="000010000000" w:firstRow="0" w:lastRow="0" w:firstColumn="0" w:lastColumn="0" w:oddVBand="1" w:evenVBand="0" w:oddHBand="0" w:evenHBand="0" w:firstRowFirstColumn="0" w:firstRowLastColumn="0" w:lastRowFirstColumn="0" w:lastRowLastColumn="0"/>
            <w:tcW w:w="3032" w:type="dxa"/>
          </w:tcPr>
          <w:p w14:paraId="3FE53F0E" w14:textId="77777777" w:rsidR="00BB77E0" w:rsidRPr="00BB77E0" w:rsidRDefault="00BB77E0" w:rsidP="00BB77E0">
            <w:pPr>
              <w:jc w:val="center"/>
              <w:rPr>
                <w:rFonts w:ascii="Times New Roman" w:hAnsi="Times New Roman"/>
                <w:bCs/>
                <w:sz w:val="20"/>
                <w:szCs w:val="20"/>
              </w:rPr>
            </w:pPr>
          </w:p>
          <w:p w14:paraId="58B0D9F8" w14:textId="77777777" w:rsidR="00BB77E0" w:rsidRPr="00BB77E0" w:rsidRDefault="00BB77E0" w:rsidP="00BB77E0">
            <w:pPr>
              <w:jc w:val="center"/>
              <w:rPr>
                <w:rFonts w:ascii="Times New Roman" w:hAnsi="Times New Roman"/>
                <w:sz w:val="20"/>
                <w:szCs w:val="20"/>
              </w:rPr>
            </w:pPr>
            <w:proofErr w:type="spellStart"/>
            <w:r w:rsidRPr="00BB77E0">
              <w:rPr>
                <w:rFonts w:ascii="Times New Roman" w:hAnsi="Times New Roman"/>
                <w:bCs/>
                <w:sz w:val="20"/>
                <w:szCs w:val="20"/>
              </w:rPr>
              <w:t>Mentoría</w:t>
            </w:r>
            <w:proofErr w:type="spellEnd"/>
            <w:r w:rsidRPr="00BB77E0">
              <w:rPr>
                <w:rFonts w:ascii="Times New Roman" w:hAnsi="Times New Roman"/>
                <w:bCs/>
                <w:sz w:val="20"/>
                <w:szCs w:val="20"/>
              </w:rPr>
              <w:t xml:space="preserve"> y </w:t>
            </w:r>
            <w:proofErr w:type="spellStart"/>
            <w:r w:rsidRPr="00BB77E0">
              <w:rPr>
                <w:rFonts w:ascii="Times New Roman" w:hAnsi="Times New Roman"/>
                <w:bCs/>
                <w:sz w:val="20"/>
                <w:szCs w:val="20"/>
              </w:rPr>
              <w:t>Networking</w:t>
            </w:r>
            <w:proofErr w:type="spellEnd"/>
          </w:p>
        </w:tc>
        <w:tc>
          <w:tcPr>
            <w:tcW w:w="5882" w:type="dxa"/>
          </w:tcPr>
          <w:p w14:paraId="6B69C4E3" w14:textId="1D722B38" w:rsidR="00BB77E0" w:rsidRDefault="00BB77E0" w:rsidP="00BB77E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Trabajo colaborativo con estudiantes de psicología de oros grados y de otras carreras, ingenieros de Mecatrónica, negocios internacionales, contabilidad y fianzas del centro universitario, así como abrir la posibilidad de presentarse </w:t>
            </w:r>
            <w:r w:rsidR="00F91C86" w:rsidRPr="00BB77E0">
              <w:rPr>
                <w:rFonts w:ascii="Times New Roman" w:hAnsi="Times New Roman"/>
                <w:sz w:val="20"/>
                <w:szCs w:val="20"/>
              </w:rPr>
              <w:t>en otro</w:t>
            </w:r>
            <w:r w:rsidRPr="00BB77E0">
              <w:rPr>
                <w:rFonts w:ascii="Times New Roman" w:hAnsi="Times New Roman"/>
                <w:sz w:val="20"/>
                <w:szCs w:val="20"/>
              </w:rPr>
              <w:t xml:space="preserve"> centro universitario este proyecto.</w:t>
            </w:r>
          </w:p>
          <w:p w14:paraId="13A6EFCA" w14:textId="635267EC" w:rsidR="00F91C86" w:rsidRPr="00BB77E0" w:rsidRDefault="00F91C86" w:rsidP="00BB77E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BB77E0" w:rsidRPr="00BB77E0" w14:paraId="796A04BB" w14:textId="77777777" w:rsidTr="00F91C86">
        <w:trPr>
          <w:trHeight w:val="264"/>
        </w:trPr>
        <w:tc>
          <w:tcPr>
            <w:cnfStyle w:val="000010000000" w:firstRow="0" w:lastRow="0" w:firstColumn="0" w:lastColumn="0" w:oddVBand="1" w:evenVBand="0" w:oddHBand="0" w:evenHBand="0" w:firstRowFirstColumn="0" w:firstRowLastColumn="0" w:lastRowFirstColumn="0" w:lastRowLastColumn="0"/>
            <w:tcW w:w="3032" w:type="dxa"/>
          </w:tcPr>
          <w:p w14:paraId="59327C2D" w14:textId="3B691E3F" w:rsidR="00BB77E0" w:rsidRDefault="00BB77E0" w:rsidP="00BB77E0">
            <w:pPr>
              <w:jc w:val="center"/>
              <w:rPr>
                <w:rFonts w:ascii="Times New Roman" w:hAnsi="Times New Roman"/>
                <w:bCs/>
                <w:sz w:val="20"/>
                <w:szCs w:val="20"/>
              </w:rPr>
            </w:pPr>
          </w:p>
          <w:p w14:paraId="4ABA1F58" w14:textId="77777777" w:rsidR="00F91C86" w:rsidRPr="00BB77E0" w:rsidRDefault="00F91C86" w:rsidP="00BB77E0">
            <w:pPr>
              <w:jc w:val="center"/>
              <w:rPr>
                <w:rFonts w:ascii="Times New Roman" w:hAnsi="Times New Roman"/>
                <w:bCs/>
                <w:sz w:val="20"/>
                <w:szCs w:val="20"/>
              </w:rPr>
            </w:pPr>
          </w:p>
          <w:p w14:paraId="00D2BE1E" w14:textId="7FB3D455" w:rsidR="00BB77E0" w:rsidRPr="00BB77E0" w:rsidRDefault="00BB77E0" w:rsidP="00BB77E0">
            <w:pPr>
              <w:jc w:val="center"/>
              <w:rPr>
                <w:rFonts w:ascii="Times New Roman" w:hAnsi="Times New Roman"/>
                <w:bCs/>
                <w:sz w:val="20"/>
                <w:szCs w:val="20"/>
              </w:rPr>
            </w:pPr>
            <w:r w:rsidRPr="00BB77E0">
              <w:rPr>
                <w:rFonts w:ascii="Times New Roman" w:hAnsi="Times New Roman"/>
                <w:bCs/>
                <w:sz w:val="20"/>
                <w:szCs w:val="20"/>
              </w:rPr>
              <w:t>Aprendizaje</w:t>
            </w:r>
            <w:r>
              <w:rPr>
                <w:rFonts w:ascii="Times New Roman" w:hAnsi="Times New Roman"/>
                <w:bCs/>
                <w:sz w:val="20"/>
                <w:szCs w:val="20"/>
              </w:rPr>
              <w:t xml:space="preserve"> Basado</w:t>
            </w:r>
            <w:r w:rsidRPr="00BB77E0">
              <w:rPr>
                <w:rFonts w:ascii="Times New Roman" w:hAnsi="Times New Roman"/>
                <w:bCs/>
                <w:sz w:val="20"/>
                <w:szCs w:val="20"/>
              </w:rPr>
              <w:t xml:space="preserve"> en Proyectos</w:t>
            </w:r>
          </w:p>
        </w:tc>
        <w:tc>
          <w:tcPr>
            <w:tcW w:w="5882" w:type="dxa"/>
          </w:tcPr>
          <w:p w14:paraId="119C7CB6" w14:textId="2606D031" w:rsidR="00BB77E0" w:rsidRDefault="00BB77E0" w:rsidP="00BB77E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BB77E0">
              <w:rPr>
                <w:rFonts w:ascii="Times New Roman" w:hAnsi="Times New Roman"/>
                <w:sz w:val="20"/>
                <w:szCs w:val="20"/>
              </w:rPr>
              <w:t xml:space="preserve">El proyecto fue real, desde el </w:t>
            </w:r>
            <w:proofErr w:type="spellStart"/>
            <w:r w:rsidRPr="00BB77E0">
              <w:rPr>
                <w:rFonts w:ascii="Times New Roman" w:hAnsi="Times New Roman"/>
                <w:sz w:val="20"/>
                <w:szCs w:val="20"/>
              </w:rPr>
              <w:t>focus</w:t>
            </w:r>
            <w:proofErr w:type="spellEnd"/>
            <w:r w:rsidRPr="00BB77E0">
              <w:rPr>
                <w:rFonts w:ascii="Times New Roman" w:hAnsi="Times New Roman"/>
                <w:sz w:val="20"/>
                <w:szCs w:val="20"/>
              </w:rPr>
              <w:t xml:space="preserve"> </w:t>
            </w:r>
            <w:proofErr w:type="spellStart"/>
            <w:r w:rsidRPr="00BB77E0">
              <w:rPr>
                <w:rFonts w:ascii="Times New Roman" w:hAnsi="Times New Roman"/>
                <w:sz w:val="20"/>
                <w:szCs w:val="20"/>
              </w:rPr>
              <w:t>group</w:t>
            </w:r>
            <w:proofErr w:type="spellEnd"/>
            <w:r w:rsidRPr="00BB77E0">
              <w:rPr>
                <w:rFonts w:ascii="Times New Roman" w:hAnsi="Times New Roman"/>
                <w:sz w:val="20"/>
                <w:szCs w:val="20"/>
              </w:rPr>
              <w:t xml:space="preserve"> las ideas del tema a conciliar o ponerlo a debate fue el acoso escolar, experiencias humanas </w:t>
            </w:r>
            <w:r w:rsidR="00F91C86" w:rsidRPr="00BB77E0">
              <w:rPr>
                <w:rFonts w:ascii="Times New Roman" w:hAnsi="Times New Roman"/>
                <w:sz w:val="20"/>
                <w:szCs w:val="20"/>
              </w:rPr>
              <w:t>y reales</w:t>
            </w:r>
            <w:r w:rsidRPr="00BB77E0">
              <w:rPr>
                <w:rFonts w:ascii="Times New Roman" w:hAnsi="Times New Roman"/>
                <w:sz w:val="20"/>
                <w:szCs w:val="20"/>
              </w:rPr>
              <w:t>, productos originales, trabajo en equipo desarrollo de habilidades blandas y uso de herramientas tecnologías que ayudaron a poder logra cumplir con la misión.</w:t>
            </w:r>
          </w:p>
          <w:p w14:paraId="2FD42A5D" w14:textId="3FF0BD57" w:rsidR="00F91C86" w:rsidRPr="00BB77E0" w:rsidRDefault="00F91C86" w:rsidP="00BB77E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bl>
    <w:p w14:paraId="73446232" w14:textId="506FE1DF" w:rsidR="00BB77E0" w:rsidRPr="00BB77E0" w:rsidRDefault="00BB77E0" w:rsidP="00BB77E0">
      <w:pPr>
        <w:jc w:val="center"/>
        <w:rPr>
          <w:rFonts w:ascii="Times New Roman" w:hAnsi="Times New Roman"/>
          <w:sz w:val="20"/>
          <w:szCs w:val="20"/>
        </w:rPr>
      </w:pPr>
      <w:r w:rsidRPr="00BB77E0">
        <w:rPr>
          <w:rFonts w:ascii="Times New Roman" w:hAnsi="Times New Roman"/>
          <w:sz w:val="20"/>
          <w:szCs w:val="20"/>
        </w:rPr>
        <w:t>Fuente elaboración propia, basado en las estrategias en el desarrollo profesional en la Sociedad 5.0</w:t>
      </w:r>
    </w:p>
    <w:p w14:paraId="4DE5C936" w14:textId="73A260F3" w:rsidR="00BB77E0" w:rsidRPr="00BB77E0" w:rsidRDefault="00BB77E0" w:rsidP="00BB77E0">
      <w:pPr>
        <w:spacing w:line="240" w:lineRule="auto"/>
        <w:jc w:val="both"/>
        <w:rPr>
          <w:rFonts w:ascii="Times New Roman" w:hAnsi="Times New Roman"/>
          <w:b/>
          <w:i/>
          <w:sz w:val="26"/>
          <w:szCs w:val="26"/>
        </w:rPr>
      </w:pPr>
      <w:r w:rsidRPr="00BB77E0">
        <w:rPr>
          <w:rFonts w:ascii="Times New Roman" w:hAnsi="Times New Roman"/>
          <w:b/>
          <w:i/>
          <w:sz w:val="26"/>
          <w:szCs w:val="26"/>
        </w:rPr>
        <w:t>8. Discusión</w:t>
      </w:r>
    </w:p>
    <w:p w14:paraId="34E963A2" w14:textId="5182C9F6" w:rsidR="0003036B" w:rsidRDefault="0003036B" w:rsidP="00BB77E0">
      <w:pPr>
        <w:spacing w:line="240" w:lineRule="auto"/>
        <w:ind w:firstLine="284"/>
        <w:jc w:val="both"/>
        <w:rPr>
          <w:rFonts w:ascii="Times New Roman" w:hAnsi="Times New Roman"/>
          <w:sz w:val="24"/>
          <w:szCs w:val="24"/>
        </w:rPr>
      </w:pPr>
      <w:r>
        <w:rPr>
          <w:rFonts w:ascii="Times New Roman" w:hAnsi="Times New Roman"/>
          <w:sz w:val="24"/>
          <w:szCs w:val="24"/>
        </w:rPr>
        <w:t>Los 17 Objetivos de desarrollo Sostenible (ODS) de Naciones Unidas son un referente importante en esta dirección, pero, como bien</w:t>
      </w:r>
      <w:r w:rsidR="00E839F0">
        <w:rPr>
          <w:rFonts w:ascii="Times New Roman" w:hAnsi="Times New Roman"/>
          <w:sz w:val="24"/>
          <w:szCs w:val="24"/>
        </w:rPr>
        <w:t xml:space="preserve"> lo explica Laura Pautassi (2022</w:t>
      </w:r>
      <w:r>
        <w:rPr>
          <w:rFonts w:ascii="Times New Roman" w:hAnsi="Times New Roman"/>
          <w:sz w:val="24"/>
          <w:szCs w:val="24"/>
        </w:rPr>
        <w:t>) en este volumen, está por verse que se consiga ir mas allá de la retórica transcender la lógica de promedios del cumplimento</w:t>
      </w:r>
      <w:r w:rsidR="005577AE">
        <w:rPr>
          <w:rFonts w:ascii="Times New Roman" w:hAnsi="Times New Roman"/>
          <w:sz w:val="24"/>
          <w:szCs w:val="24"/>
        </w:rPr>
        <w:t>.</w:t>
      </w:r>
      <w:r>
        <w:rPr>
          <w:rFonts w:ascii="Times New Roman" w:hAnsi="Times New Roman"/>
          <w:sz w:val="24"/>
          <w:szCs w:val="24"/>
        </w:rPr>
        <w:t xml:space="preserve"> </w:t>
      </w:r>
    </w:p>
    <w:p w14:paraId="1AD8C816" w14:textId="41DF771D" w:rsidR="007E3184"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 xml:space="preserve">El marco de referencia de la sociedad 5.0 permitió, la elaboración de una práctica docente que compartió las ideas de estudiantes y docentes, creando un diseño que aborda un tema de interés tanto para la psicología como la sociedad en general.  Además, los estudiantes de las Licenciatura en Psicología, señalan que la aplicación de este tipo de proyectos que involucra una comunidad de práctica entendidos como ese trabajo con otros grupos para formar un proyecto final, es una herramienta innovadora y útil para las asignaturas. </w:t>
      </w:r>
    </w:p>
    <w:p w14:paraId="7AC6DB29" w14:textId="7C2ECAC2" w:rsidR="001C510B" w:rsidRDefault="001C510B" w:rsidP="00BB77E0">
      <w:pPr>
        <w:spacing w:line="240" w:lineRule="auto"/>
        <w:ind w:firstLine="284"/>
        <w:jc w:val="both"/>
        <w:rPr>
          <w:rFonts w:ascii="Times New Roman" w:hAnsi="Times New Roman"/>
          <w:sz w:val="24"/>
          <w:szCs w:val="24"/>
        </w:rPr>
      </w:pPr>
      <w:r>
        <w:rPr>
          <w:rFonts w:ascii="Times New Roman" w:hAnsi="Times New Roman"/>
          <w:sz w:val="24"/>
          <w:szCs w:val="24"/>
        </w:rPr>
        <w:t xml:space="preserve">La educación que vincula el humanismo y la tecnología es un conjunto de orientaciones y decisiones del marco las instituciones que el Estado decide, y que tiene como propósito el crear un entorno que profesionalice a los estudiantes y a los docentes y que no queda claro que favorezca la disponibilidad para adaptar los cursos, la estabilidad laboral académica, y el valor de sensibilizar lo humano. Para poner en práctica un vínculo de un modelo educativo enfocado en el humanismo y las tecnologías se debe hacer investigación que se ponga en práctica, se diseñen programas, proyectos, estrategias y acciones que brinden el soporte a las intervenciones.    </w:t>
      </w:r>
    </w:p>
    <w:p w14:paraId="39069EBF" w14:textId="29EAE7E8" w:rsidR="00BB77E0" w:rsidRDefault="007E3184" w:rsidP="00BB77E0">
      <w:pPr>
        <w:spacing w:line="240" w:lineRule="auto"/>
        <w:ind w:firstLine="284"/>
        <w:jc w:val="both"/>
        <w:rPr>
          <w:rFonts w:ascii="Times New Roman" w:hAnsi="Times New Roman"/>
          <w:sz w:val="24"/>
          <w:szCs w:val="24"/>
        </w:rPr>
      </w:pPr>
      <w:r>
        <w:rPr>
          <w:rFonts w:ascii="Times New Roman" w:hAnsi="Times New Roman"/>
          <w:sz w:val="24"/>
          <w:szCs w:val="24"/>
        </w:rPr>
        <w:t xml:space="preserve">No solo incorporar en cursos actualizados que formen académicos que a su vez forme estudiantes futuros profesionistas, sino solidarizar a la institución educativa como detonadora de un movimiento que se genera un sistema relacional de la educación dentro de una sociedad y responde a esa sociedad, que tiene una profunda estructura prejuiciosa y descremadora por motivos que se han estudiado pero que no se han interiorizado </w:t>
      </w:r>
      <w:r w:rsidR="009D652D">
        <w:rPr>
          <w:rFonts w:ascii="Times New Roman" w:hAnsi="Times New Roman"/>
          <w:sz w:val="24"/>
          <w:szCs w:val="24"/>
        </w:rPr>
        <w:t>para ser tomados en una práctica de investigación</w:t>
      </w:r>
      <w:r w:rsidR="00C559AC">
        <w:rPr>
          <w:rFonts w:ascii="Times New Roman" w:hAnsi="Times New Roman"/>
          <w:sz w:val="24"/>
          <w:szCs w:val="24"/>
        </w:rPr>
        <w:t xml:space="preserve"> como curso, </w:t>
      </w:r>
      <w:r w:rsidR="009D652D">
        <w:rPr>
          <w:rFonts w:ascii="Times New Roman" w:hAnsi="Times New Roman"/>
          <w:sz w:val="24"/>
          <w:szCs w:val="24"/>
        </w:rPr>
        <w:t>taller</w:t>
      </w:r>
      <w:r w:rsidR="00C559AC">
        <w:rPr>
          <w:rFonts w:ascii="Times New Roman" w:hAnsi="Times New Roman"/>
          <w:sz w:val="24"/>
          <w:szCs w:val="24"/>
        </w:rPr>
        <w:t xml:space="preserve"> de </w:t>
      </w:r>
      <w:proofErr w:type="spellStart"/>
      <w:r w:rsidR="00C559AC">
        <w:rPr>
          <w:rFonts w:ascii="Times New Roman" w:hAnsi="Times New Roman"/>
          <w:sz w:val="24"/>
          <w:szCs w:val="24"/>
        </w:rPr>
        <w:t>mentoría</w:t>
      </w:r>
      <w:proofErr w:type="spellEnd"/>
      <w:r w:rsidR="00C559AC">
        <w:rPr>
          <w:rFonts w:ascii="Times New Roman" w:hAnsi="Times New Roman"/>
          <w:sz w:val="24"/>
          <w:szCs w:val="24"/>
        </w:rPr>
        <w:t xml:space="preserve"> y asesoría</w:t>
      </w:r>
      <w:r w:rsidR="009D652D">
        <w:rPr>
          <w:rFonts w:ascii="Times New Roman" w:hAnsi="Times New Roman"/>
          <w:sz w:val="24"/>
          <w:szCs w:val="24"/>
        </w:rPr>
        <w:t xml:space="preserve">. </w:t>
      </w:r>
    </w:p>
    <w:p w14:paraId="5EF6E01A" w14:textId="1090B303" w:rsidR="00BB77E0" w:rsidRPr="00BB77E0" w:rsidRDefault="00BB77E0" w:rsidP="00BB77E0">
      <w:pPr>
        <w:pStyle w:val="Prrafodelista"/>
        <w:numPr>
          <w:ilvl w:val="0"/>
          <w:numId w:val="17"/>
        </w:numPr>
        <w:spacing w:after="160" w:line="259" w:lineRule="auto"/>
        <w:ind w:left="284" w:hanging="284"/>
        <w:jc w:val="both"/>
        <w:rPr>
          <w:rFonts w:ascii="Times New Roman" w:hAnsi="Times New Roman"/>
          <w:b/>
          <w:i/>
          <w:sz w:val="26"/>
          <w:szCs w:val="26"/>
        </w:rPr>
      </w:pPr>
      <w:r w:rsidRPr="00BB77E0">
        <w:rPr>
          <w:rFonts w:ascii="Times New Roman" w:hAnsi="Times New Roman"/>
          <w:b/>
          <w:i/>
          <w:sz w:val="26"/>
          <w:szCs w:val="26"/>
        </w:rPr>
        <w:t xml:space="preserve">Conclusiones </w:t>
      </w:r>
    </w:p>
    <w:p w14:paraId="1894E167" w14:textId="0C56D9CD" w:rsidR="00BB77E0"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 xml:space="preserve">Cabe mencionar que no somos expertos en el uso de herramientas de inteligencia artificial, los estudiantes si, usaban redes sociales, y otros productos, pero el uso que este ciclo les permitió usarlos y adaptarlos para un mejor desempeño académico no, eran novatos en este punto. </w:t>
      </w:r>
    </w:p>
    <w:p w14:paraId="7AEE50FB" w14:textId="1494F038" w:rsidR="00C559AC" w:rsidRPr="00BB77E0" w:rsidRDefault="00C559AC" w:rsidP="00BB77E0">
      <w:pPr>
        <w:spacing w:line="240" w:lineRule="auto"/>
        <w:ind w:firstLine="284"/>
        <w:jc w:val="both"/>
        <w:rPr>
          <w:rFonts w:ascii="Times New Roman" w:hAnsi="Times New Roman"/>
          <w:sz w:val="24"/>
          <w:szCs w:val="24"/>
        </w:rPr>
      </w:pPr>
      <w:r>
        <w:rPr>
          <w:rFonts w:ascii="Times New Roman" w:hAnsi="Times New Roman"/>
          <w:sz w:val="24"/>
          <w:szCs w:val="24"/>
        </w:rPr>
        <w:t>En las entrevistas realizadas, así como en los encuentros durante las clases en el aula,</w:t>
      </w:r>
      <w:r w:rsidR="006F160A">
        <w:rPr>
          <w:rFonts w:ascii="Times New Roman" w:hAnsi="Times New Roman"/>
          <w:sz w:val="24"/>
          <w:szCs w:val="24"/>
        </w:rPr>
        <w:t xml:space="preserve"> fue posible identificar algunas dinámicas que dan cuenta de otros tipos de acoso escolar o conductas asociados a ellas, o precursoras de las mismas que se vivieron dentro de las instituciones educativas en las que estuvieron a través de su trayectoria académica, es decir un problema </w:t>
      </w:r>
      <w:r w:rsidR="006D3E03">
        <w:rPr>
          <w:rFonts w:ascii="Times New Roman" w:hAnsi="Times New Roman"/>
          <w:sz w:val="24"/>
          <w:szCs w:val="24"/>
        </w:rPr>
        <w:t xml:space="preserve">de </w:t>
      </w:r>
      <w:r w:rsidR="00D87117">
        <w:rPr>
          <w:rFonts w:ascii="Times New Roman" w:hAnsi="Times New Roman"/>
          <w:sz w:val="24"/>
          <w:szCs w:val="24"/>
        </w:rPr>
        <w:t>todos que</w:t>
      </w:r>
      <w:r w:rsidR="006F160A">
        <w:rPr>
          <w:rFonts w:ascii="Times New Roman" w:hAnsi="Times New Roman"/>
          <w:sz w:val="24"/>
          <w:szCs w:val="24"/>
        </w:rPr>
        <w:t xml:space="preserve"> claramente influye y se refleja en la sociedad.   </w:t>
      </w:r>
      <w:r>
        <w:rPr>
          <w:rFonts w:ascii="Times New Roman" w:hAnsi="Times New Roman"/>
          <w:sz w:val="24"/>
          <w:szCs w:val="24"/>
        </w:rPr>
        <w:t xml:space="preserve"> </w:t>
      </w:r>
    </w:p>
    <w:p w14:paraId="2297FD6B" w14:textId="77777777" w:rsidR="00BB77E0" w:rsidRPr="00BB77E0"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 xml:space="preserve">Las limitaciones de este estudio van en sentido de que siempre los estudiantes refieren que necesitan más tiempo que no son expertos que usaban las redes sociales pero que nunca se </w:t>
      </w:r>
      <w:r w:rsidRPr="00BB77E0">
        <w:rPr>
          <w:rFonts w:ascii="Times New Roman" w:hAnsi="Times New Roman"/>
          <w:sz w:val="24"/>
          <w:szCs w:val="24"/>
        </w:rPr>
        <w:lastRenderedPageBreak/>
        <w:t xml:space="preserve">imaginaron integrar todo esto para un fin académico. Que las herramientas tecnológicas y digitales están en idioma español lo que permite mejor uso. </w:t>
      </w:r>
    </w:p>
    <w:p w14:paraId="305F969A" w14:textId="7B5BA08B" w:rsidR="00BB77E0" w:rsidRDefault="00BB77E0" w:rsidP="00BB77E0">
      <w:pPr>
        <w:spacing w:line="240" w:lineRule="auto"/>
        <w:ind w:firstLine="284"/>
        <w:jc w:val="both"/>
        <w:rPr>
          <w:rFonts w:ascii="Times New Roman" w:hAnsi="Times New Roman"/>
          <w:sz w:val="24"/>
          <w:szCs w:val="24"/>
        </w:rPr>
      </w:pPr>
      <w:r w:rsidRPr="00BB77E0">
        <w:rPr>
          <w:rFonts w:ascii="Times New Roman" w:hAnsi="Times New Roman"/>
          <w:sz w:val="24"/>
          <w:szCs w:val="24"/>
        </w:rPr>
        <w:t xml:space="preserve">Por consiguiente, las futuras investigaciones pueden diseñar y construir proyectos que no solo sean de una sola carrera que involucre a las demás pero que no se pierda el sentido, generar proyectos de aprendizaje con herramientas de sistemas web educativos, para presentar los contenidos en varios idiomas y hasta se permita interactuar, en este espacio con temas como este que se trabajó, personalizando proyectos. </w:t>
      </w:r>
    </w:p>
    <w:p w14:paraId="052AE69E" w14:textId="06D6FF11" w:rsidR="00A84655" w:rsidRDefault="00A84655" w:rsidP="00BB77E0">
      <w:pPr>
        <w:spacing w:line="240" w:lineRule="auto"/>
        <w:ind w:firstLine="284"/>
        <w:jc w:val="both"/>
        <w:rPr>
          <w:rFonts w:ascii="Times New Roman" w:hAnsi="Times New Roman"/>
          <w:sz w:val="24"/>
          <w:szCs w:val="24"/>
        </w:rPr>
      </w:pPr>
      <w:r>
        <w:rPr>
          <w:rFonts w:ascii="Times New Roman" w:hAnsi="Times New Roman"/>
          <w:sz w:val="24"/>
          <w:szCs w:val="24"/>
        </w:rPr>
        <w:t xml:space="preserve">Es importante generar un marco institucional en el que se desarrollen acciones como las que presentamos para poder transformar la educación y el entorno social, las TIC´S en la educación la IA, generan críticas, pero también pensemos en que propuestas de académicos y de instituciones educativas, innovadoras se pueden aplicar y por otro lado la reorientación de la política educativa que garantice certezas laborales para los docentes de asignaturas que no tienen segura laboral, y que es un serio problema que no podemos dotar de invisibilidad porque sesgaríamos nuestro estudio  que esta centrándose en el ser humano.  </w:t>
      </w:r>
    </w:p>
    <w:p w14:paraId="4228F7A8" w14:textId="2712127A" w:rsidR="008906C3" w:rsidRDefault="008906C3" w:rsidP="00BB77E0">
      <w:pPr>
        <w:spacing w:line="240" w:lineRule="auto"/>
        <w:ind w:firstLine="284"/>
        <w:jc w:val="both"/>
        <w:rPr>
          <w:rFonts w:ascii="Times New Roman" w:hAnsi="Times New Roman"/>
          <w:sz w:val="24"/>
          <w:szCs w:val="24"/>
        </w:rPr>
      </w:pPr>
      <w:r>
        <w:rPr>
          <w:rFonts w:ascii="Times New Roman" w:hAnsi="Times New Roman"/>
          <w:sz w:val="24"/>
          <w:szCs w:val="24"/>
        </w:rPr>
        <w:t xml:space="preserve">En el caso de México, debería seguir el ejemplo de Barcelona </w:t>
      </w:r>
      <w:r w:rsidR="00517A25">
        <w:rPr>
          <w:rFonts w:ascii="Times New Roman" w:hAnsi="Times New Roman"/>
          <w:sz w:val="24"/>
          <w:szCs w:val="24"/>
        </w:rPr>
        <w:t>que desde</w:t>
      </w:r>
      <w:r>
        <w:rPr>
          <w:rFonts w:ascii="Times New Roman" w:hAnsi="Times New Roman"/>
          <w:sz w:val="24"/>
          <w:szCs w:val="24"/>
        </w:rPr>
        <w:t xml:space="preserve"> el 2015 ha resituado en el </w:t>
      </w:r>
      <w:r w:rsidR="00517A25">
        <w:rPr>
          <w:rFonts w:ascii="Times New Roman" w:hAnsi="Times New Roman"/>
          <w:sz w:val="24"/>
          <w:szCs w:val="24"/>
        </w:rPr>
        <w:t>núcleo de prioridades el rescate social la acción por la inclusión y la reconstrucción de los derechos básicos</w:t>
      </w:r>
      <w:r w:rsidR="00D87117">
        <w:rPr>
          <w:rFonts w:ascii="Times New Roman" w:hAnsi="Times New Roman"/>
          <w:sz w:val="24"/>
          <w:szCs w:val="24"/>
        </w:rPr>
        <w:t>, propiciando con ello la apuesta por una sociedad que pueda ejercer derechos necesidades y obligaciones en una sociedad que le demanda</w:t>
      </w:r>
      <w:r w:rsidR="00A84655">
        <w:rPr>
          <w:rFonts w:ascii="Times New Roman" w:hAnsi="Times New Roman"/>
          <w:sz w:val="24"/>
          <w:szCs w:val="24"/>
        </w:rPr>
        <w:t xml:space="preserve"> atenderse de estos</w:t>
      </w:r>
      <w:r w:rsidR="00517A25">
        <w:rPr>
          <w:rFonts w:ascii="Times New Roman" w:hAnsi="Times New Roman"/>
          <w:sz w:val="24"/>
          <w:szCs w:val="24"/>
        </w:rPr>
        <w:t xml:space="preserve">.  </w:t>
      </w:r>
    </w:p>
    <w:p w14:paraId="378FD231" w14:textId="29C70B62" w:rsidR="00BB77E0" w:rsidRDefault="00BB77E0" w:rsidP="00BB77E0">
      <w:pPr>
        <w:pStyle w:val="Prrafodelista"/>
        <w:numPr>
          <w:ilvl w:val="0"/>
          <w:numId w:val="17"/>
        </w:numPr>
        <w:spacing w:line="240" w:lineRule="auto"/>
        <w:ind w:left="426" w:hanging="426"/>
        <w:jc w:val="both"/>
        <w:rPr>
          <w:rFonts w:ascii="Times New Roman" w:hAnsi="Times New Roman"/>
          <w:b/>
          <w:i/>
          <w:sz w:val="26"/>
          <w:szCs w:val="26"/>
        </w:rPr>
      </w:pPr>
      <w:r w:rsidRPr="00BB77E0">
        <w:rPr>
          <w:rFonts w:ascii="Times New Roman" w:hAnsi="Times New Roman"/>
          <w:b/>
          <w:i/>
          <w:sz w:val="26"/>
          <w:szCs w:val="26"/>
        </w:rPr>
        <w:t>Referencias</w:t>
      </w:r>
    </w:p>
    <w:p w14:paraId="4B690B2D"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Arias, F. (2006). El proyecto de investigación. Introducción a la metodología científica. Caracas: Editorial Episteme</w:t>
      </w:r>
    </w:p>
    <w:p w14:paraId="17DE9A7C"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Aguilar Villanueva, L. F. (2022). </w:t>
      </w:r>
      <w:r w:rsidRPr="00BB77E0">
        <w:rPr>
          <w:rFonts w:ascii="Times New Roman" w:hAnsi="Times New Roman"/>
          <w:i/>
          <w:iCs/>
          <w:sz w:val="24"/>
          <w:szCs w:val="24"/>
        </w:rPr>
        <w:t>Acerca del Gobierno: Propuesta de teoría</w:t>
      </w:r>
      <w:r w:rsidRPr="00BB77E0">
        <w:rPr>
          <w:rFonts w:ascii="Times New Roman" w:hAnsi="Times New Roman"/>
          <w:sz w:val="24"/>
          <w:szCs w:val="24"/>
        </w:rPr>
        <w:t xml:space="preserve">. Tirant lo Blanch </w:t>
      </w:r>
    </w:p>
    <w:p w14:paraId="51D9586B"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Deloitte</w:t>
      </w:r>
      <w:proofErr w:type="spellEnd"/>
      <w:r w:rsidRPr="00BB77E0">
        <w:rPr>
          <w:rFonts w:ascii="Times New Roman" w:hAnsi="Times New Roman"/>
          <w:sz w:val="24"/>
          <w:szCs w:val="24"/>
        </w:rPr>
        <w:t>. (2021).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Future</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Work</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Journey</w:t>
      </w:r>
      <w:proofErr w:type="spellEnd"/>
      <w:r w:rsidRPr="00BB77E0">
        <w:rPr>
          <w:rFonts w:ascii="Times New Roman" w:hAnsi="Times New Roman"/>
          <w:i/>
          <w:iCs/>
          <w:sz w:val="24"/>
          <w:szCs w:val="24"/>
        </w:rPr>
        <w:t xml:space="preserve"> to 2025 and </w:t>
      </w:r>
      <w:proofErr w:type="spellStart"/>
      <w:r w:rsidRPr="00BB77E0">
        <w:rPr>
          <w:rFonts w:ascii="Times New Roman" w:hAnsi="Times New Roman"/>
          <w:i/>
          <w:iCs/>
          <w:sz w:val="24"/>
          <w:szCs w:val="24"/>
        </w:rPr>
        <w:t>Beyond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Deloitte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Insights</w:t>
      </w:r>
      <w:proofErr w:type="spellEnd"/>
      <w:r w:rsidRPr="00BB77E0">
        <w:rPr>
          <w:rFonts w:ascii="Times New Roman" w:hAnsi="Times New Roman"/>
          <w:sz w:val="24"/>
          <w:szCs w:val="24"/>
        </w:rPr>
        <w:t>.</w:t>
      </w:r>
    </w:p>
    <w:p w14:paraId="1A21E4C1"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Gairín Sallán, J. (2011) Municipio y educación: reflexiones, experiencias y desafíos: 7-33, EDO-FIDECAP, Santiago de Chile. </w:t>
      </w:r>
      <w:hyperlink r:id="rId19" w:history="1">
        <w:r w:rsidRPr="00BB77E0">
          <w:rPr>
            <w:rStyle w:val="Hipervnculo"/>
            <w:rFonts w:ascii="Times New Roman" w:hAnsi="Times New Roman"/>
            <w:bCs/>
            <w:sz w:val="24"/>
            <w:szCs w:val="24"/>
          </w:rPr>
          <w:t>https://ddd.uab.cat/record/123665</w:t>
        </w:r>
      </w:hyperlink>
    </w:p>
    <w:p w14:paraId="21517876" w14:textId="2441237A"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Gairín Sallán, J. (2023). Práctica profesional basada en evidencias y organizaciones que aprenden. </w:t>
      </w:r>
      <w:r w:rsidRPr="00BB77E0">
        <w:rPr>
          <w:rFonts w:ascii="Times New Roman" w:hAnsi="Times New Roman"/>
          <w:i/>
          <w:iCs/>
          <w:sz w:val="24"/>
          <w:szCs w:val="24"/>
        </w:rPr>
        <w:t>Perfiles educativos</w:t>
      </w:r>
      <w:r w:rsidRPr="00BB77E0">
        <w:rPr>
          <w:rFonts w:ascii="Times New Roman" w:hAnsi="Times New Roman"/>
          <w:sz w:val="24"/>
          <w:szCs w:val="24"/>
        </w:rPr>
        <w:t xml:space="preserve">, </w:t>
      </w:r>
      <w:r w:rsidRPr="00BB77E0">
        <w:rPr>
          <w:rFonts w:ascii="Times New Roman" w:hAnsi="Times New Roman"/>
          <w:i/>
          <w:iCs/>
          <w:sz w:val="24"/>
          <w:szCs w:val="24"/>
        </w:rPr>
        <w:t>46</w:t>
      </w:r>
      <w:r w:rsidRPr="00BB77E0">
        <w:rPr>
          <w:rFonts w:ascii="Times New Roman" w:hAnsi="Times New Roman"/>
          <w:sz w:val="24"/>
          <w:szCs w:val="24"/>
        </w:rPr>
        <w:t xml:space="preserve">(180), 109-124. </w:t>
      </w:r>
      <w:r w:rsidRPr="00F23EFB">
        <w:rPr>
          <w:rFonts w:ascii="Times New Roman" w:hAnsi="Times New Roman"/>
          <w:sz w:val="24"/>
          <w:szCs w:val="24"/>
        </w:rPr>
        <w:t>https://doi.org/10.22201/iisue.24486167e.2023.180.60983</w:t>
      </w:r>
    </w:p>
    <w:p w14:paraId="3D5877A5" w14:textId="670FB819" w:rsidR="00F23EFB" w:rsidRDefault="00F23EFB" w:rsidP="008466BC">
      <w:pPr>
        <w:spacing w:line="240" w:lineRule="auto"/>
        <w:ind w:left="709" w:hanging="709"/>
        <w:jc w:val="both"/>
        <w:rPr>
          <w:rFonts w:ascii="Times New Roman" w:hAnsi="Times New Roman"/>
          <w:sz w:val="24"/>
          <w:szCs w:val="24"/>
        </w:rPr>
      </w:pPr>
      <w:r>
        <w:rPr>
          <w:rFonts w:ascii="Times New Roman" w:hAnsi="Times New Roman"/>
          <w:sz w:val="24"/>
          <w:szCs w:val="24"/>
        </w:rPr>
        <w:t xml:space="preserve">Goma, Ricard (2019), “la construcción metropolitana del derecho a la ciudad: hacia modelos innovadores de gobernanza”, en Eva García Chueca, </w:t>
      </w:r>
      <w:r w:rsidRPr="00F23EFB">
        <w:rPr>
          <w:rFonts w:ascii="Times New Roman" w:hAnsi="Times New Roman"/>
          <w:i/>
          <w:sz w:val="24"/>
          <w:szCs w:val="24"/>
        </w:rPr>
        <w:t xml:space="preserve">Ampliando derechos urbanos. Igualdad y diversidad de la ciudad, </w:t>
      </w:r>
      <w:r>
        <w:rPr>
          <w:rFonts w:ascii="Times New Roman" w:hAnsi="Times New Roman"/>
          <w:sz w:val="24"/>
          <w:szCs w:val="24"/>
        </w:rPr>
        <w:t>Barcelona. Centre for International Affairs</w:t>
      </w:r>
    </w:p>
    <w:p w14:paraId="4D87111F" w14:textId="4E26B0C6"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González, R. (2023). Aprendizaje basado en proyectos: Transformando la educación. </w:t>
      </w:r>
      <w:r w:rsidRPr="00BB77E0">
        <w:rPr>
          <w:rFonts w:ascii="Times New Roman" w:hAnsi="Times New Roman"/>
          <w:i/>
          <w:iCs/>
          <w:sz w:val="24"/>
          <w:szCs w:val="24"/>
        </w:rPr>
        <w:t>Revista de Educación y Tecnología</w:t>
      </w:r>
      <w:r w:rsidRPr="00BB77E0">
        <w:rPr>
          <w:rFonts w:ascii="Times New Roman" w:hAnsi="Times New Roman"/>
          <w:sz w:val="24"/>
          <w:szCs w:val="24"/>
        </w:rPr>
        <w:t>, 15(2), 45-62.</w:t>
      </w:r>
    </w:p>
    <w:p w14:paraId="51A8AC53"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Hernández, R., Fernández, C. y Baptista, P. (2014). Metodología de la investigación. México: Mc Graw Hill.</w:t>
      </w:r>
    </w:p>
    <w:p w14:paraId="4EE7D2BB"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Koh</w:t>
      </w:r>
      <w:proofErr w:type="spellEnd"/>
      <w:r w:rsidRPr="00BB77E0">
        <w:rPr>
          <w:rFonts w:ascii="Times New Roman" w:hAnsi="Times New Roman"/>
          <w:sz w:val="24"/>
          <w:szCs w:val="24"/>
        </w:rPr>
        <w:t xml:space="preserve">, J. H., y Chai, C. S. (2016). </w:t>
      </w:r>
      <w:proofErr w:type="spellStart"/>
      <w:r w:rsidRPr="00BB77E0">
        <w:rPr>
          <w:rFonts w:ascii="Times New Roman" w:hAnsi="Times New Roman"/>
          <w:sz w:val="24"/>
          <w:szCs w:val="24"/>
        </w:rPr>
        <w:t>Seven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design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frames</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that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use </w:t>
      </w:r>
      <w:proofErr w:type="spellStart"/>
      <w:r w:rsidRPr="00BB77E0">
        <w:rPr>
          <w:rFonts w:ascii="Times New Roman" w:hAnsi="Times New Roman"/>
          <w:sz w:val="24"/>
          <w:szCs w:val="24"/>
        </w:rPr>
        <w:t>when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considering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content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knowledge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tpack</w:t>
      </w:r>
      <w:proofErr w:type="spellEnd"/>
      <w:r w:rsidRPr="00BB77E0">
        <w:rPr>
          <w:rFonts w:ascii="Times New Roman" w:hAnsi="Times New Roman"/>
          <w:sz w:val="24"/>
          <w:szCs w:val="24"/>
        </w:rPr>
        <w:t>). </w:t>
      </w:r>
      <w:proofErr w:type="spellStart"/>
      <w:r w:rsidRPr="00BB77E0">
        <w:rPr>
          <w:rFonts w:ascii="Times New Roman" w:hAnsi="Times New Roman"/>
          <w:i/>
          <w:iCs/>
          <w:sz w:val="24"/>
          <w:szCs w:val="24"/>
        </w:rPr>
        <w:t>Computers</w:t>
      </w:r>
      <w:proofErr w:type="spellEnd"/>
      <w:r w:rsidRPr="00BB77E0">
        <w:rPr>
          <w:rFonts w:ascii="Times New Roman" w:hAnsi="Times New Roman"/>
          <w:i/>
          <w:iCs/>
          <w:sz w:val="24"/>
          <w:szCs w:val="24"/>
        </w:rPr>
        <w:t xml:space="preserve"> &amp; </w:t>
      </w:r>
      <w:proofErr w:type="spellStart"/>
      <w:r w:rsidRPr="00BB77E0">
        <w:rPr>
          <w:rFonts w:ascii="Times New Roman" w:hAnsi="Times New Roman"/>
          <w:i/>
          <w:iCs/>
          <w:sz w:val="24"/>
          <w:szCs w:val="24"/>
        </w:rPr>
        <w:t>Education</w:t>
      </w:r>
      <w:proofErr w:type="spellEnd"/>
      <w:r w:rsidRPr="00BB77E0">
        <w:rPr>
          <w:rFonts w:ascii="Times New Roman" w:hAnsi="Times New Roman"/>
          <w:i/>
          <w:iCs/>
          <w:sz w:val="24"/>
          <w:szCs w:val="24"/>
        </w:rPr>
        <w:t>, 102</w:t>
      </w:r>
      <w:r w:rsidRPr="00BB77E0">
        <w:rPr>
          <w:rFonts w:ascii="Times New Roman" w:hAnsi="Times New Roman"/>
          <w:sz w:val="24"/>
          <w:szCs w:val="24"/>
        </w:rPr>
        <w:t>, 244-257. DOI: </w:t>
      </w:r>
      <w:hyperlink r:id="rId20" w:tgtFrame="_blank" w:history="1">
        <w:r w:rsidRPr="00BB77E0">
          <w:rPr>
            <w:rStyle w:val="Hipervnculo"/>
            <w:rFonts w:ascii="Times New Roman" w:hAnsi="Times New Roman"/>
            <w:sz w:val="24"/>
            <w:szCs w:val="24"/>
          </w:rPr>
          <w:t>https://doi.org/10.1016/j.compedu.2016.09.003</w:t>
        </w:r>
      </w:hyperlink>
    </w:p>
    <w:p w14:paraId="2E8C1CF6"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Korthagen</w:t>
      </w:r>
      <w:proofErr w:type="spellEnd"/>
      <w:r w:rsidRPr="00BB77E0">
        <w:rPr>
          <w:rFonts w:ascii="Times New Roman" w:hAnsi="Times New Roman"/>
          <w:sz w:val="24"/>
          <w:szCs w:val="24"/>
        </w:rPr>
        <w:t xml:space="preserve">, F. (2004). In </w:t>
      </w:r>
      <w:proofErr w:type="spellStart"/>
      <w:r w:rsidRPr="00BB77E0">
        <w:rPr>
          <w:rFonts w:ascii="Times New Roman" w:hAnsi="Times New Roman"/>
          <w:sz w:val="24"/>
          <w:szCs w:val="24"/>
        </w:rPr>
        <w:t>search</w:t>
      </w:r>
      <w:proofErr w:type="spellEnd"/>
      <w:r w:rsidRPr="00BB77E0">
        <w:rPr>
          <w:rFonts w:ascii="Times New Roman" w:hAnsi="Times New Roman"/>
          <w:sz w:val="24"/>
          <w:szCs w:val="24"/>
        </w:rPr>
        <w:t xml:space="preserve"> of a </w:t>
      </w:r>
      <w:proofErr w:type="spellStart"/>
      <w:r w:rsidRPr="00BB77E0">
        <w:rPr>
          <w:rFonts w:ascii="Times New Roman" w:hAnsi="Times New Roman"/>
          <w:sz w:val="24"/>
          <w:szCs w:val="24"/>
        </w:rPr>
        <w:t>good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Towards</w:t>
      </w:r>
      <w:proofErr w:type="spellEnd"/>
      <w:r w:rsidRPr="00BB77E0">
        <w:rPr>
          <w:rFonts w:ascii="Times New Roman" w:hAnsi="Times New Roman"/>
          <w:sz w:val="24"/>
          <w:szCs w:val="24"/>
        </w:rPr>
        <w:t xml:space="preserve"> a more </w:t>
      </w:r>
      <w:proofErr w:type="spellStart"/>
      <w:r w:rsidRPr="00BB77E0">
        <w:rPr>
          <w:rFonts w:ascii="Times New Roman" w:hAnsi="Times New Roman"/>
          <w:sz w:val="24"/>
          <w:szCs w:val="24"/>
        </w:rPr>
        <w:t>holistic</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approach</w:t>
      </w:r>
      <w:proofErr w:type="spellEnd"/>
      <w:r w:rsidRPr="00BB77E0">
        <w:rPr>
          <w:rFonts w:ascii="Times New Roman" w:hAnsi="Times New Roman"/>
          <w:sz w:val="24"/>
          <w:szCs w:val="24"/>
        </w:rPr>
        <w:t xml:space="preserve"> in </w:t>
      </w:r>
      <w:proofErr w:type="spellStart"/>
      <w:r w:rsidRPr="00BB77E0">
        <w:rPr>
          <w:rFonts w:ascii="Times New Roman" w:hAnsi="Times New Roman"/>
          <w:sz w:val="24"/>
          <w:szCs w:val="24"/>
        </w:rPr>
        <w:t>teacher</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education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Teaching</w:t>
      </w:r>
      <w:proofErr w:type="spellEnd"/>
      <w:r w:rsidRPr="00BB77E0">
        <w:rPr>
          <w:rFonts w:ascii="Times New Roman" w:hAnsi="Times New Roman"/>
          <w:sz w:val="24"/>
          <w:szCs w:val="24"/>
        </w:rPr>
        <w:t xml:space="preserve"> and </w:t>
      </w:r>
      <w:proofErr w:type="spellStart"/>
      <w:r w:rsidRPr="00BB77E0">
        <w:rPr>
          <w:rFonts w:ascii="Times New Roman" w:hAnsi="Times New Roman"/>
          <w:sz w:val="24"/>
          <w:szCs w:val="24"/>
        </w:rPr>
        <w:t>Teacher</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Education</w:t>
      </w:r>
      <w:proofErr w:type="spellEnd"/>
      <w:r w:rsidRPr="00BB77E0">
        <w:rPr>
          <w:rFonts w:ascii="Times New Roman" w:hAnsi="Times New Roman"/>
          <w:sz w:val="24"/>
          <w:szCs w:val="24"/>
        </w:rPr>
        <w:t>, 20, 77-97.</w:t>
      </w:r>
    </w:p>
    <w:p w14:paraId="503FD8B7"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lastRenderedPageBreak/>
        <w:t>Korthagen</w:t>
      </w:r>
      <w:proofErr w:type="spellEnd"/>
      <w:r w:rsidRPr="00BB77E0">
        <w:rPr>
          <w:rFonts w:ascii="Times New Roman" w:hAnsi="Times New Roman"/>
          <w:sz w:val="24"/>
          <w:szCs w:val="24"/>
        </w:rPr>
        <w:t xml:space="preserve">, F. (2009). Professional </w:t>
      </w:r>
      <w:proofErr w:type="spellStart"/>
      <w:r w:rsidRPr="00BB77E0">
        <w:rPr>
          <w:rFonts w:ascii="Times New Roman" w:hAnsi="Times New Roman"/>
          <w:sz w:val="24"/>
          <w:szCs w:val="24"/>
        </w:rPr>
        <w:t>Learning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from</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within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Studying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Education</w:t>
      </w:r>
      <w:proofErr w:type="spellEnd"/>
      <w:r w:rsidRPr="00BB77E0">
        <w:rPr>
          <w:rFonts w:ascii="Times New Roman" w:hAnsi="Times New Roman"/>
          <w:sz w:val="24"/>
          <w:szCs w:val="24"/>
        </w:rPr>
        <w:t xml:space="preserve">, 5(2), 195-199. </w:t>
      </w:r>
    </w:p>
    <w:p w14:paraId="3C69CC08"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Korthagen</w:t>
      </w:r>
      <w:proofErr w:type="spellEnd"/>
      <w:r w:rsidRPr="00BB77E0">
        <w:rPr>
          <w:rFonts w:ascii="Times New Roman" w:hAnsi="Times New Roman"/>
          <w:sz w:val="24"/>
          <w:szCs w:val="24"/>
        </w:rPr>
        <w:t>, F. (2010). La práctica, la teoría y la persona en la formación del profesorado. Revista Interuniversitaria de Formación del Profesorado, 68(24,2), 83-101.</w:t>
      </w:r>
    </w:p>
    <w:p w14:paraId="56DB3450" w14:textId="034A22D3" w:rsidR="00F23EFB" w:rsidRDefault="00F23EFB" w:rsidP="008466BC">
      <w:pPr>
        <w:spacing w:line="240" w:lineRule="auto"/>
        <w:ind w:left="709" w:hanging="709"/>
        <w:jc w:val="both"/>
        <w:rPr>
          <w:rFonts w:ascii="Times New Roman" w:hAnsi="Times New Roman"/>
          <w:sz w:val="24"/>
          <w:szCs w:val="24"/>
        </w:rPr>
      </w:pPr>
      <w:r>
        <w:rPr>
          <w:rFonts w:ascii="Times New Roman" w:hAnsi="Times New Roman"/>
          <w:sz w:val="24"/>
          <w:szCs w:val="24"/>
        </w:rPr>
        <w:t xml:space="preserve">Laval, Christian y Pierre Dardot (2015), </w:t>
      </w:r>
      <w:r w:rsidRPr="00F23EFB">
        <w:rPr>
          <w:rFonts w:ascii="Times New Roman" w:hAnsi="Times New Roman"/>
          <w:i/>
          <w:sz w:val="24"/>
          <w:szCs w:val="24"/>
        </w:rPr>
        <w:t>Común. Ensayo sobre la revolución del siglo xxi</w:t>
      </w:r>
      <w:r>
        <w:rPr>
          <w:rFonts w:ascii="Times New Roman" w:hAnsi="Times New Roman"/>
          <w:sz w:val="24"/>
          <w:szCs w:val="24"/>
        </w:rPr>
        <w:t>, Barcelona, Gedisa.</w:t>
      </w:r>
    </w:p>
    <w:p w14:paraId="41C529CB" w14:textId="5AB11764"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Miranda Beltrán, S., &amp; Ortiz Bernal, J. A. (2021). Los paradigmas de la investigación: un acercamiento teórico para reflexionar desde el campo de la investigación educativa. </w:t>
      </w:r>
      <w:r w:rsidRPr="00BB77E0">
        <w:rPr>
          <w:rFonts w:ascii="Times New Roman" w:hAnsi="Times New Roman"/>
          <w:i/>
          <w:iCs/>
          <w:sz w:val="24"/>
          <w:szCs w:val="24"/>
        </w:rPr>
        <w:t>RIDE. Revista Iberoamericana para la Investigación y el Desarrollo Educativo</w:t>
      </w:r>
      <w:r w:rsidRPr="00BB77E0">
        <w:rPr>
          <w:rFonts w:ascii="Times New Roman" w:hAnsi="Times New Roman"/>
          <w:sz w:val="24"/>
          <w:szCs w:val="24"/>
        </w:rPr>
        <w:t>, 11(21). </w:t>
      </w:r>
      <w:hyperlink r:id="rId21" w:tgtFrame="_blank" w:history="1">
        <w:r w:rsidRPr="00BB77E0">
          <w:rPr>
            <w:rStyle w:val="Hipervnculo"/>
            <w:rFonts w:ascii="Times New Roman" w:hAnsi="Times New Roman"/>
            <w:sz w:val="24"/>
            <w:szCs w:val="24"/>
          </w:rPr>
          <w:t>https://doi.org/10.23913/ride.v11i21.717</w:t>
        </w:r>
      </w:hyperlink>
    </w:p>
    <w:p w14:paraId="43E13740"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Mizushima</w:t>
      </w:r>
      <w:proofErr w:type="spellEnd"/>
      <w:r w:rsidRPr="00BB77E0">
        <w:rPr>
          <w:rFonts w:ascii="Times New Roman" w:hAnsi="Times New Roman"/>
          <w:sz w:val="24"/>
          <w:szCs w:val="24"/>
        </w:rPr>
        <w:t xml:space="preserve">, R. (2020). </w:t>
      </w:r>
      <w:proofErr w:type="spellStart"/>
      <w:r w:rsidRPr="00BB77E0">
        <w:rPr>
          <w:rFonts w:ascii="Times New Roman" w:hAnsi="Times New Roman"/>
          <w:sz w:val="24"/>
          <w:szCs w:val="24"/>
        </w:rPr>
        <w:t>Society</w:t>
      </w:r>
      <w:proofErr w:type="spellEnd"/>
      <w:r w:rsidRPr="00BB77E0">
        <w:rPr>
          <w:rFonts w:ascii="Times New Roman" w:hAnsi="Times New Roman"/>
          <w:sz w:val="24"/>
          <w:szCs w:val="24"/>
        </w:rPr>
        <w:t xml:space="preserve"> 5.0: A new </w:t>
      </w:r>
      <w:proofErr w:type="spellStart"/>
      <w:r w:rsidRPr="00BB77E0">
        <w:rPr>
          <w:rFonts w:ascii="Times New Roman" w:hAnsi="Times New Roman"/>
          <w:sz w:val="24"/>
          <w:szCs w:val="24"/>
        </w:rPr>
        <w:t>vision</w:t>
      </w:r>
      <w:proofErr w:type="spellEnd"/>
      <w:r w:rsidRPr="00BB77E0">
        <w:rPr>
          <w:rFonts w:ascii="Times New Roman" w:hAnsi="Times New Roman"/>
          <w:sz w:val="24"/>
          <w:szCs w:val="24"/>
        </w:rPr>
        <w:t xml:space="preserve"> for </w:t>
      </w:r>
      <w:proofErr w:type="spellStart"/>
      <w:r w:rsidRPr="00BB77E0">
        <w:rPr>
          <w:rFonts w:ascii="Times New Roman" w:hAnsi="Times New Roman"/>
          <w:sz w:val="24"/>
          <w:szCs w:val="24"/>
        </w:rPr>
        <w:t>the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future</w:t>
      </w:r>
      <w:proofErr w:type="spellEnd"/>
      <w:r w:rsidRPr="00BB77E0">
        <w:rPr>
          <w:rFonts w:ascii="Times New Roman" w:hAnsi="Times New Roman"/>
          <w:sz w:val="24"/>
          <w:szCs w:val="24"/>
        </w:rPr>
        <w:t>. </w:t>
      </w:r>
      <w:proofErr w:type="spellStart"/>
      <w:r w:rsidRPr="00BB77E0">
        <w:rPr>
          <w:rFonts w:ascii="Times New Roman" w:hAnsi="Times New Roman"/>
          <w:i/>
          <w:iCs/>
          <w:sz w:val="24"/>
          <w:szCs w:val="24"/>
        </w:rPr>
        <w:t>Japanese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Science</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Technology</w:t>
      </w:r>
      <w:proofErr w:type="spellEnd"/>
      <w:r w:rsidRPr="00BB77E0">
        <w:rPr>
          <w:rFonts w:ascii="Times New Roman" w:hAnsi="Times New Roman"/>
          <w:sz w:val="24"/>
          <w:szCs w:val="24"/>
        </w:rPr>
        <w:t>, 11(3), 123-135.</w:t>
      </w:r>
    </w:p>
    <w:p w14:paraId="6DA8AA9A" w14:textId="79A3456D" w:rsidR="005577AE" w:rsidRDefault="005577AE" w:rsidP="008466BC">
      <w:pPr>
        <w:spacing w:line="240" w:lineRule="auto"/>
        <w:ind w:left="709" w:hanging="709"/>
        <w:jc w:val="both"/>
        <w:rPr>
          <w:rFonts w:ascii="Times New Roman" w:hAnsi="Times New Roman"/>
          <w:sz w:val="24"/>
          <w:szCs w:val="24"/>
        </w:rPr>
      </w:pPr>
      <w:r w:rsidRPr="005577AE">
        <w:rPr>
          <w:rFonts w:ascii="Times New Roman" w:hAnsi="Times New Roman"/>
          <w:sz w:val="24"/>
          <w:szCs w:val="24"/>
        </w:rPr>
        <w:t>Pautassi, Laura Cecilia; Transformaciones en las políticas sociales y en los derechos: Un estado de situación en América Latina; Siglo XXI; 2022; 47-69</w:t>
      </w:r>
    </w:p>
    <w:p w14:paraId="3211584F" w14:textId="4788FEED"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Pérez, M., &amp; López, J. (2022). Estrategias de aprendizaje continuo en la era digital. </w:t>
      </w:r>
      <w:r w:rsidRPr="00BB77E0">
        <w:rPr>
          <w:rFonts w:ascii="Times New Roman" w:hAnsi="Times New Roman"/>
          <w:i/>
          <w:iCs/>
          <w:sz w:val="24"/>
          <w:szCs w:val="24"/>
        </w:rPr>
        <w:t>Educación y Desarrollo Profesional</w:t>
      </w:r>
      <w:r w:rsidRPr="00BB77E0">
        <w:rPr>
          <w:rFonts w:ascii="Times New Roman" w:hAnsi="Times New Roman"/>
          <w:sz w:val="24"/>
          <w:szCs w:val="24"/>
        </w:rPr>
        <w:t>, 10(1), 88-99.</w:t>
      </w:r>
    </w:p>
    <w:p w14:paraId="5E75A22B"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Samperio Pacheco, V. M., y Barragán López, J. F. (2018). Análisis de la percepción de docentes, usuarios de una plataforma educativa a través de los modelos </w:t>
      </w:r>
      <w:proofErr w:type="spellStart"/>
      <w:r w:rsidRPr="00BB77E0">
        <w:rPr>
          <w:rFonts w:ascii="Times New Roman" w:hAnsi="Times New Roman"/>
          <w:sz w:val="24"/>
          <w:szCs w:val="24"/>
        </w:rPr>
        <w:t>tpack</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samr</w:t>
      </w:r>
      <w:proofErr w:type="spellEnd"/>
      <w:r w:rsidRPr="00BB77E0">
        <w:rPr>
          <w:rFonts w:ascii="Times New Roman" w:hAnsi="Times New Roman"/>
          <w:sz w:val="24"/>
          <w:szCs w:val="24"/>
        </w:rPr>
        <w:t> y tam3 en una institución de educación superior. </w:t>
      </w:r>
      <w:r w:rsidRPr="00BB77E0">
        <w:rPr>
          <w:rFonts w:ascii="Times New Roman" w:hAnsi="Times New Roman"/>
          <w:i/>
          <w:iCs/>
          <w:sz w:val="24"/>
          <w:szCs w:val="24"/>
        </w:rPr>
        <w:t>Apertura, 10</w:t>
      </w:r>
      <w:r w:rsidRPr="00BB77E0">
        <w:rPr>
          <w:rFonts w:ascii="Times New Roman" w:hAnsi="Times New Roman"/>
          <w:sz w:val="24"/>
          <w:szCs w:val="24"/>
        </w:rPr>
        <w:t>(1), 116-131. DOI: </w:t>
      </w:r>
      <w:hyperlink r:id="rId22" w:tgtFrame="_blank" w:history="1">
        <w:r w:rsidRPr="00BB77E0">
          <w:rPr>
            <w:rStyle w:val="Hipervnculo"/>
            <w:rFonts w:ascii="Times New Roman" w:hAnsi="Times New Roman"/>
            <w:sz w:val="24"/>
            <w:szCs w:val="24"/>
          </w:rPr>
          <w:t>http://dx.doi.org/10.18381/Ap.v10n1.1162</w:t>
        </w:r>
      </w:hyperlink>
    </w:p>
    <w:p w14:paraId="61DB32CC"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Sistema </w:t>
      </w:r>
      <w:proofErr w:type="spellStart"/>
      <w:r w:rsidRPr="00BB77E0">
        <w:rPr>
          <w:rFonts w:ascii="Times New Roman" w:hAnsi="Times New Roman"/>
          <w:sz w:val="24"/>
          <w:szCs w:val="24"/>
        </w:rPr>
        <w:t>siiau</w:t>
      </w:r>
      <w:proofErr w:type="spellEnd"/>
      <w:r w:rsidRPr="00BB77E0">
        <w:rPr>
          <w:rFonts w:ascii="Times New Roman" w:hAnsi="Times New Roman"/>
          <w:sz w:val="24"/>
          <w:szCs w:val="24"/>
        </w:rPr>
        <w:t xml:space="preserve"> escolar  acceso a sistema </w:t>
      </w:r>
      <w:proofErr w:type="spellStart"/>
      <w:r w:rsidRPr="00BB77E0">
        <w:rPr>
          <w:rFonts w:ascii="Times New Roman" w:hAnsi="Times New Roman"/>
          <w:sz w:val="24"/>
          <w:szCs w:val="24"/>
        </w:rPr>
        <w:t>siiau</w:t>
      </w:r>
      <w:proofErr w:type="spellEnd"/>
      <w:r w:rsidRPr="00BB77E0">
        <w:rPr>
          <w:rFonts w:ascii="Times New Roman" w:hAnsi="Times New Roman"/>
          <w:sz w:val="24"/>
          <w:szCs w:val="24"/>
        </w:rPr>
        <w:t xml:space="preserve"> escolar 2024 </w:t>
      </w:r>
      <w:hyperlink r:id="rId23" w:history="1">
        <w:r w:rsidRPr="00BB77E0">
          <w:rPr>
            <w:rStyle w:val="Hipervnculo"/>
            <w:rFonts w:ascii="Times New Roman" w:hAnsi="Times New Roman"/>
            <w:sz w:val="24"/>
            <w:szCs w:val="24"/>
          </w:rPr>
          <w:t>https://siiauescolar.siiau.udg.mx/wus/gupprincipal.inicio_f</w:t>
        </w:r>
      </w:hyperlink>
    </w:p>
    <w:p w14:paraId="31389A85"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Smith, J. A., </w:t>
      </w:r>
      <w:proofErr w:type="spellStart"/>
      <w:r w:rsidRPr="00BB77E0">
        <w:rPr>
          <w:rFonts w:ascii="Times New Roman" w:hAnsi="Times New Roman"/>
          <w:sz w:val="24"/>
          <w:szCs w:val="24"/>
        </w:rPr>
        <w:t>Flowers</w:t>
      </w:r>
      <w:proofErr w:type="spellEnd"/>
      <w:r w:rsidRPr="00BB77E0">
        <w:rPr>
          <w:rFonts w:ascii="Times New Roman" w:hAnsi="Times New Roman"/>
          <w:sz w:val="24"/>
          <w:szCs w:val="24"/>
        </w:rPr>
        <w:t>, P., &amp; Larkin, M. (2009). </w:t>
      </w:r>
      <w:proofErr w:type="spellStart"/>
      <w:r w:rsidRPr="00BB77E0">
        <w:rPr>
          <w:rFonts w:ascii="Times New Roman" w:hAnsi="Times New Roman"/>
          <w:i/>
          <w:iCs/>
          <w:sz w:val="24"/>
          <w:szCs w:val="24"/>
        </w:rPr>
        <w:t>Interpretative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phenomenological</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analysis</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Theory</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method</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research</w:t>
      </w:r>
      <w:proofErr w:type="spellEnd"/>
      <w:r w:rsidRPr="00BB77E0">
        <w:rPr>
          <w:rFonts w:ascii="Times New Roman" w:hAnsi="Times New Roman"/>
          <w:sz w:val="24"/>
          <w:szCs w:val="24"/>
        </w:rPr>
        <w:t xml:space="preserve">. SAGE </w:t>
      </w:r>
      <w:proofErr w:type="spellStart"/>
      <w:r w:rsidRPr="00BB77E0">
        <w:rPr>
          <w:rFonts w:ascii="Times New Roman" w:hAnsi="Times New Roman"/>
          <w:sz w:val="24"/>
          <w:szCs w:val="24"/>
        </w:rPr>
        <w:t>Publications</w:t>
      </w:r>
      <w:proofErr w:type="spellEnd"/>
      <w:r w:rsidRPr="00BB77E0">
        <w:rPr>
          <w:rFonts w:ascii="Times New Roman" w:hAnsi="Times New Roman"/>
          <w:sz w:val="24"/>
          <w:szCs w:val="24"/>
        </w:rPr>
        <w:t>.</w:t>
      </w:r>
    </w:p>
    <w:p w14:paraId="638CB50F"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Smith, AH, </w:t>
      </w:r>
      <w:proofErr w:type="spellStart"/>
      <w:r w:rsidRPr="00BB77E0">
        <w:rPr>
          <w:rFonts w:ascii="Times New Roman" w:hAnsi="Times New Roman"/>
          <w:sz w:val="24"/>
          <w:szCs w:val="24"/>
        </w:rPr>
        <w:t>Grupp</w:t>
      </w:r>
      <w:proofErr w:type="spellEnd"/>
      <w:r w:rsidRPr="00BB77E0">
        <w:rPr>
          <w:rFonts w:ascii="Times New Roman" w:hAnsi="Times New Roman"/>
          <w:sz w:val="24"/>
          <w:szCs w:val="24"/>
        </w:rPr>
        <w:t xml:space="preserve">, LL, </w:t>
      </w:r>
      <w:proofErr w:type="spellStart"/>
      <w:r w:rsidRPr="00BB77E0">
        <w:rPr>
          <w:rFonts w:ascii="Times New Roman" w:hAnsi="Times New Roman"/>
          <w:sz w:val="24"/>
          <w:szCs w:val="24"/>
        </w:rPr>
        <w:t>Doukopoulos</w:t>
      </w:r>
      <w:proofErr w:type="spellEnd"/>
      <w:r w:rsidRPr="00BB77E0">
        <w:rPr>
          <w:rFonts w:ascii="Times New Roman" w:hAnsi="Times New Roman"/>
          <w:sz w:val="24"/>
          <w:szCs w:val="24"/>
        </w:rPr>
        <w:t xml:space="preserve">, L., </w:t>
      </w:r>
      <w:proofErr w:type="spellStart"/>
      <w:r w:rsidRPr="00BB77E0">
        <w:rPr>
          <w:rFonts w:ascii="Times New Roman" w:hAnsi="Times New Roman"/>
          <w:sz w:val="24"/>
          <w:szCs w:val="24"/>
        </w:rPr>
        <w:t>Foo</w:t>
      </w:r>
      <w:proofErr w:type="spellEnd"/>
      <w:r w:rsidRPr="00BB77E0">
        <w:rPr>
          <w:rFonts w:ascii="Times New Roman" w:hAnsi="Times New Roman"/>
          <w:sz w:val="24"/>
          <w:szCs w:val="24"/>
        </w:rPr>
        <w:t xml:space="preserve">, JC, </w:t>
      </w:r>
      <w:proofErr w:type="spellStart"/>
      <w:r w:rsidRPr="00BB77E0">
        <w:rPr>
          <w:rFonts w:ascii="Times New Roman" w:hAnsi="Times New Roman"/>
          <w:sz w:val="24"/>
          <w:szCs w:val="24"/>
        </w:rPr>
        <w:t>Rodriguez</w:t>
      </w:r>
      <w:proofErr w:type="spellEnd"/>
      <w:r w:rsidRPr="00BB77E0">
        <w:rPr>
          <w:rFonts w:ascii="Times New Roman" w:hAnsi="Times New Roman"/>
          <w:sz w:val="24"/>
          <w:szCs w:val="24"/>
        </w:rPr>
        <w:t xml:space="preserve">, BJ, </w:t>
      </w:r>
      <w:proofErr w:type="spellStart"/>
      <w:r w:rsidRPr="00BB77E0">
        <w:rPr>
          <w:rFonts w:ascii="Times New Roman" w:hAnsi="Times New Roman"/>
          <w:sz w:val="24"/>
          <w:szCs w:val="24"/>
        </w:rPr>
        <w:t>Seeley</w:t>
      </w:r>
      <w:proofErr w:type="spellEnd"/>
      <w:r w:rsidRPr="00BB77E0">
        <w:rPr>
          <w:rFonts w:ascii="Times New Roman" w:hAnsi="Times New Roman"/>
          <w:sz w:val="24"/>
          <w:szCs w:val="24"/>
        </w:rPr>
        <w:t xml:space="preserve">, J., </w:t>
      </w:r>
      <w:proofErr w:type="spellStart"/>
      <w:r w:rsidRPr="00BB77E0">
        <w:rPr>
          <w:rFonts w:ascii="Times New Roman" w:hAnsi="Times New Roman"/>
          <w:sz w:val="24"/>
          <w:szCs w:val="24"/>
        </w:rPr>
        <w:t>Boland</w:t>
      </w:r>
      <w:proofErr w:type="spellEnd"/>
      <w:r w:rsidRPr="00BB77E0">
        <w:rPr>
          <w:rFonts w:ascii="Times New Roman" w:hAnsi="Times New Roman"/>
          <w:sz w:val="24"/>
          <w:szCs w:val="24"/>
        </w:rPr>
        <w:t xml:space="preserve">, LM y </w:t>
      </w:r>
      <w:proofErr w:type="spellStart"/>
      <w:r w:rsidRPr="00BB77E0">
        <w:rPr>
          <w:rFonts w:ascii="Times New Roman" w:hAnsi="Times New Roman"/>
          <w:sz w:val="24"/>
          <w:szCs w:val="24"/>
        </w:rPr>
        <w:t>Hester</w:t>
      </w:r>
      <w:proofErr w:type="spellEnd"/>
      <w:r w:rsidRPr="00BB77E0">
        <w:rPr>
          <w:rFonts w:ascii="Times New Roman" w:hAnsi="Times New Roman"/>
          <w:sz w:val="24"/>
          <w:szCs w:val="24"/>
        </w:rPr>
        <w:t>, LL (2022). Tomar en serio la enseñanza y el aprendizaje: abordar la conciencia perversa a través de la colaboración y la asociación.  </w:t>
      </w:r>
      <w:r w:rsidRPr="00BB77E0">
        <w:rPr>
          <w:rFonts w:ascii="Times New Roman" w:hAnsi="Times New Roman"/>
          <w:i/>
          <w:iCs/>
          <w:sz w:val="24"/>
          <w:szCs w:val="24"/>
        </w:rPr>
        <w:t xml:space="preserve">To </w:t>
      </w:r>
      <w:proofErr w:type="spellStart"/>
      <w:r w:rsidRPr="00BB77E0">
        <w:rPr>
          <w:rFonts w:ascii="Times New Roman" w:hAnsi="Times New Roman"/>
          <w:i/>
          <w:iCs/>
          <w:sz w:val="24"/>
          <w:szCs w:val="24"/>
        </w:rPr>
        <w:t>Improve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Academy</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w:t>
      </w:r>
      <w:proofErr w:type="spellStart"/>
      <w:r w:rsidRPr="00BB77E0">
        <w:rPr>
          <w:rFonts w:ascii="Times New Roman" w:hAnsi="Times New Roman"/>
          <w:i/>
          <w:iCs/>
          <w:sz w:val="24"/>
          <w:szCs w:val="24"/>
        </w:rPr>
        <w:t>Educational</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Development</w:t>
      </w:r>
      <w:proofErr w:type="spellEnd"/>
      <w:r w:rsidRPr="00BB77E0">
        <w:rPr>
          <w:rFonts w:ascii="Times New Roman" w:hAnsi="Times New Roman"/>
          <w:i/>
          <w:iCs/>
          <w:sz w:val="24"/>
          <w:szCs w:val="24"/>
        </w:rPr>
        <w:t>, 41</w:t>
      </w:r>
      <w:r w:rsidRPr="00BB77E0">
        <w:rPr>
          <w:rFonts w:ascii="Times New Roman" w:hAnsi="Times New Roman"/>
          <w:sz w:val="24"/>
          <w:szCs w:val="24"/>
        </w:rPr>
        <w:t xml:space="preserve"> (1). </w:t>
      </w:r>
      <w:proofErr w:type="spellStart"/>
      <w:r w:rsidRPr="00BB77E0">
        <w:rPr>
          <w:rFonts w:ascii="Times New Roman" w:hAnsi="Times New Roman"/>
          <w:sz w:val="24"/>
          <w:szCs w:val="24"/>
        </w:rPr>
        <w:t>Doi</w:t>
      </w:r>
      <w:proofErr w:type="spellEnd"/>
      <w:r w:rsidRPr="00BB77E0">
        <w:rPr>
          <w:rFonts w:ascii="Times New Roman" w:hAnsi="Times New Roman"/>
          <w:sz w:val="24"/>
          <w:szCs w:val="24"/>
        </w:rPr>
        <w:t>:  </w:t>
      </w:r>
      <w:hyperlink r:id="rId24" w:history="1">
        <w:r w:rsidRPr="00BB77E0">
          <w:rPr>
            <w:rStyle w:val="Hipervnculo"/>
            <w:rFonts w:ascii="Times New Roman" w:hAnsi="Times New Roman"/>
            <w:sz w:val="24"/>
            <w:szCs w:val="24"/>
          </w:rPr>
          <w:t>https://doi.org/10.3998/tia.453</w:t>
        </w:r>
      </w:hyperlink>
      <w:r w:rsidRPr="00BB77E0">
        <w:rPr>
          <w:rFonts w:ascii="Times New Roman" w:hAnsi="Times New Roman"/>
          <w:sz w:val="24"/>
          <w:szCs w:val="24"/>
        </w:rPr>
        <w:t> </w:t>
      </w:r>
    </w:p>
    <w:p w14:paraId="280AEB00"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 xml:space="preserve">Soto Triana, J.  (2013).  Diseño Fenomenológico.     Disponible en: </w:t>
      </w:r>
      <w:hyperlink r:id="rId25" w:history="1">
        <w:r w:rsidRPr="00BB77E0">
          <w:rPr>
            <w:rStyle w:val="Hipervnculo"/>
            <w:rFonts w:ascii="Times New Roman" w:hAnsi="Times New Roman"/>
            <w:sz w:val="24"/>
            <w:szCs w:val="24"/>
          </w:rPr>
          <w:t>https://repositorio.konradlorenz.edu.co/handle/001/2076</w:t>
        </w:r>
      </w:hyperlink>
    </w:p>
    <w:p w14:paraId="45E61DB7"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Srisawasdi</w:t>
      </w:r>
      <w:proofErr w:type="spellEnd"/>
      <w:r w:rsidRPr="00BB77E0">
        <w:rPr>
          <w:rFonts w:ascii="Times New Roman" w:hAnsi="Times New Roman"/>
          <w:sz w:val="24"/>
          <w:szCs w:val="24"/>
        </w:rPr>
        <w:t xml:space="preserve">, N., </w:t>
      </w:r>
      <w:proofErr w:type="spellStart"/>
      <w:r w:rsidRPr="00BB77E0">
        <w:rPr>
          <w:rFonts w:ascii="Times New Roman" w:hAnsi="Times New Roman"/>
          <w:sz w:val="24"/>
          <w:szCs w:val="24"/>
        </w:rPr>
        <w:t>Pondee</w:t>
      </w:r>
      <w:proofErr w:type="spellEnd"/>
      <w:r w:rsidRPr="00BB77E0">
        <w:rPr>
          <w:rFonts w:ascii="Times New Roman" w:hAnsi="Times New Roman"/>
          <w:sz w:val="24"/>
          <w:szCs w:val="24"/>
        </w:rPr>
        <w:t xml:space="preserve">, P., y </w:t>
      </w:r>
      <w:proofErr w:type="spellStart"/>
      <w:r w:rsidRPr="00BB77E0">
        <w:rPr>
          <w:rFonts w:ascii="Times New Roman" w:hAnsi="Times New Roman"/>
          <w:sz w:val="24"/>
          <w:szCs w:val="24"/>
        </w:rPr>
        <w:t>Bunterm</w:t>
      </w:r>
      <w:proofErr w:type="spellEnd"/>
      <w:r w:rsidRPr="00BB77E0">
        <w:rPr>
          <w:rFonts w:ascii="Times New Roman" w:hAnsi="Times New Roman"/>
          <w:sz w:val="24"/>
          <w:szCs w:val="24"/>
        </w:rPr>
        <w:t xml:space="preserve">, T. (2018). </w:t>
      </w:r>
      <w:proofErr w:type="spellStart"/>
      <w:r w:rsidRPr="00BB77E0">
        <w:rPr>
          <w:rFonts w:ascii="Times New Roman" w:hAnsi="Times New Roman"/>
          <w:sz w:val="24"/>
          <w:szCs w:val="24"/>
        </w:rPr>
        <w:t>Preparing</w:t>
      </w:r>
      <w:proofErr w:type="spellEnd"/>
      <w:r w:rsidRPr="00BB77E0">
        <w:rPr>
          <w:rFonts w:ascii="Times New Roman" w:hAnsi="Times New Roman"/>
          <w:sz w:val="24"/>
          <w:szCs w:val="24"/>
        </w:rPr>
        <w:t xml:space="preserve"> pre-</w:t>
      </w:r>
      <w:proofErr w:type="spellStart"/>
      <w:r w:rsidRPr="00BB77E0">
        <w:rPr>
          <w:rFonts w:ascii="Times New Roman" w:hAnsi="Times New Roman"/>
          <w:sz w:val="24"/>
          <w:szCs w:val="24"/>
        </w:rPr>
        <w:t>service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to </w:t>
      </w:r>
      <w:proofErr w:type="spellStart"/>
      <w:r w:rsidRPr="00BB77E0">
        <w:rPr>
          <w:rFonts w:ascii="Times New Roman" w:hAnsi="Times New Roman"/>
          <w:sz w:val="24"/>
          <w:szCs w:val="24"/>
        </w:rPr>
        <w:t>integrate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mobile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into</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science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laboratory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learning</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an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evaluation</w:t>
      </w:r>
      <w:proofErr w:type="spellEnd"/>
      <w:r w:rsidRPr="00BB77E0">
        <w:rPr>
          <w:rFonts w:ascii="Times New Roman" w:hAnsi="Times New Roman"/>
          <w:sz w:val="24"/>
          <w:szCs w:val="24"/>
        </w:rPr>
        <w:t xml:space="preserve"> of </w:t>
      </w:r>
      <w:proofErr w:type="spellStart"/>
      <w:r w:rsidRPr="00BB77E0">
        <w:rPr>
          <w:rFonts w:ascii="Times New Roman" w:hAnsi="Times New Roman"/>
          <w:sz w:val="24"/>
          <w:szCs w:val="24"/>
        </w:rPr>
        <w:t>technology-integrated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pedagogy</w:t>
      </w:r>
      <w:proofErr w:type="spellEnd"/>
      <w:r w:rsidRPr="00BB77E0">
        <w:rPr>
          <w:rFonts w:ascii="Times New Roman" w:hAnsi="Times New Roman"/>
          <w:sz w:val="24"/>
          <w:szCs w:val="24"/>
        </w:rPr>
        <w:t xml:space="preserve"> module. </w:t>
      </w:r>
      <w:r w:rsidRPr="00BB77E0">
        <w:rPr>
          <w:rFonts w:ascii="Times New Roman" w:hAnsi="Times New Roman"/>
          <w:i/>
          <w:iCs/>
          <w:sz w:val="24"/>
          <w:szCs w:val="24"/>
        </w:rPr>
        <w:t xml:space="preserve">International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Mobile </w:t>
      </w:r>
      <w:proofErr w:type="spellStart"/>
      <w:r w:rsidRPr="00BB77E0">
        <w:rPr>
          <w:rFonts w:ascii="Times New Roman" w:hAnsi="Times New Roman"/>
          <w:i/>
          <w:iCs/>
          <w:sz w:val="24"/>
          <w:szCs w:val="24"/>
        </w:rPr>
        <w:t>Learning</w:t>
      </w:r>
      <w:proofErr w:type="spellEnd"/>
      <w:r w:rsidRPr="00BB77E0">
        <w:rPr>
          <w:rFonts w:ascii="Times New Roman" w:hAnsi="Times New Roman"/>
          <w:i/>
          <w:iCs/>
          <w:sz w:val="24"/>
          <w:szCs w:val="24"/>
        </w:rPr>
        <w:t xml:space="preserve"> and </w:t>
      </w:r>
      <w:proofErr w:type="spellStart"/>
      <w:r w:rsidRPr="00BB77E0">
        <w:rPr>
          <w:rFonts w:ascii="Times New Roman" w:hAnsi="Times New Roman"/>
          <w:i/>
          <w:iCs/>
          <w:sz w:val="24"/>
          <w:szCs w:val="24"/>
        </w:rPr>
        <w:t>Organisation</w:t>
      </w:r>
      <w:proofErr w:type="spellEnd"/>
      <w:r w:rsidRPr="00BB77E0">
        <w:rPr>
          <w:rFonts w:ascii="Times New Roman" w:hAnsi="Times New Roman"/>
          <w:sz w:val="24"/>
          <w:szCs w:val="24"/>
        </w:rPr>
        <w:t>, </w:t>
      </w:r>
      <w:r w:rsidRPr="00BB77E0">
        <w:rPr>
          <w:rFonts w:ascii="Times New Roman" w:hAnsi="Times New Roman"/>
          <w:i/>
          <w:iCs/>
          <w:sz w:val="24"/>
          <w:szCs w:val="24"/>
        </w:rPr>
        <w:t>12</w:t>
      </w:r>
      <w:r w:rsidRPr="00BB77E0">
        <w:rPr>
          <w:rFonts w:ascii="Times New Roman" w:hAnsi="Times New Roman"/>
          <w:sz w:val="24"/>
          <w:szCs w:val="24"/>
        </w:rPr>
        <w:t>(1), 1-17.</w:t>
      </w:r>
    </w:p>
    <w:p w14:paraId="280ED098" w14:textId="77777777" w:rsidR="00BB77E0" w:rsidRPr="00BB77E0" w:rsidRDefault="00BB77E0" w:rsidP="008466BC">
      <w:pPr>
        <w:spacing w:line="240" w:lineRule="auto"/>
        <w:ind w:left="709" w:hanging="709"/>
        <w:jc w:val="both"/>
        <w:rPr>
          <w:rFonts w:ascii="Times New Roman" w:hAnsi="Times New Roman"/>
          <w:sz w:val="24"/>
          <w:szCs w:val="24"/>
        </w:rPr>
      </w:pPr>
      <w:r w:rsidRPr="00BB77E0">
        <w:rPr>
          <w:rFonts w:ascii="Times New Roman" w:hAnsi="Times New Roman"/>
          <w:sz w:val="24"/>
          <w:szCs w:val="24"/>
        </w:rPr>
        <w:t>UNESCO. (2021). </w:t>
      </w:r>
      <w:proofErr w:type="spellStart"/>
      <w:r w:rsidRPr="00BB77E0">
        <w:rPr>
          <w:rFonts w:ascii="Times New Roman" w:hAnsi="Times New Roman"/>
          <w:i/>
          <w:iCs/>
          <w:sz w:val="24"/>
          <w:szCs w:val="24"/>
        </w:rPr>
        <w:t>Education</w:t>
      </w:r>
      <w:proofErr w:type="spellEnd"/>
      <w:r w:rsidRPr="00BB77E0">
        <w:rPr>
          <w:rFonts w:ascii="Times New Roman" w:hAnsi="Times New Roman"/>
          <w:i/>
          <w:iCs/>
          <w:sz w:val="24"/>
          <w:szCs w:val="24"/>
        </w:rPr>
        <w:t xml:space="preserve"> for </w:t>
      </w:r>
      <w:proofErr w:type="spellStart"/>
      <w:r w:rsidRPr="00BB77E0">
        <w:rPr>
          <w:rFonts w:ascii="Times New Roman" w:hAnsi="Times New Roman"/>
          <w:i/>
          <w:iCs/>
          <w:sz w:val="24"/>
          <w:szCs w:val="24"/>
        </w:rPr>
        <w:t>Sustainable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Development</w:t>
      </w:r>
      <w:proofErr w:type="spellEnd"/>
      <w:r w:rsidRPr="00BB77E0">
        <w:rPr>
          <w:rFonts w:ascii="Times New Roman" w:hAnsi="Times New Roman"/>
          <w:i/>
          <w:iCs/>
          <w:sz w:val="24"/>
          <w:szCs w:val="24"/>
        </w:rPr>
        <w:t xml:space="preserve">: A </w:t>
      </w:r>
      <w:proofErr w:type="spellStart"/>
      <w:r w:rsidRPr="00BB77E0">
        <w:rPr>
          <w:rFonts w:ascii="Times New Roman" w:hAnsi="Times New Roman"/>
          <w:i/>
          <w:iCs/>
          <w:sz w:val="24"/>
          <w:szCs w:val="24"/>
        </w:rPr>
        <w:t>Roadmap</w:t>
      </w:r>
      <w:proofErr w:type="spellEnd"/>
      <w:r w:rsidRPr="00BB77E0">
        <w:rPr>
          <w:rFonts w:ascii="Times New Roman" w:hAnsi="Times New Roman"/>
          <w:sz w:val="24"/>
          <w:szCs w:val="24"/>
        </w:rPr>
        <w:t>. UNESCO Publishing.</w:t>
      </w:r>
    </w:p>
    <w:p w14:paraId="5B652C43"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World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Economic</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Forum</w:t>
      </w:r>
      <w:proofErr w:type="spellEnd"/>
      <w:r w:rsidRPr="00BB77E0">
        <w:rPr>
          <w:rFonts w:ascii="Times New Roman" w:hAnsi="Times New Roman"/>
          <w:sz w:val="24"/>
          <w:szCs w:val="24"/>
        </w:rPr>
        <w:t>. (2020). </w:t>
      </w:r>
      <w:proofErr w:type="spellStart"/>
      <w:r w:rsidRPr="00BB77E0">
        <w:rPr>
          <w:rFonts w:ascii="Times New Roman" w:hAnsi="Times New Roman"/>
          <w:i/>
          <w:iCs/>
          <w:sz w:val="24"/>
          <w:szCs w:val="24"/>
        </w:rPr>
        <w:t>The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Future</w:t>
      </w:r>
      <w:proofErr w:type="spellEnd"/>
      <w:r w:rsidRPr="00BB77E0">
        <w:rPr>
          <w:rFonts w:ascii="Times New Roman" w:hAnsi="Times New Roman"/>
          <w:i/>
          <w:iCs/>
          <w:sz w:val="24"/>
          <w:szCs w:val="24"/>
        </w:rPr>
        <w:t xml:space="preserve"> of Jobs </w:t>
      </w:r>
      <w:proofErr w:type="spellStart"/>
      <w:r w:rsidRPr="00BB77E0">
        <w:rPr>
          <w:rFonts w:ascii="Times New Roman" w:hAnsi="Times New Roman"/>
          <w:i/>
          <w:iCs/>
          <w:sz w:val="24"/>
          <w:szCs w:val="24"/>
        </w:rPr>
        <w:t>Report</w:t>
      </w:r>
      <w:proofErr w:type="spellEnd"/>
      <w:r w:rsidRPr="00BB77E0">
        <w:rPr>
          <w:rFonts w:ascii="Times New Roman" w:hAnsi="Times New Roman"/>
          <w:i/>
          <w:iCs/>
          <w:sz w:val="24"/>
          <w:szCs w:val="24"/>
        </w:rPr>
        <w:t xml:space="preserve"> 2020</w:t>
      </w:r>
      <w:r w:rsidRPr="00BB77E0">
        <w:rPr>
          <w:rFonts w:ascii="Times New Roman" w:hAnsi="Times New Roman"/>
          <w:sz w:val="24"/>
          <w:szCs w:val="24"/>
        </w:rPr>
        <w:t xml:space="preserve">. </w:t>
      </w:r>
      <w:proofErr w:type="spellStart"/>
      <w:r w:rsidRPr="00BB77E0">
        <w:rPr>
          <w:rFonts w:ascii="Times New Roman" w:hAnsi="Times New Roman"/>
          <w:sz w:val="24"/>
          <w:szCs w:val="24"/>
        </w:rPr>
        <w:t>World</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Economic</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Forum</w:t>
      </w:r>
      <w:proofErr w:type="spellEnd"/>
      <w:r w:rsidRPr="00BB77E0">
        <w:rPr>
          <w:rFonts w:ascii="Times New Roman" w:hAnsi="Times New Roman"/>
          <w:sz w:val="24"/>
          <w:szCs w:val="24"/>
        </w:rPr>
        <w:t>.</w:t>
      </w:r>
    </w:p>
    <w:p w14:paraId="535FE666" w14:textId="77777777" w:rsidR="00BB77E0" w:rsidRPr="00BB77E0" w:rsidRDefault="00BB77E0" w:rsidP="008466BC">
      <w:pPr>
        <w:spacing w:line="240" w:lineRule="auto"/>
        <w:ind w:left="709" w:hanging="709"/>
        <w:jc w:val="both"/>
        <w:rPr>
          <w:rFonts w:ascii="Times New Roman" w:hAnsi="Times New Roman"/>
          <w:sz w:val="24"/>
          <w:szCs w:val="24"/>
        </w:rPr>
      </w:pPr>
      <w:proofErr w:type="spellStart"/>
      <w:r w:rsidRPr="00BB77E0">
        <w:rPr>
          <w:rFonts w:ascii="Times New Roman" w:hAnsi="Times New Roman"/>
          <w:sz w:val="24"/>
          <w:szCs w:val="24"/>
        </w:rPr>
        <w:t>Zhan</w:t>
      </w:r>
      <w:proofErr w:type="spellEnd"/>
      <w:r w:rsidRPr="00BB77E0">
        <w:rPr>
          <w:rFonts w:ascii="Times New Roman" w:hAnsi="Times New Roman"/>
          <w:sz w:val="24"/>
          <w:szCs w:val="24"/>
        </w:rPr>
        <w:t xml:space="preserve">, Y., </w:t>
      </w:r>
      <w:proofErr w:type="spellStart"/>
      <w:r w:rsidRPr="00BB77E0">
        <w:rPr>
          <w:rFonts w:ascii="Times New Roman" w:hAnsi="Times New Roman"/>
          <w:sz w:val="24"/>
          <w:szCs w:val="24"/>
        </w:rPr>
        <w:t>Quan</w:t>
      </w:r>
      <w:proofErr w:type="spellEnd"/>
      <w:r w:rsidRPr="00BB77E0">
        <w:rPr>
          <w:rFonts w:ascii="Times New Roman" w:hAnsi="Times New Roman"/>
          <w:sz w:val="24"/>
          <w:szCs w:val="24"/>
        </w:rPr>
        <w:t xml:space="preserve">, J., y </w:t>
      </w:r>
      <w:proofErr w:type="spellStart"/>
      <w:r w:rsidRPr="00BB77E0">
        <w:rPr>
          <w:rFonts w:ascii="Times New Roman" w:hAnsi="Times New Roman"/>
          <w:sz w:val="24"/>
          <w:szCs w:val="24"/>
        </w:rPr>
        <w:t>Ren</w:t>
      </w:r>
      <w:proofErr w:type="spellEnd"/>
      <w:r w:rsidRPr="00BB77E0">
        <w:rPr>
          <w:rFonts w:ascii="Times New Roman" w:hAnsi="Times New Roman"/>
          <w:sz w:val="24"/>
          <w:szCs w:val="24"/>
        </w:rPr>
        <w:t xml:space="preserve">, Y. (2013). </w:t>
      </w:r>
      <w:proofErr w:type="spellStart"/>
      <w:r w:rsidRPr="00BB77E0">
        <w:rPr>
          <w:rFonts w:ascii="Times New Roman" w:hAnsi="Times New Roman"/>
          <w:sz w:val="24"/>
          <w:szCs w:val="24"/>
        </w:rPr>
        <w:t>An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empirical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study</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on</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the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technological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pedagogical</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content</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knowledge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development</w:t>
      </w:r>
      <w:proofErr w:type="spellEnd"/>
      <w:r w:rsidRPr="00BB77E0">
        <w:rPr>
          <w:rFonts w:ascii="Times New Roman" w:hAnsi="Times New Roman"/>
          <w:sz w:val="24"/>
          <w:szCs w:val="24"/>
        </w:rPr>
        <w:t xml:space="preserve"> of pre-</w:t>
      </w:r>
      <w:proofErr w:type="spellStart"/>
      <w:r w:rsidRPr="00BB77E0">
        <w:rPr>
          <w:rFonts w:ascii="Times New Roman" w:hAnsi="Times New Roman"/>
          <w:sz w:val="24"/>
          <w:szCs w:val="24"/>
        </w:rPr>
        <w:t>service</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mathematics</w:t>
      </w:r>
      <w:proofErr w:type="spellEnd"/>
      <w:r w:rsidRPr="00BB77E0">
        <w:rPr>
          <w:rFonts w:ascii="Times New Roman" w:hAnsi="Times New Roman"/>
          <w:sz w:val="24"/>
          <w:szCs w:val="24"/>
        </w:rPr>
        <w:t xml:space="preserve"> </w:t>
      </w:r>
      <w:proofErr w:type="spellStart"/>
      <w:r w:rsidRPr="00BB77E0">
        <w:rPr>
          <w:rFonts w:ascii="Times New Roman" w:hAnsi="Times New Roman"/>
          <w:sz w:val="24"/>
          <w:szCs w:val="24"/>
        </w:rPr>
        <w:t>teachers</w:t>
      </w:r>
      <w:proofErr w:type="spellEnd"/>
      <w:r w:rsidRPr="00BB77E0">
        <w:rPr>
          <w:rFonts w:ascii="Times New Roman" w:hAnsi="Times New Roman"/>
          <w:sz w:val="24"/>
          <w:szCs w:val="24"/>
        </w:rPr>
        <w:t xml:space="preserve"> in </w:t>
      </w:r>
      <w:r w:rsidRPr="00BB77E0">
        <w:rPr>
          <w:rFonts w:ascii="Times New Roman" w:hAnsi="Times New Roman"/>
          <w:sz w:val="24"/>
          <w:szCs w:val="24"/>
        </w:rPr>
        <w:lastRenderedPageBreak/>
        <w:t>China. </w:t>
      </w:r>
      <w:r w:rsidRPr="00BB77E0">
        <w:rPr>
          <w:rFonts w:ascii="Times New Roman" w:hAnsi="Times New Roman"/>
          <w:i/>
          <w:iCs/>
          <w:sz w:val="24"/>
          <w:szCs w:val="24"/>
        </w:rPr>
        <w:t xml:space="preserve">International </w:t>
      </w:r>
      <w:proofErr w:type="spellStart"/>
      <w:r w:rsidRPr="00BB77E0">
        <w:rPr>
          <w:rFonts w:ascii="Times New Roman" w:hAnsi="Times New Roman"/>
          <w:i/>
          <w:iCs/>
          <w:sz w:val="24"/>
          <w:szCs w:val="24"/>
        </w:rPr>
        <w:t>Journal</w:t>
      </w:r>
      <w:proofErr w:type="spellEnd"/>
      <w:r w:rsidRPr="00BB77E0">
        <w:rPr>
          <w:rFonts w:ascii="Times New Roman" w:hAnsi="Times New Roman"/>
          <w:i/>
          <w:iCs/>
          <w:sz w:val="24"/>
          <w:szCs w:val="24"/>
        </w:rPr>
        <w:t xml:space="preserve"> of Social Media and </w:t>
      </w:r>
      <w:proofErr w:type="spellStart"/>
      <w:r w:rsidRPr="00BB77E0">
        <w:rPr>
          <w:rFonts w:ascii="Times New Roman" w:hAnsi="Times New Roman"/>
          <w:i/>
          <w:iCs/>
          <w:sz w:val="24"/>
          <w:szCs w:val="24"/>
        </w:rPr>
        <w:t>Interactive</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Learning</w:t>
      </w:r>
      <w:proofErr w:type="spellEnd"/>
      <w:r w:rsidRPr="00BB77E0">
        <w:rPr>
          <w:rFonts w:ascii="Times New Roman" w:hAnsi="Times New Roman"/>
          <w:i/>
          <w:iCs/>
          <w:sz w:val="24"/>
          <w:szCs w:val="24"/>
        </w:rPr>
        <w:t xml:space="preserve"> </w:t>
      </w:r>
      <w:proofErr w:type="spellStart"/>
      <w:r w:rsidRPr="00BB77E0">
        <w:rPr>
          <w:rFonts w:ascii="Times New Roman" w:hAnsi="Times New Roman"/>
          <w:i/>
          <w:iCs/>
          <w:sz w:val="24"/>
          <w:szCs w:val="24"/>
        </w:rPr>
        <w:t>Environments</w:t>
      </w:r>
      <w:proofErr w:type="spellEnd"/>
      <w:r w:rsidRPr="00BB77E0">
        <w:rPr>
          <w:rFonts w:ascii="Times New Roman" w:hAnsi="Times New Roman"/>
          <w:i/>
          <w:iCs/>
          <w:sz w:val="24"/>
          <w:szCs w:val="24"/>
        </w:rPr>
        <w:t>, 1</w:t>
      </w:r>
      <w:r w:rsidRPr="00BB77E0">
        <w:rPr>
          <w:rFonts w:ascii="Times New Roman" w:hAnsi="Times New Roman"/>
          <w:sz w:val="24"/>
          <w:szCs w:val="24"/>
        </w:rPr>
        <w:t>(2), 199-212.</w:t>
      </w:r>
    </w:p>
    <w:p w14:paraId="2E7AC978" w14:textId="39989636" w:rsidR="00BB77E0" w:rsidRPr="008466BC" w:rsidRDefault="008466BC" w:rsidP="008466BC">
      <w:pPr>
        <w:spacing w:line="240" w:lineRule="auto"/>
        <w:jc w:val="both"/>
        <w:rPr>
          <w:rFonts w:ascii="Times New Roman" w:hAnsi="Times New Roman"/>
          <w:b/>
          <w:i/>
          <w:sz w:val="26"/>
          <w:szCs w:val="26"/>
        </w:rPr>
      </w:pPr>
      <w:r w:rsidRPr="008466BC">
        <w:rPr>
          <w:rFonts w:ascii="Times New Roman" w:hAnsi="Times New Roman"/>
          <w:b/>
          <w:i/>
          <w:sz w:val="26"/>
          <w:szCs w:val="26"/>
        </w:rPr>
        <w:t>11.</w:t>
      </w:r>
      <w:r w:rsidRPr="008466BC">
        <w:rPr>
          <w:rFonts w:ascii="Times New Roman" w:hAnsi="Times New Roman"/>
          <w:b/>
          <w:i/>
          <w:sz w:val="26"/>
          <w:szCs w:val="26"/>
        </w:rPr>
        <w:tab/>
        <w:t>Anexos</w:t>
      </w:r>
    </w:p>
    <w:p w14:paraId="69FA0425"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 xml:space="preserve">Figura 3. </w:t>
      </w:r>
      <w:r w:rsidRPr="008466BC">
        <w:rPr>
          <w:rFonts w:ascii="Times New Roman" w:hAnsi="Times New Roman"/>
          <w:sz w:val="20"/>
          <w:szCs w:val="20"/>
        </w:rPr>
        <w:t>Sistema Integral de Información y Administración Universitaria (SIIAU).</w:t>
      </w:r>
    </w:p>
    <w:p w14:paraId="377DF0A9"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B09C913" wp14:editId="59AC3C51">
            <wp:extent cx="5068570" cy="1945080"/>
            <wp:effectExtent l="114300" t="114300" r="113030" b="15049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7923" cy="19486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86487A" w14:textId="1A046EC7" w:rsid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27" w:history="1">
        <w:r w:rsidRPr="008466BC">
          <w:rPr>
            <w:rStyle w:val="Hipervnculo"/>
            <w:rFonts w:ascii="Times New Roman" w:hAnsi="Times New Roman"/>
            <w:sz w:val="20"/>
            <w:szCs w:val="20"/>
          </w:rPr>
          <w:t>https://siiauescolar.siiau.udg.mx/wus/gupprincipal.inicio_f</w:t>
        </w:r>
      </w:hyperlink>
    </w:p>
    <w:p w14:paraId="38BC7958" w14:textId="4A3F39CF"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 xml:space="preserve">Figura 4. </w:t>
      </w:r>
      <w:r w:rsidRPr="008466BC">
        <w:rPr>
          <w:rFonts w:ascii="Times New Roman" w:hAnsi="Times New Roman"/>
          <w:sz w:val="20"/>
          <w:szCs w:val="20"/>
        </w:rPr>
        <w:t>Reporte de asistencia de Bases Teórico Practicas de la Entrevista en SIIAU.</w:t>
      </w:r>
    </w:p>
    <w:p w14:paraId="3188057A"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5F76A488" wp14:editId="176ED222">
            <wp:extent cx="5612130" cy="1089660"/>
            <wp:effectExtent l="133350" t="114300" r="140970" b="1676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1089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46F15C" w14:textId="607284D4" w:rsidR="008466BC" w:rsidRDefault="008466BC" w:rsidP="008466BC">
      <w:pPr>
        <w:jc w:val="center"/>
        <w:rPr>
          <w:rStyle w:val="Hipervnculo"/>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29" w:history="1">
        <w:r w:rsidRPr="008466BC">
          <w:rPr>
            <w:rStyle w:val="Hipervnculo"/>
            <w:rFonts w:ascii="Times New Roman" w:hAnsi="Times New Roman"/>
            <w:sz w:val="20"/>
            <w:szCs w:val="20"/>
          </w:rPr>
          <w:t>https://siiauescolar.siiau.udg.mx/wus/gupprincipal.inicio_f</w:t>
        </w:r>
      </w:hyperlink>
    </w:p>
    <w:p w14:paraId="245E952E" w14:textId="77777777" w:rsidR="00976896" w:rsidRPr="00976896" w:rsidRDefault="00976896" w:rsidP="008466BC">
      <w:pPr>
        <w:jc w:val="center"/>
        <w:rPr>
          <w:rFonts w:ascii="Times New Roman" w:hAnsi="Times New Roman"/>
          <w:sz w:val="10"/>
          <w:szCs w:val="10"/>
        </w:rPr>
      </w:pPr>
    </w:p>
    <w:p w14:paraId="1EA640AC"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Figura 5.</w:t>
      </w:r>
      <w:r w:rsidRPr="008466BC">
        <w:rPr>
          <w:rFonts w:ascii="Times New Roman" w:hAnsi="Times New Roman"/>
          <w:sz w:val="20"/>
          <w:szCs w:val="20"/>
        </w:rPr>
        <w:t xml:space="preserve"> Reporte de asistencia de Comunicación Humana en SIIAU.</w:t>
      </w:r>
    </w:p>
    <w:p w14:paraId="6B0BCFB0"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C451423" wp14:editId="64E196EE">
            <wp:extent cx="5631180" cy="1210614"/>
            <wp:effectExtent l="133350" t="133350" r="140970" b="1612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6635" cy="12225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2B7E89" w14:textId="28EB180E" w:rsid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31" w:history="1">
        <w:r w:rsidRPr="008466BC">
          <w:rPr>
            <w:rStyle w:val="Hipervnculo"/>
            <w:rFonts w:ascii="Times New Roman" w:hAnsi="Times New Roman"/>
            <w:sz w:val="20"/>
            <w:szCs w:val="20"/>
          </w:rPr>
          <w:t>https://siiauescolar.siiau.udg.mx/wus/gupprincipal.inicio_f</w:t>
        </w:r>
      </w:hyperlink>
    </w:p>
    <w:p w14:paraId="20E4E836" w14:textId="77777777"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lastRenderedPageBreak/>
        <w:t>Figura 6.</w:t>
      </w:r>
      <w:r w:rsidRPr="008466BC">
        <w:rPr>
          <w:rFonts w:ascii="Times New Roman" w:hAnsi="Times New Roman"/>
          <w:sz w:val="20"/>
          <w:szCs w:val="20"/>
        </w:rPr>
        <w:t xml:space="preserve"> Reporte de asistencia de Orientación, Asesoría y Tutoría en SIIAU.</w:t>
      </w:r>
    </w:p>
    <w:p w14:paraId="08AD138C" w14:textId="77777777" w:rsidR="008466BC" w:rsidRPr="008466BC" w:rsidRDefault="008466BC" w:rsidP="008466BC">
      <w:pP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6D28F20F" wp14:editId="0B6C298B">
            <wp:extent cx="5582992" cy="1177925"/>
            <wp:effectExtent l="133350" t="133350" r="151130" b="1555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0644" cy="11900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D3A79D" w14:textId="3CE7252A"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recuperado a partir del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acceso a sistema </w:t>
      </w:r>
      <w:proofErr w:type="spellStart"/>
      <w:r w:rsidRPr="008466BC">
        <w:rPr>
          <w:rFonts w:ascii="Times New Roman" w:hAnsi="Times New Roman"/>
          <w:sz w:val="20"/>
          <w:szCs w:val="20"/>
        </w:rPr>
        <w:t>siiau</w:t>
      </w:r>
      <w:proofErr w:type="spellEnd"/>
      <w:r w:rsidRPr="008466BC">
        <w:rPr>
          <w:rFonts w:ascii="Times New Roman" w:hAnsi="Times New Roman"/>
          <w:sz w:val="20"/>
          <w:szCs w:val="20"/>
        </w:rPr>
        <w:t xml:space="preserve"> escolar 2024 </w:t>
      </w:r>
      <w:hyperlink r:id="rId33" w:history="1">
        <w:r w:rsidRPr="008466BC">
          <w:rPr>
            <w:rStyle w:val="Hipervnculo"/>
            <w:rFonts w:ascii="Times New Roman" w:hAnsi="Times New Roman"/>
            <w:sz w:val="20"/>
            <w:szCs w:val="20"/>
          </w:rPr>
          <w:t>https://siiauescolar.siiau.udg.mx/wus/gupprincipal.inicio_f</w:t>
        </w:r>
      </w:hyperlink>
    </w:p>
    <w:p w14:paraId="677C38DE" w14:textId="77777777" w:rsidR="008466BC" w:rsidRPr="00992EE9" w:rsidRDefault="008466BC" w:rsidP="008466BC">
      <w:pPr>
        <w:rPr>
          <w:rFonts w:ascii="Times New Roman" w:hAnsi="Times New Roman"/>
          <w:b/>
          <w:i/>
          <w:sz w:val="26"/>
          <w:szCs w:val="26"/>
        </w:rPr>
      </w:pPr>
      <w:r w:rsidRPr="00992EE9">
        <w:rPr>
          <w:rFonts w:ascii="Times New Roman" w:hAnsi="Times New Roman"/>
          <w:b/>
          <w:i/>
          <w:sz w:val="26"/>
          <w:szCs w:val="26"/>
        </w:rPr>
        <w:t>11.1 Fotografías</w:t>
      </w:r>
    </w:p>
    <w:p w14:paraId="239E8780" w14:textId="77777777" w:rsidR="008466BC" w:rsidRPr="00992EE9" w:rsidRDefault="008466BC" w:rsidP="008466BC">
      <w:pPr>
        <w:jc w:val="both"/>
        <w:rPr>
          <w:rFonts w:ascii="Times New Roman" w:hAnsi="Times New Roman"/>
          <w:b/>
          <w:i/>
          <w:sz w:val="24"/>
          <w:szCs w:val="24"/>
        </w:rPr>
      </w:pPr>
      <w:r w:rsidRPr="00992EE9">
        <w:rPr>
          <w:rFonts w:ascii="Times New Roman" w:hAnsi="Times New Roman"/>
          <w:b/>
          <w:i/>
          <w:sz w:val="24"/>
          <w:szCs w:val="24"/>
        </w:rPr>
        <w:t xml:space="preserve">11.1.1 </w:t>
      </w:r>
      <w:proofErr w:type="spellStart"/>
      <w:r w:rsidRPr="00992EE9">
        <w:rPr>
          <w:rFonts w:ascii="Times New Roman" w:hAnsi="Times New Roman"/>
          <w:b/>
          <w:i/>
          <w:sz w:val="24"/>
          <w:szCs w:val="24"/>
        </w:rPr>
        <w:t>Focus</w:t>
      </w:r>
      <w:proofErr w:type="spellEnd"/>
      <w:r w:rsidRPr="00992EE9">
        <w:rPr>
          <w:rFonts w:ascii="Times New Roman" w:hAnsi="Times New Roman"/>
          <w:b/>
          <w:i/>
          <w:sz w:val="24"/>
          <w:szCs w:val="24"/>
        </w:rPr>
        <w:t xml:space="preserve"> </w:t>
      </w:r>
      <w:proofErr w:type="spellStart"/>
      <w:r w:rsidRPr="00992EE9">
        <w:rPr>
          <w:rFonts w:ascii="Times New Roman" w:hAnsi="Times New Roman"/>
          <w:b/>
          <w:i/>
          <w:sz w:val="24"/>
          <w:szCs w:val="24"/>
        </w:rPr>
        <w:t>group</w:t>
      </w:r>
      <w:proofErr w:type="spellEnd"/>
      <w:r w:rsidRPr="00992EE9">
        <w:rPr>
          <w:rFonts w:ascii="Times New Roman" w:hAnsi="Times New Roman"/>
          <w:b/>
          <w:i/>
          <w:sz w:val="24"/>
          <w:szCs w:val="24"/>
        </w:rPr>
        <w:t xml:space="preserve"> para elegir el tema del proyecto a raíz del tema de salud mental y conmemorando el día del suicidio en México.  </w:t>
      </w:r>
    </w:p>
    <w:tbl>
      <w:tblPr>
        <w:tblStyle w:val="Tablanormal1"/>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482"/>
      </w:tblGrid>
      <w:tr w:rsidR="008466BC" w:rsidRPr="008466BC" w14:paraId="7E225C83" w14:textId="77777777" w:rsidTr="00F91C86">
        <w:trPr>
          <w:cnfStyle w:val="100000000000" w:firstRow="1" w:lastRow="0" w:firstColumn="0" w:lastColumn="0" w:oddVBand="0" w:evenVBand="0" w:oddHBand="0" w:evenHBand="0" w:firstRowFirstColumn="0" w:firstRowLastColumn="0" w:lastRowFirstColumn="0" w:lastRowLastColumn="0"/>
          <w:trHeight w:val="3907"/>
        </w:trPr>
        <w:tc>
          <w:tcPr>
            <w:cnfStyle w:val="001000000000" w:firstRow="0" w:lastRow="0" w:firstColumn="1" w:lastColumn="0" w:oddVBand="0" w:evenVBand="0" w:oddHBand="0" w:evenHBand="0" w:firstRowFirstColumn="0" w:firstRowLastColumn="0" w:lastRowFirstColumn="0" w:lastRowLastColumn="0"/>
            <w:tcW w:w="4338" w:type="dxa"/>
          </w:tcPr>
          <w:p w14:paraId="13C0EDBA" w14:textId="7777777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Participan los estudiantes en equipo</w:t>
            </w:r>
          </w:p>
          <w:p w14:paraId="6B6CC332" w14:textId="77777777" w:rsidR="008466BC" w:rsidRPr="008466BC" w:rsidRDefault="008466BC" w:rsidP="008466BC">
            <w:pPr>
              <w:jc w:val="center"/>
              <w:rPr>
                <w:rFonts w:ascii="Times New Roman" w:hAnsi="Times New Roman"/>
                <w:sz w:val="20"/>
                <w:szCs w:val="20"/>
              </w:rPr>
            </w:pPr>
          </w:p>
          <w:p w14:paraId="46895212"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2EAEF673" wp14:editId="0C8E88B1">
                  <wp:extent cx="1565275" cy="1896749"/>
                  <wp:effectExtent l="114300" t="114300" r="111125" b="1416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07990" cy="1948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1E4E97" w14:textId="77777777" w:rsidR="008466BC" w:rsidRPr="008466BC" w:rsidRDefault="008466BC" w:rsidP="008466BC">
            <w:pPr>
              <w:jc w:val="both"/>
              <w:rPr>
                <w:rFonts w:ascii="Times New Roman" w:hAnsi="Times New Roman"/>
                <w:sz w:val="20"/>
                <w:szCs w:val="20"/>
              </w:rPr>
            </w:pPr>
          </w:p>
        </w:tc>
        <w:tc>
          <w:tcPr>
            <w:tcW w:w="4482" w:type="dxa"/>
          </w:tcPr>
          <w:p w14:paraId="2EB9A65D"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8466BC">
              <w:rPr>
                <w:rFonts w:ascii="Times New Roman" w:hAnsi="Times New Roman"/>
                <w:sz w:val="20"/>
                <w:szCs w:val="20"/>
              </w:rPr>
              <w:t>Discuten los temas de salud mental</w:t>
            </w:r>
          </w:p>
          <w:p w14:paraId="232FF768"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p>
          <w:p w14:paraId="02331E69" w14:textId="77777777" w:rsidR="008466BC" w:rsidRPr="008466BC" w:rsidRDefault="008466BC" w:rsidP="00846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8466BC">
              <w:rPr>
                <w:rFonts w:ascii="Times New Roman" w:hAnsi="Times New Roman"/>
                <w:noProof/>
                <w:sz w:val="20"/>
                <w:szCs w:val="20"/>
                <w:lang w:val="es-MX" w:eastAsia="es-MX"/>
              </w:rPr>
              <w:drawing>
                <wp:inline distT="0" distB="0" distL="0" distR="0" wp14:anchorId="49A8E082" wp14:editId="22E3FC7C">
                  <wp:extent cx="1610265" cy="1981200"/>
                  <wp:effectExtent l="114300" t="114300" r="104775" b="15240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30520" cy="20061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743FA8B" w14:textId="0105A2D6" w:rsidR="008466BC" w:rsidRDefault="008466BC" w:rsidP="008466BC">
      <w:pPr>
        <w:jc w:val="center"/>
        <w:rPr>
          <w:rFonts w:ascii="Times New Roman" w:hAnsi="Times New Roman"/>
          <w:sz w:val="20"/>
          <w:szCs w:val="20"/>
        </w:rPr>
      </w:pPr>
    </w:p>
    <w:tbl>
      <w:tblPr>
        <w:tblStyle w:val="Tablaconcuadrcula"/>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536"/>
      </w:tblGrid>
      <w:tr w:rsidR="008466BC" w:rsidRPr="008466BC" w14:paraId="25A7135E" w14:textId="77777777" w:rsidTr="00F91C86">
        <w:trPr>
          <w:jc w:val="center"/>
        </w:trPr>
        <w:tc>
          <w:tcPr>
            <w:tcW w:w="4390" w:type="dxa"/>
          </w:tcPr>
          <w:p w14:paraId="55EF4EBB" w14:textId="7777777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Discusión sobre salud mental </w:t>
            </w:r>
          </w:p>
          <w:p w14:paraId="58AC4A87" w14:textId="77777777" w:rsidR="008466BC" w:rsidRPr="008466BC" w:rsidRDefault="008466BC" w:rsidP="008466BC">
            <w:pPr>
              <w:jc w:val="center"/>
              <w:rPr>
                <w:rFonts w:ascii="Times New Roman" w:hAnsi="Times New Roman"/>
                <w:sz w:val="20"/>
                <w:szCs w:val="20"/>
              </w:rPr>
            </w:pPr>
          </w:p>
          <w:p w14:paraId="64B3FAC7"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67836667" wp14:editId="08B28920">
                  <wp:extent cx="1590744" cy="1895475"/>
                  <wp:effectExtent l="114300" t="114300" r="104775" b="1428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8659" cy="19168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A8870C" w14:textId="77777777" w:rsidR="008466BC" w:rsidRPr="008466BC" w:rsidRDefault="008466BC" w:rsidP="008466BC">
            <w:pPr>
              <w:rPr>
                <w:rFonts w:ascii="Times New Roman" w:hAnsi="Times New Roman"/>
                <w:sz w:val="20"/>
                <w:szCs w:val="20"/>
              </w:rPr>
            </w:pPr>
          </w:p>
        </w:tc>
        <w:tc>
          <w:tcPr>
            <w:tcW w:w="4536" w:type="dxa"/>
          </w:tcPr>
          <w:p w14:paraId="4751C0A2" w14:textId="7777777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Participación con apoyo de carteles</w:t>
            </w:r>
          </w:p>
          <w:p w14:paraId="2657E88F" w14:textId="77777777" w:rsidR="008466BC" w:rsidRPr="008466BC" w:rsidRDefault="008466BC" w:rsidP="008466BC">
            <w:pPr>
              <w:jc w:val="center"/>
              <w:rPr>
                <w:rFonts w:ascii="Times New Roman" w:hAnsi="Times New Roman"/>
                <w:sz w:val="20"/>
                <w:szCs w:val="20"/>
              </w:rPr>
            </w:pPr>
          </w:p>
          <w:p w14:paraId="15818A65"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0DA02321" wp14:editId="1DB0F07A">
                  <wp:extent cx="2193180" cy="1581150"/>
                  <wp:effectExtent l="114300" t="114300" r="112395" b="15240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5325" cy="1597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159ECC5A" w14:textId="12FFF924" w:rsidR="008466BC" w:rsidRPr="008466BC" w:rsidRDefault="008466BC" w:rsidP="008466BC">
      <w:pPr>
        <w:jc w:val="center"/>
        <w:rPr>
          <w:rFonts w:ascii="Times New Roman" w:hAnsi="Times New Roman"/>
          <w:sz w:val="20"/>
          <w:szCs w:val="20"/>
        </w:rPr>
      </w:pPr>
    </w:p>
    <w:tbl>
      <w:tblPr>
        <w:tblStyle w:val="Tablaconcuadrcula"/>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536"/>
      </w:tblGrid>
      <w:tr w:rsidR="008466BC" w:rsidRPr="008466BC" w14:paraId="78071AB3" w14:textId="77777777" w:rsidTr="00F91C86">
        <w:trPr>
          <w:jc w:val="center"/>
        </w:trPr>
        <w:tc>
          <w:tcPr>
            <w:tcW w:w="4390" w:type="dxa"/>
          </w:tcPr>
          <w:p w14:paraId="40F8660B" w14:textId="77777777"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lastRenderedPageBreak/>
              <w:t xml:space="preserve">Discusión grupal </w:t>
            </w:r>
          </w:p>
          <w:p w14:paraId="146F99C0" w14:textId="77777777" w:rsidR="008466BC" w:rsidRPr="008466BC" w:rsidRDefault="008466BC" w:rsidP="008466BC">
            <w:pPr>
              <w:jc w:val="center"/>
              <w:rPr>
                <w:rFonts w:ascii="Times New Roman" w:hAnsi="Times New Roman"/>
                <w:sz w:val="20"/>
                <w:szCs w:val="20"/>
              </w:rPr>
            </w:pPr>
          </w:p>
          <w:p w14:paraId="186A27DB"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199AC744" wp14:editId="78C6C920">
                  <wp:extent cx="1894205" cy="1952625"/>
                  <wp:effectExtent l="114300" t="114300" r="106045" b="1428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1574" cy="1970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87AC83" w14:textId="77777777" w:rsidR="008466BC" w:rsidRPr="008466BC" w:rsidRDefault="008466BC" w:rsidP="008466BC">
            <w:pPr>
              <w:rPr>
                <w:rFonts w:ascii="Times New Roman" w:hAnsi="Times New Roman"/>
                <w:sz w:val="20"/>
                <w:szCs w:val="20"/>
              </w:rPr>
            </w:pPr>
          </w:p>
        </w:tc>
        <w:tc>
          <w:tcPr>
            <w:tcW w:w="4536" w:type="dxa"/>
          </w:tcPr>
          <w:p w14:paraId="5EF20105" w14:textId="77777777" w:rsidR="008466BC" w:rsidRPr="008466BC" w:rsidRDefault="008466BC" w:rsidP="008466BC">
            <w:pPr>
              <w:tabs>
                <w:tab w:val="left" w:pos="210"/>
                <w:tab w:val="center" w:pos="1855"/>
              </w:tabs>
              <w:jc w:val="center"/>
              <w:rPr>
                <w:rFonts w:ascii="Times New Roman" w:hAnsi="Times New Roman"/>
                <w:sz w:val="20"/>
                <w:szCs w:val="20"/>
              </w:rPr>
            </w:pPr>
            <w:r w:rsidRPr="008466BC">
              <w:rPr>
                <w:rFonts w:ascii="Times New Roman" w:hAnsi="Times New Roman"/>
                <w:sz w:val="20"/>
                <w:szCs w:val="20"/>
              </w:rPr>
              <w:t xml:space="preserve">Participación de los estudiantes </w:t>
            </w:r>
          </w:p>
          <w:p w14:paraId="051DF815" w14:textId="77777777" w:rsidR="008466BC" w:rsidRPr="008466BC" w:rsidRDefault="008466BC" w:rsidP="008466BC">
            <w:pPr>
              <w:tabs>
                <w:tab w:val="left" w:pos="210"/>
                <w:tab w:val="center" w:pos="1855"/>
              </w:tabs>
              <w:rPr>
                <w:rFonts w:ascii="Times New Roman" w:hAnsi="Times New Roman"/>
                <w:sz w:val="20"/>
                <w:szCs w:val="20"/>
              </w:rPr>
            </w:pPr>
          </w:p>
          <w:p w14:paraId="69C2FA3E" w14:textId="77777777" w:rsidR="008466BC" w:rsidRPr="008466BC" w:rsidRDefault="008466BC" w:rsidP="008466BC">
            <w:pPr>
              <w:tabs>
                <w:tab w:val="left" w:pos="210"/>
                <w:tab w:val="center" w:pos="1855"/>
              </w:tabs>
              <w:rPr>
                <w:rFonts w:ascii="Times New Roman" w:hAnsi="Times New Roman"/>
                <w:sz w:val="20"/>
                <w:szCs w:val="20"/>
              </w:rPr>
            </w:pPr>
            <w:r w:rsidRPr="008466BC">
              <w:rPr>
                <w:rFonts w:ascii="Times New Roman" w:hAnsi="Times New Roman"/>
                <w:sz w:val="20"/>
                <w:szCs w:val="20"/>
              </w:rPr>
              <w:tab/>
            </w:r>
            <w:r w:rsidRPr="008466BC">
              <w:rPr>
                <w:rFonts w:ascii="Times New Roman" w:hAnsi="Times New Roman"/>
                <w:noProof/>
                <w:sz w:val="20"/>
                <w:szCs w:val="20"/>
                <w:lang w:eastAsia="es-MX"/>
              </w:rPr>
              <w:drawing>
                <wp:inline distT="0" distB="0" distL="0" distR="0" wp14:anchorId="3285342D" wp14:editId="4EE06E9A">
                  <wp:extent cx="2165647" cy="1947545"/>
                  <wp:effectExtent l="114300" t="114300" r="101600" b="1479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8066" cy="1967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39840BC" w14:textId="379B8DA9"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Fuente estudiantes de psicología que participación en la actividad de </w:t>
      </w:r>
      <w:proofErr w:type="spellStart"/>
      <w:r w:rsidRPr="008466BC">
        <w:rPr>
          <w:rFonts w:ascii="Times New Roman" w:hAnsi="Times New Roman"/>
          <w:sz w:val="20"/>
          <w:szCs w:val="20"/>
        </w:rPr>
        <w:t>focus</w:t>
      </w:r>
      <w:proofErr w:type="spellEnd"/>
      <w:r w:rsidRPr="008466BC">
        <w:rPr>
          <w:rFonts w:ascii="Times New Roman" w:hAnsi="Times New Roman"/>
          <w:sz w:val="20"/>
          <w:szCs w:val="20"/>
        </w:rPr>
        <w:t xml:space="preserve"> </w:t>
      </w:r>
      <w:proofErr w:type="spellStart"/>
      <w:r w:rsidRPr="008466BC">
        <w:rPr>
          <w:rFonts w:ascii="Times New Roman" w:hAnsi="Times New Roman"/>
          <w:sz w:val="20"/>
          <w:szCs w:val="20"/>
        </w:rPr>
        <w:t>group</w:t>
      </w:r>
      <w:proofErr w:type="spellEnd"/>
    </w:p>
    <w:p w14:paraId="6921F4A5" w14:textId="3338C8C9" w:rsidR="008466BC" w:rsidRPr="00992EE9" w:rsidRDefault="008466BC" w:rsidP="00992EE9">
      <w:pPr>
        <w:pStyle w:val="Prrafodelista"/>
        <w:numPr>
          <w:ilvl w:val="2"/>
          <w:numId w:val="19"/>
        </w:numPr>
        <w:spacing w:after="160" w:line="259" w:lineRule="auto"/>
        <w:ind w:left="709" w:hanging="709"/>
        <w:jc w:val="both"/>
        <w:rPr>
          <w:rFonts w:ascii="Times New Roman" w:hAnsi="Times New Roman"/>
          <w:b/>
          <w:i/>
          <w:sz w:val="24"/>
          <w:szCs w:val="24"/>
        </w:rPr>
      </w:pPr>
      <w:r w:rsidRPr="00992EE9">
        <w:rPr>
          <w:rFonts w:ascii="Times New Roman" w:hAnsi="Times New Roman"/>
          <w:b/>
          <w:i/>
          <w:sz w:val="24"/>
          <w:szCs w:val="24"/>
        </w:rPr>
        <w:t>Evidencias de los carteles para la disfunción del proyecto que fue el evento entre los tres grupos.</w:t>
      </w:r>
    </w:p>
    <w:tbl>
      <w:tblPr>
        <w:tblStyle w:val="Tablaconcuadrcula"/>
        <w:tblW w:w="0" w:type="auto"/>
        <w:jc w:val="center"/>
        <w:tblLook w:val="04A0" w:firstRow="1" w:lastRow="0" w:firstColumn="1" w:lastColumn="0" w:noHBand="0" w:noVBand="1"/>
      </w:tblPr>
      <w:tblGrid>
        <w:gridCol w:w="4938"/>
        <w:gridCol w:w="143"/>
        <w:gridCol w:w="3989"/>
      </w:tblGrid>
      <w:tr w:rsidR="008466BC" w14:paraId="56177091" w14:textId="77777777" w:rsidTr="00F91C86">
        <w:trPr>
          <w:jc w:val="center"/>
        </w:trPr>
        <w:tc>
          <w:tcPr>
            <w:tcW w:w="5002" w:type="dxa"/>
            <w:gridSpan w:val="2"/>
            <w:tcBorders>
              <w:top w:val="nil"/>
              <w:left w:val="nil"/>
              <w:bottom w:val="nil"/>
              <w:right w:val="nil"/>
            </w:tcBorders>
          </w:tcPr>
          <w:p w14:paraId="3704E796" w14:textId="77777777" w:rsidR="008466BC" w:rsidRPr="008466BC" w:rsidRDefault="008466BC" w:rsidP="008466BC">
            <w:pPr>
              <w:jc w:val="both"/>
              <w:rPr>
                <w:rFonts w:ascii="Times New Roman" w:hAnsi="Times New Roman"/>
                <w:sz w:val="20"/>
                <w:szCs w:val="20"/>
              </w:rPr>
            </w:pPr>
          </w:p>
          <w:p w14:paraId="523523C2" w14:textId="19A879E2"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 xml:space="preserve">Cartel 1 </w:t>
            </w:r>
          </w:p>
          <w:p w14:paraId="5BA9A124" w14:textId="77777777" w:rsidR="008466BC" w:rsidRPr="008466BC" w:rsidRDefault="008466BC" w:rsidP="008466BC">
            <w:pPr>
              <w:jc w:val="both"/>
              <w:rPr>
                <w:rFonts w:ascii="Times New Roman" w:hAnsi="Times New Roman"/>
                <w:sz w:val="20"/>
                <w:szCs w:val="20"/>
              </w:rPr>
            </w:pPr>
          </w:p>
          <w:p w14:paraId="1597CFDA"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241E78C1" wp14:editId="75C20050">
                  <wp:extent cx="3030424" cy="2047875"/>
                  <wp:effectExtent l="114300" t="114300" r="113030" b="1428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38107" cy="20530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0D95A4" w14:textId="77777777" w:rsidR="008466BC" w:rsidRPr="008466BC" w:rsidRDefault="008466BC" w:rsidP="008466BC">
            <w:pPr>
              <w:jc w:val="both"/>
              <w:rPr>
                <w:rFonts w:ascii="Times New Roman" w:hAnsi="Times New Roman"/>
                <w:sz w:val="20"/>
                <w:szCs w:val="20"/>
              </w:rPr>
            </w:pPr>
          </w:p>
        </w:tc>
        <w:tc>
          <w:tcPr>
            <w:tcW w:w="3826" w:type="dxa"/>
            <w:tcBorders>
              <w:top w:val="nil"/>
              <w:left w:val="nil"/>
              <w:bottom w:val="nil"/>
              <w:right w:val="nil"/>
            </w:tcBorders>
          </w:tcPr>
          <w:p w14:paraId="30329E4E" w14:textId="3088D182"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Cartel 2</w:t>
            </w:r>
          </w:p>
          <w:p w14:paraId="0BDA40F2" w14:textId="77777777" w:rsidR="008466BC" w:rsidRPr="008466BC" w:rsidRDefault="008466BC" w:rsidP="008466BC">
            <w:pPr>
              <w:jc w:val="center"/>
              <w:rPr>
                <w:rFonts w:ascii="Times New Roman" w:hAnsi="Times New Roman"/>
                <w:sz w:val="20"/>
                <w:szCs w:val="20"/>
              </w:rPr>
            </w:pPr>
          </w:p>
          <w:p w14:paraId="20EFD534" w14:textId="77777777"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0CB34740" wp14:editId="260DD498">
                  <wp:extent cx="1819275" cy="2363433"/>
                  <wp:effectExtent l="114300" t="114300" r="104775" b="15176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7776" cy="23744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245D83" w14:textId="3678ECA3" w:rsidR="00F91C86" w:rsidRDefault="00F91C86" w:rsidP="00F91C86">
            <w:pPr>
              <w:rPr>
                <w:rFonts w:ascii="Times New Roman" w:hAnsi="Times New Roman"/>
                <w:sz w:val="20"/>
                <w:szCs w:val="20"/>
              </w:rPr>
            </w:pPr>
          </w:p>
          <w:p w14:paraId="260E66F8" w14:textId="77777777" w:rsidR="008466BC" w:rsidRPr="00F91C86" w:rsidRDefault="008466BC" w:rsidP="00F91C86">
            <w:pPr>
              <w:jc w:val="center"/>
              <w:rPr>
                <w:rFonts w:ascii="Times New Roman" w:hAnsi="Times New Roman"/>
                <w:sz w:val="20"/>
                <w:szCs w:val="20"/>
              </w:rPr>
            </w:pPr>
          </w:p>
        </w:tc>
      </w:tr>
      <w:tr w:rsidR="008466BC" w:rsidRPr="008466BC" w14:paraId="33BF3164" w14:textId="77777777" w:rsidTr="00F91C86">
        <w:trPr>
          <w:trHeight w:val="7371"/>
          <w:jc w:val="center"/>
        </w:trPr>
        <w:tc>
          <w:tcPr>
            <w:tcW w:w="4850" w:type="dxa"/>
            <w:tcBorders>
              <w:top w:val="nil"/>
              <w:left w:val="nil"/>
              <w:bottom w:val="nil"/>
              <w:right w:val="nil"/>
            </w:tcBorders>
          </w:tcPr>
          <w:p w14:paraId="5C464B7B" w14:textId="76090FDE"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lastRenderedPageBreak/>
              <w:t>Cartel 3</w:t>
            </w:r>
          </w:p>
          <w:p w14:paraId="0FCAA19A" w14:textId="77777777" w:rsidR="008466BC" w:rsidRPr="008466BC" w:rsidRDefault="008466BC" w:rsidP="008466BC">
            <w:pPr>
              <w:jc w:val="both"/>
              <w:rPr>
                <w:rFonts w:ascii="Times New Roman" w:hAnsi="Times New Roman"/>
                <w:sz w:val="20"/>
                <w:szCs w:val="20"/>
              </w:rPr>
            </w:pPr>
          </w:p>
          <w:p w14:paraId="6BA64458" w14:textId="6D5370AC" w:rsidR="008466BC" w:rsidRPr="008466BC" w:rsidRDefault="008466BC" w:rsidP="008466BC">
            <w:pPr>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0F850592" wp14:editId="2B3E3A50">
                  <wp:extent cx="2743186" cy="4076700"/>
                  <wp:effectExtent l="133350" t="114300" r="114935" b="15240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0436" cy="41320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978" w:type="dxa"/>
            <w:gridSpan w:val="2"/>
            <w:tcBorders>
              <w:top w:val="nil"/>
              <w:left w:val="nil"/>
              <w:bottom w:val="nil"/>
              <w:right w:val="nil"/>
            </w:tcBorders>
          </w:tcPr>
          <w:p w14:paraId="563197DB" w14:textId="50EEFDF5" w:rsidR="008466BC" w:rsidRDefault="008466BC" w:rsidP="008466BC">
            <w:pPr>
              <w:tabs>
                <w:tab w:val="center" w:pos="1812"/>
              </w:tabs>
              <w:jc w:val="center"/>
              <w:rPr>
                <w:rFonts w:ascii="Times New Roman" w:hAnsi="Times New Roman"/>
                <w:sz w:val="20"/>
                <w:szCs w:val="20"/>
              </w:rPr>
            </w:pPr>
            <w:r w:rsidRPr="008466BC">
              <w:rPr>
                <w:rFonts w:ascii="Times New Roman" w:hAnsi="Times New Roman"/>
                <w:sz w:val="20"/>
                <w:szCs w:val="20"/>
              </w:rPr>
              <w:t xml:space="preserve">Cartel 4 </w:t>
            </w:r>
          </w:p>
          <w:p w14:paraId="7B91811C" w14:textId="77777777" w:rsidR="008466BC" w:rsidRPr="008466BC" w:rsidRDefault="008466BC" w:rsidP="008466BC">
            <w:pPr>
              <w:tabs>
                <w:tab w:val="center" w:pos="1812"/>
              </w:tabs>
              <w:jc w:val="center"/>
              <w:rPr>
                <w:rFonts w:ascii="Times New Roman" w:hAnsi="Times New Roman"/>
                <w:sz w:val="20"/>
                <w:szCs w:val="20"/>
              </w:rPr>
            </w:pPr>
          </w:p>
          <w:p w14:paraId="479B8161" w14:textId="1812F899" w:rsidR="008466BC" w:rsidRDefault="008466BC" w:rsidP="008466BC">
            <w:pPr>
              <w:tabs>
                <w:tab w:val="center" w:pos="1812"/>
              </w:tabs>
              <w:jc w:val="center"/>
              <w:rPr>
                <w:rFonts w:ascii="Times New Roman" w:hAnsi="Times New Roman"/>
                <w:sz w:val="20"/>
                <w:szCs w:val="20"/>
              </w:rPr>
            </w:pPr>
            <w:r w:rsidRPr="008466BC">
              <w:rPr>
                <w:rFonts w:ascii="Times New Roman" w:hAnsi="Times New Roman"/>
                <w:noProof/>
                <w:sz w:val="20"/>
                <w:szCs w:val="20"/>
                <w:lang w:eastAsia="es-MX"/>
              </w:rPr>
              <w:drawing>
                <wp:inline distT="0" distB="0" distL="0" distR="0" wp14:anchorId="3A70AC1B" wp14:editId="4D563B36">
                  <wp:extent cx="2367280" cy="3705225"/>
                  <wp:effectExtent l="133350" t="114300" r="147320" b="1619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8423" cy="37696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CF9C93" w14:textId="77777777" w:rsidR="008466BC" w:rsidRPr="008466BC" w:rsidRDefault="008466BC" w:rsidP="008466BC">
            <w:pPr>
              <w:jc w:val="both"/>
              <w:rPr>
                <w:rFonts w:ascii="Times New Roman" w:hAnsi="Times New Roman"/>
                <w:b/>
                <w:sz w:val="20"/>
                <w:szCs w:val="20"/>
              </w:rPr>
            </w:pPr>
          </w:p>
          <w:p w14:paraId="2AD7CEF0" w14:textId="1B626F68" w:rsidR="008466BC" w:rsidRPr="008466BC" w:rsidRDefault="008466BC" w:rsidP="008466BC">
            <w:pPr>
              <w:jc w:val="center"/>
              <w:rPr>
                <w:rFonts w:ascii="Times New Roman" w:hAnsi="Times New Roman"/>
                <w:sz w:val="20"/>
                <w:szCs w:val="20"/>
              </w:rPr>
            </w:pPr>
            <w:r w:rsidRPr="008466BC">
              <w:rPr>
                <w:rFonts w:ascii="Times New Roman" w:hAnsi="Times New Roman"/>
                <w:b/>
                <w:sz w:val="20"/>
                <w:szCs w:val="20"/>
              </w:rPr>
              <w:t>Cartel ganador, fue el más votado por los estudiantes para publicitar el evento.</w:t>
            </w:r>
          </w:p>
        </w:tc>
      </w:tr>
    </w:tbl>
    <w:p w14:paraId="7FB9AAFC" w14:textId="77777777" w:rsidR="00F91C86" w:rsidRDefault="00F91C86" w:rsidP="008466BC">
      <w:pPr>
        <w:jc w:val="center"/>
        <w:rPr>
          <w:rFonts w:ascii="Times New Roman" w:hAnsi="Times New Roman"/>
          <w:sz w:val="20"/>
          <w:szCs w:val="20"/>
        </w:rPr>
      </w:pPr>
    </w:p>
    <w:p w14:paraId="48D6AA49" w14:textId="7BA18D61" w:rsidR="008466BC" w:rsidRPr="008466BC" w:rsidRDefault="008466BC" w:rsidP="008466BC">
      <w:pPr>
        <w:jc w:val="center"/>
        <w:rPr>
          <w:rFonts w:ascii="Times New Roman" w:hAnsi="Times New Roman"/>
          <w:sz w:val="20"/>
          <w:szCs w:val="20"/>
        </w:rPr>
      </w:pPr>
      <w:r w:rsidRPr="008466BC">
        <w:rPr>
          <w:rFonts w:ascii="Times New Roman" w:hAnsi="Times New Roman"/>
          <w:sz w:val="20"/>
          <w:szCs w:val="20"/>
        </w:rPr>
        <w:t>Fuente estudiantes de psicología que participación en los carteles del evento</w:t>
      </w:r>
    </w:p>
    <w:p w14:paraId="292813BC" w14:textId="77777777" w:rsidR="008466BC" w:rsidRPr="00992EE9" w:rsidRDefault="008466BC" w:rsidP="008466BC">
      <w:pPr>
        <w:jc w:val="both"/>
        <w:rPr>
          <w:rFonts w:ascii="Times New Roman" w:hAnsi="Times New Roman"/>
          <w:b/>
          <w:i/>
          <w:sz w:val="24"/>
          <w:szCs w:val="24"/>
        </w:rPr>
      </w:pPr>
      <w:r w:rsidRPr="00992EE9">
        <w:rPr>
          <w:rFonts w:ascii="Times New Roman" w:hAnsi="Times New Roman"/>
          <w:b/>
          <w:i/>
          <w:sz w:val="24"/>
          <w:szCs w:val="24"/>
        </w:rPr>
        <w:t>11.1.3 Fotografías del proyecto final el día del evento 20 de noviembre 2024</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8466BC" w14:paraId="0B6AFC30" w14:textId="77777777" w:rsidTr="00F91C86">
        <w:trPr>
          <w:jc w:val="center"/>
        </w:trPr>
        <w:tc>
          <w:tcPr>
            <w:tcW w:w="4414" w:type="dxa"/>
          </w:tcPr>
          <w:p w14:paraId="231BEC3C"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eastAsia="es-MX"/>
              </w:rPr>
              <w:drawing>
                <wp:inline distT="0" distB="0" distL="0" distR="0" wp14:anchorId="55A906C6" wp14:editId="3FA318C3">
                  <wp:extent cx="1188986" cy="2352675"/>
                  <wp:effectExtent l="133350" t="114300" r="144780" b="1428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33265" cy="24402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427AC4" w14:textId="77777777" w:rsidR="008466BC" w:rsidRDefault="008466BC" w:rsidP="008466BC">
            <w:pPr>
              <w:jc w:val="center"/>
              <w:rPr>
                <w:rFonts w:ascii="Times New Roman" w:hAnsi="Times New Roman"/>
                <w:sz w:val="24"/>
                <w:szCs w:val="24"/>
              </w:rPr>
            </w:pPr>
          </w:p>
        </w:tc>
        <w:tc>
          <w:tcPr>
            <w:tcW w:w="4414" w:type="dxa"/>
          </w:tcPr>
          <w:p w14:paraId="4E1EB74E"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eastAsia="es-MX"/>
              </w:rPr>
              <w:drawing>
                <wp:inline distT="0" distB="0" distL="0" distR="0" wp14:anchorId="4D142E88" wp14:editId="380B83D0">
                  <wp:extent cx="1227373" cy="2350508"/>
                  <wp:effectExtent l="133350" t="114300" r="144780" b="1454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71614" cy="2435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2259708A" w14:textId="77777777" w:rsidR="008466BC" w:rsidRPr="00992EE9" w:rsidRDefault="008466BC" w:rsidP="008466BC">
      <w:pPr>
        <w:jc w:val="center"/>
        <w:rPr>
          <w:rFonts w:ascii="Times New Roman" w:hAnsi="Times New Roman"/>
          <w:sz w:val="20"/>
          <w:szCs w:val="20"/>
        </w:rPr>
      </w:pPr>
      <w:r w:rsidRPr="00992EE9">
        <w:rPr>
          <w:rFonts w:ascii="Times New Roman" w:hAnsi="Times New Roman"/>
          <w:sz w:val="20"/>
          <w:szCs w:val="20"/>
        </w:rPr>
        <w:t>Fuente estudiantes de psicología que participación en el evento</w:t>
      </w:r>
    </w:p>
    <w:p w14:paraId="696D5C6E" w14:textId="77777777" w:rsidR="00976896" w:rsidRDefault="00976896" w:rsidP="00992EE9">
      <w:pPr>
        <w:jc w:val="both"/>
        <w:rPr>
          <w:rFonts w:ascii="Times New Roman" w:hAnsi="Times New Roman"/>
          <w:b/>
          <w:i/>
          <w:sz w:val="24"/>
          <w:szCs w:val="24"/>
        </w:rPr>
      </w:pPr>
    </w:p>
    <w:p w14:paraId="7FA0E525" w14:textId="5B8DC938" w:rsidR="008466BC" w:rsidRPr="00B3051B" w:rsidRDefault="008466BC" w:rsidP="00992EE9">
      <w:pPr>
        <w:jc w:val="both"/>
        <w:rPr>
          <w:rFonts w:ascii="Times New Roman" w:hAnsi="Times New Roman"/>
          <w:b/>
          <w:i/>
          <w:sz w:val="24"/>
          <w:szCs w:val="24"/>
        </w:rPr>
      </w:pPr>
      <w:r w:rsidRPr="00B3051B">
        <w:rPr>
          <w:rFonts w:ascii="Times New Roman" w:hAnsi="Times New Roman"/>
          <w:b/>
          <w:i/>
          <w:sz w:val="24"/>
          <w:szCs w:val="24"/>
        </w:rPr>
        <w:lastRenderedPageBreak/>
        <w:t xml:space="preserve">11.1.4 Público asistente </w:t>
      </w:r>
    </w:p>
    <w:p w14:paraId="30524325" w14:textId="77777777" w:rsidR="00992EE9" w:rsidRDefault="00992EE9" w:rsidP="00B3051B">
      <w:pPr>
        <w:spacing w:line="240" w:lineRule="auto"/>
        <w:ind w:firstLine="709"/>
        <w:jc w:val="both"/>
        <w:rPr>
          <w:rFonts w:ascii="Times New Roman" w:hAnsi="Times New Roman"/>
          <w:sz w:val="24"/>
          <w:szCs w:val="24"/>
        </w:rPr>
      </w:pPr>
      <w:r>
        <w:rPr>
          <w:rFonts w:ascii="Times New Roman" w:hAnsi="Times New Roman"/>
          <w:sz w:val="24"/>
          <w:szCs w:val="24"/>
        </w:rPr>
        <w:t>Asistentes alumnos y profesores del Centro Universitario de la Ciénega.</w:t>
      </w:r>
    </w:p>
    <w:p w14:paraId="2280C6F9" w14:textId="6C18AFBC" w:rsidR="00992EE9" w:rsidRPr="00992EE9" w:rsidRDefault="00992EE9" w:rsidP="00B3051B">
      <w:pPr>
        <w:spacing w:line="240" w:lineRule="auto"/>
        <w:ind w:firstLine="709"/>
        <w:jc w:val="both"/>
        <w:rPr>
          <w:rFonts w:ascii="Times New Roman" w:hAnsi="Times New Roman"/>
          <w:sz w:val="24"/>
          <w:szCs w:val="24"/>
        </w:rPr>
      </w:pPr>
      <w:r>
        <w:rPr>
          <w:rFonts w:ascii="Times New Roman" w:hAnsi="Times New Roman"/>
          <w:sz w:val="24"/>
          <w:szCs w:val="24"/>
        </w:rPr>
        <w:t>Participaron con su asistencia los estudiantes de Negocios Internacionales, Contaduría Pública, Recursos Humanos, Mercadotecnia e Ingeniería Industrial.</w:t>
      </w:r>
    </w:p>
    <w:p w14:paraId="5A83AF28" w14:textId="41A9A1C3" w:rsidR="008466BC" w:rsidRDefault="008466BC" w:rsidP="00F91C86">
      <w:pPr>
        <w:rPr>
          <w:rFonts w:ascii="Times New Roman" w:hAnsi="Times New Roman"/>
          <w:sz w:val="24"/>
          <w:szCs w:val="24"/>
        </w:rPr>
      </w:pPr>
      <w:r>
        <w:rPr>
          <w:rFonts w:ascii="Times New Roman" w:hAnsi="Times New Roman"/>
          <w:noProof/>
          <w:sz w:val="24"/>
          <w:szCs w:val="24"/>
          <w:lang w:val="es-MX" w:eastAsia="es-MX"/>
        </w:rPr>
        <w:drawing>
          <wp:inline distT="0" distB="0" distL="0" distR="0" wp14:anchorId="24BB2CE7" wp14:editId="3DA64F5D">
            <wp:extent cx="3286125" cy="1714606"/>
            <wp:effectExtent l="114300" t="114300" r="104775" b="1524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29191" cy="1737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24E6FB" w14:textId="77777777" w:rsidR="008466BC" w:rsidRDefault="008466BC" w:rsidP="00F91C86">
      <w:pPr>
        <w:jc w:val="right"/>
        <w:rPr>
          <w:rFonts w:ascii="Times New Roman" w:hAnsi="Times New Roman"/>
          <w:sz w:val="24"/>
          <w:szCs w:val="24"/>
        </w:rPr>
      </w:pPr>
      <w:r>
        <w:rPr>
          <w:rFonts w:ascii="Times New Roman" w:hAnsi="Times New Roman"/>
          <w:noProof/>
          <w:sz w:val="24"/>
          <w:szCs w:val="24"/>
          <w:lang w:val="es-MX" w:eastAsia="es-MX"/>
        </w:rPr>
        <w:drawing>
          <wp:inline distT="0" distB="0" distL="0" distR="0" wp14:anchorId="5CE9202C" wp14:editId="016DE274">
            <wp:extent cx="3423190" cy="1666875"/>
            <wp:effectExtent l="114300" t="114300" r="101600" b="1428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80235" cy="1694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BDD837" w14:textId="3FEA3F1B" w:rsidR="008466BC" w:rsidRDefault="008466BC" w:rsidP="008466BC">
      <w:pPr>
        <w:jc w:val="center"/>
        <w:rPr>
          <w:rFonts w:ascii="Times New Roman" w:hAnsi="Times New Roman"/>
          <w:sz w:val="20"/>
          <w:szCs w:val="20"/>
        </w:rPr>
      </w:pPr>
      <w:r w:rsidRPr="00992EE9">
        <w:rPr>
          <w:rFonts w:ascii="Times New Roman" w:hAnsi="Times New Roman"/>
          <w:sz w:val="20"/>
          <w:szCs w:val="20"/>
        </w:rPr>
        <w:t>Fuente asistentes en el evento de las carreras de Cuciénega</w:t>
      </w:r>
      <w:r w:rsidR="00992EE9">
        <w:rPr>
          <w:rFonts w:ascii="Times New Roman" w:hAnsi="Times New Roman"/>
          <w:sz w:val="20"/>
          <w:szCs w:val="20"/>
        </w:rPr>
        <w:t>.</w:t>
      </w:r>
    </w:p>
    <w:p w14:paraId="401C9630" w14:textId="77777777" w:rsidR="008466BC" w:rsidRPr="00992EE9" w:rsidRDefault="008466BC" w:rsidP="008466BC">
      <w:pPr>
        <w:jc w:val="both"/>
        <w:rPr>
          <w:rFonts w:ascii="Times New Roman" w:hAnsi="Times New Roman"/>
          <w:b/>
          <w:i/>
          <w:sz w:val="24"/>
          <w:szCs w:val="24"/>
        </w:rPr>
      </w:pPr>
      <w:r w:rsidRPr="00992EE9">
        <w:rPr>
          <w:rFonts w:ascii="Times New Roman" w:hAnsi="Times New Roman"/>
          <w:b/>
          <w:i/>
          <w:sz w:val="24"/>
          <w:szCs w:val="24"/>
        </w:rPr>
        <w:t>11.1.5 Entrevista: Presenta el grupo de Bases teórico prácticas de la entrevista. Tipo panel para las y el estudiante de octavo semestre de psicología.</w:t>
      </w:r>
    </w:p>
    <w:p w14:paraId="23BA91F8"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43DA9B41" wp14:editId="5D9B882C">
            <wp:extent cx="2444644" cy="2130949"/>
            <wp:effectExtent l="114300" t="114300" r="108585" b="136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a:extLst>
                        <a:ext uri="{28A0092B-C50C-407E-A947-70E740481C1C}">
                          <a14:useLocalDpi xmlns:a14="http://schemas.microsoft.com/office/drawing/2010/main" val="0"/>
                        </a:ext>
                      </a:extLst>
                    </a:blip>
                    <a:srcRect t="11339" b="21538"/>
                    <a:stretch/>
                  </pic:blipFill>
                  <pic:spPr bwMode="auto">
                    <a:xfrm>
                      <a:off x="0" y="0"/>
                      <a:ext cx="2502295" cy="21812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77EAB76"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 xml:space="preserve">Fuente participantes, estudiantes de la carrera de Psicología </w:t>
      </w:r>
    </w:p>
    <w:p w14:paraId="117580E3" w14:textId="77777777" w:rsidR="008466BC" w:rsidRPr="00B3051B" w:rsidRDefault="008466BC" w:rsidP="00B3051B">
      <w:pPr>
        <w:jc w:val="both"/>
        <w:rPr>
          <w:rFonts w:ascii="Times New Roman" w:hAnsi="Times New Roman"/>
          <w:b/>
          <w:i/>
          <w:sz w:val="24"/>
          <w:szCs w:val="24"/>
        </w:rPr>
      </w:pPr>
      <w:r w:rsidRPr="00B3051B">
        <w:rPr>
          <w:rFonts w:ascii="Times New Roman" w:hAnsi="Times New Roman"/>
          <w:b/>
          <w:i/>
          <w:sz w:val="24"/>
          <w:szCs w:val="24"/>
        </w:rPr>
        <w:lastRenderedPageBreak/>
        <w:t>11.1.5.1 Entrevista: presenta el grupo de Bases teórico prácticas de la entrevista. Tipo panel para las y el estudiante de octavo semestre de psicología.</w:t>
      </w:r>
    </w:p>
    <w:p w14:paraId="5E34B44F" w14:textId="77777777" w:rsidR="008466BC" w:rsidRDefault="008466BC" w:rsidP="00F91C86">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1E622FB6" wp14:editId="2C8DA018">
            <wp:extent cx="2931160" cy="1752989"/>
            <wp:effectExtent l="114300" t="114300" r="116840" b="15240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5728" cy="17676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E052AC" w14:textId="77777777" w:rsidR="008466BC" w:rsidRDefault="008466BC" w:rsidP="00F91C86">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01E3841" wp14:editId="0F2CE443">
            <wp:extent cx="3248522" cy="1590675"/>
            <wp:effectExtent l="114300" t="114300" r="104775" b="1428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81614" cy="16068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D0586B"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w:t>
      </w:r>
    </w:p>
    <w:p w14:paraId="15DCC2BC" w14:textId="77777777" w:rsidR="008466BC" w:rsidRPr="00B3051B" w:rsidRDefault="008466BC" w:rsidP="008466BC">
      <w:pPr>
        <w:jc w:val="both"/>
        <w:rPr>
          <w:rFonts w:ascii="Times New Roman" w:hAnsi="Times New Roman"/>
          <w:b/>
          <w:i/>
          <w:sz w:val="24"/>
          <w:szCs w:val="24"/>
        </w:rPr>
      </w:pPr>
      <w:r w:rsidRPr="00B3051B">
        <w:rPr>
          <w:rFonts w:ascii="Times New Roman" w:hAnsi="Times New Roman"/>
          <w:b/>
          <w:i/>
          <w:sz w:val="24"/>
          <w:szCs w:val="24"/>
        </w:rPr>
        <w:t xml:space="preserve">11.1.6 Producto performance del acoso escolar, “Del Miedo al Amor, Hay Sólo un Abrazo” Presentado e interpretado por alumnos de psicología segundo semestre de la clase de Bases teórico prácticas de la entrevista. </w:t>
      </w:r>
      <w:hyperlink r:id="rId51" w:history="1">
        <w:r w:rsidRPr="00B3051B">
          <w:rPr>
            <w:rStyle w:val="Hipervnculo"/>
            <w:rFonts w:ascii="Times New Roman" w:hAnsi="Times New Roman"/>
            <w:b/>
            <w:i/>
            <w:sz w:val="24"/>
            <w:szCs w:val="24"/>
          </w:rPr>
          <w:t>https://docs.google.com/document/d/159Ksh_HvyC9x4pL9irGBZd9UwHpRQJqxWSKvWI_PKqU/edit?pli=1&amp;tab=t.0</w:t>
        </w:r>
      </w:hyperlink>
    </w:p>
    <w:p w14:paraId="5127732C" w14:textId="77777777" w:rsidR="008466BC" w:rsidRDefault="008466BC" w:rsidP="00B3051B">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4A8D154C" wp14:editId="5FC50AB3">
            <wp:extent cx="3589232" cy="2083241"/>
            <wp:effectExtent l="114300" t="114300" r="144780" b="146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35852" cy="2110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7A46C2"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w:t>
      </w:r>
    </w:p>
    <w:p w14:paraId="4E54E134" w14:textId="77777777" w:rsidR="008466BC" w:rsidRPr="00237E68" w:rsidRDefault="008466BC" w:rsidP="00B3051B">
      <w:pPr>
        <w:jc w:val="both"/>
        <w:rPr>
          <w:rFonts w:ascii="Times New Roman" w:hAnsi="Times New Roman"/>
          <w:b/>
          <w:i/>
          <w:sz w:val="24"/>
          <w:szCs w:val="24"/>
        </w:rPr>
      </w:pPr>
      <w:r w:rsidRPr="00237E68">
        <w:rPr>
          <w:rFonts w:ascii="Times New Roman" w:hAnsi="Times New Roman"/>
          <w:b/>
          <w:i/>
          <w:sz w:val="24"/>
          <w:szCs w:val="24"/>
        </w:rPr>
        <w:lastRenderedPageBreak/>
        <w:t xml:space="preserve">11.1.7 Organización por grupo para su producto reaparición de actividades </w:t>
      </w:r>
    </w:p>
    <w:p w14:paraId="29507583" w14:textId="77777777" w:rsidR="008466BC" w:rsidRDefault="008466BC" w:rsidP="00B3051B">
      <w:pPr>
        <w:jc w:val="both"/>
        <w:rPr>
          <w:rFonts w:ascii="Times New Roman" w:hAnsi="Times New Roman"/>
          <w:b/>
          <w:i/>
          <w:sz w:val="24"/>
          <w:szCs w:val="24"/>
        </w:rPr>
      </w:pPr>
      <w:r w:rsidRPr="00237E68">
        <w:rPr>
          <w:rFonts w:ascii="Times New Roman" w:hAnsi="Times New Roman"/>
          <w:b/>
          <w:i/>
          <w:sz w:val="24"/>
          <w:szCs w:val="24"/>
        </w:rPr>
        <w:t>11.1.7.1 El video del todo el evento a cargo de la clase de orientación, asesoría y tutorías</w:t>
      </w:r>
    </w:p>
    <w:tbl>
      <w:tblPr>
        <w:tblStyle w:val="Tablaconcuadrcul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394"/>
      </w:tblGrid>
      <w:tr w:rsidR="008466BC" w14:paraId="3BA1AC49" w14:textId="77777777" w:rsidTr="00F91C86">
        <w:tc>
          <w:tcPr>
            <w:tcW w:w="4815" w:type="dxa"/>
          </w:tcPr>
          <w:p w14:paraId="0EB8F277" w14:textId="77777777" w:rsidR="008466BC" w:rsidRDefault="008466BC" w:rsidP="008466BC">
            <w:pPr>
              <w:jc w:val="center"/>
              <w:rPr>
                <w:rFonts w:ascii="Times New Roman" w:hAnsi="Times New Roman"/>
                <w:b/>
                <w:i/>
                <w:sz w:val="24"/>
                <w:szCs w:val="24"/>
              </w:rPr>
            </w:pPr>
            <w:r>
              <w:rPr>
                <w:rFonts w:ascii="Times New Roman" w:hAnsi="Times New Roman"/>
                <w:b/>
                <w:i/>
                <w:sz w:val="24"/>
                <w:szCs w:val="24"/>
              </w:rPr>
              <w:t xml:space="preserve">Parte 1 </w:t>
            </w:r>
          </w:p>
          <w:p w14:paraId="683A8AD5" w14:textId="77777777" w:rsidR="008466BC" w:rsidRDefault="008466BC" w:rsidP="008466BC">
            <w:pPr>
              <w:jc w:val="center"/>
              <w:rPr>
                <w:rFonts w:ascii="Times New Roman" w:hAnsi="Times New Roman"/>
                <w:b/>
                <w:i/>
                <w:sz w:val="24"/>
                <w:szCs w:val="24"/>
              </w:rPr>
            </w:pPr>
            <w:r>
              <w:rPr>
                <w:rFonts w:ascii="Times New Roman" w:hAnsi="Times New Roman"/>
                <w:b/>
                <w:i/>
                <w:noProof/>
                <w:sz w:val="24"/>
                <w:szCs w:val="24"/>
                <w:lang w:eastAsia="es-MX"/>
              </w:rPr>
              <w:drawing>
                <wp:inline distT="0" distB="0" distL="0" distR="0" wp14:anchorId="685D7227" wp14:editId="01EB7BF5">
                  <wp:extent cx="2762250" cy="2009508"/>
                  <wp:effectExtent l="114300" t="114300" r="133350" b="1435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6744" cy="20127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ECF1C9" w14:textId="77777777" w:rsidR="008466BC" w:rsidRDefault="008466BC" w:rsidP="008466BC">
            <w:pPr>
              <w:jc w:val="center"/>
              <w:rPr>
                <w:rFonts w:ascii="Times New Roman" w:hAnsi="Times New Roman"/>
                <w:b/>
                <w:i/>
                <w:sz w:val="24"/>
                <w:szCs w:val="24"/>
              </w:rPr>
            </w:pPr>
          </w:p>
        </w:tc>
        <w:tc>
          <w:tcPr>
            <w:tcW w:w="4394" w:type="dxa"/>
          </w:tcPr>
          <w:p w14:paraId="25046EC8" w14:textId="77777777" w:rsidR="008466BC" w:rsidRDefault="008466BC" w:rsidP="008466BC">
            <w:pPr>
              <w:jc w:val="center"/>
              <w:rPr>
                <w:rFonts w:ascii="Times New Roman" w:hAnsi="Times New Roman"/>
                <w:b/>
                <w:i/>
                <w:sz w:val="24"/>
                <w:szCs w:val="24"/>
              </w:rPr>
            </w:pPr>
            <w:r>
              <w:rPr>
                <w:rFonts w:ascii="Times New Roman" w:hAnsi="Times New Roman"/>
                <w:b/>
                <w:i/>
                <w:sz w:val="24"/>
                <w:szCs w:val="24"/>
              </w:rPr>
              <w:t>Parte 2</w:t>
            </w:r>
          </w:p>
          <w:p w14:paraId="361AC26D" w14:textId="77777777" w:rsidR="008466BC" w:rsidRDefault="008466BC" w:rsidP="008466BC">
            <w:pPr>
              <w:jc w:val="center"/>
              <w:rPr>
                <w:rFonts w:ascii="Times New Roman" w:hAnsi="Times New Roman"/>
                <w:b/>
                <w:i/>
                <w:sz w:val="24"/>
                <w:szCs w:val="24"/>
              </w:rPr>
            </w:pPr>
            <w:r>
              <w:rPr>
                <w:rFonts w:ascii="Times New Roman" w:hAnsi="Times New Roman"/>
                <w:b/>
                <w:i/>
                <w:noProof/>
                <w:sz w:val="24"/>
                <w:szCs w:val="24"/>
                <w:lang w:eastAsia="es-MX"/>
              </w:rPr>
              <w:drawing>
                <wp:inline distT="0" distB="0" distL="0" distR="0" wp14:anchorId="390D8DE0" wp14:editId="760D3233">
                  <wp:extent cx="2602865" cy="1990725"/>
                  <wp:effectExtent l="114300" t="114300" r="140335" b="14287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5713" cy="19929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45B3A72"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w:t>
      </w:r>
    </w:p>
    <w:p w14:paraId="3158F27E" w14:textId="7B568D96" w:rsidR="008466BC" w:rsidRDefault="008466BC" w:rsidP="00B3051B">
      <w:pPr>
        <w:jc w:val="both"/>
        <w:rPr>
          <w:rFonts w:ascii="Times New Roman" w:hAnsi="Times New Roman"/>
          <w:b/>
          <w:i/>
          <w:sz w:val="24"/>
          <w:szCs w:val="24"/>
        </w:rPr>
      </w:pPr>
      <w:r w:rsidRPr="00732F68">
        <w:rPr>
          <w:rFonts w:ascii="Times New Roman" w:hAnsi="Times New Roman"/>
          <w:b/>
          <w:i/>
          <w:sz w:val="24"/>
          <w:szCs w:val="24"/>
        </w:rPr>
        <w:t>11.1.7.2 La organización: staff del evento a cargo del grupo comunicación humana</w:t>
      </w:r>
    </w:p>
    <w:p w14:paraId="3C5BAB4F" w14:textId="77777777" w:rsidR="008466BC" w:rsidRPr="00B3051B" w:rsidRDefault="008466BC" w:rsidP="008466BC">
      <w:pPr>
        <w:jc w:val="center"/>
        <w:rPr>
          <w:rFonts w:ascii="Times New Roman" w:hAnsi="Times New Roman"/>
          <w:b/>
          <w:i/>
          <w:sz w:val="20"/>
          <w:szCs w:val="20"/>
        </w:rPr>
      </w:pPr>
      <w:r w:rsidRPr="00B3051B">
        <w:rPr>
          <w:rFonts w:ascii="Times New Roman" w:hAnsi="Times New Roman"/>
          <w:b/>
          <w:i/>
          <w:sz w:val="20"/>
          <w:szCs w:val="20"/>
        </w:rPr>
        <w:t xml:space="preserve">Parte 1 </w:t>
      </w:r>
    </w:p>
    <w:p w14:paraId="23C7BFE1"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CECF688" wp14:editId="6E740C96">
            <wp:extent cx="2725685" cy="1459102"/>
            <wp:effectExtent l="114300" t="114300" r="151130" b="1416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5">
                      <a:extLst>
                        <a:ext uri="{28A0092B-C50C-407E-A947-70E740481C1C}">
                          <a14:useLocalDpi xmlns:a14="http://schemas.microsoft.com/office/drawing/2010/main" val="0"/>
                        </a:ext>
                      </a:extLst>
                    </a:blip>
                    <a:srcRect b="9078"/>
                    <a:stretch/>
                  </pic:blipFill>
                  <pic:spPr bwMode="auto">
                    <a:xfrm>
                      <a:off x="0" y="0"/>
                      <a:ext cx="2771472" cy="14836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118EDD6"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 en la organización del evento</w:t>
      </w:r>
    </w:p>
    <w:p w14:paraId="7468EF13" w14:textId="5B69BD00" w:rsidR="008466BC" w:rsidRDefault="008466BC" w:rsidP="008466BC">
      <w:pPr>
        <w:jc w:val="center"/>
        <w:rPr>
          <w:rFonts w:ascii="Times New Roman" w:hAnsi="Times New Roman"/>
          <w:b/>
          <w:sz w:val="24"/>
          <w:szCs w:val="24"/>
        </w:rPr>
      </w:pPr>
      <w:r w:rsidRPr="00732F68">
        <w:rPr>
          <w:rFonts w:ascii="Times New Roman" w:hAnsi="Times New Roman"/>
          <w:b/>
          <w:sz w:val="24"/>
          <w:szCs w:val="24"/>
        </w:rPr>
        <w:t>Parte 2</w:t>
      </w:r>
    </w:p>
    <w:p w14:paraId="78A89EEA"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A72AB12" wp14:editId="239589A5">
            <wp:extent cx="2611917" cy="1478942"/>
            <wp:effectExtent l="114300" t="114300" r="112395" b="1403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6">
                      <a:extLst>
                        <a:ext uri="{28A0092B-C50C-407E-A947-70E740481C1C}">
                          <a14:useLocalDpi xmlns:a14="http://schemas.microsoft.com/office/drawing/2010/main" val="0"/>
                        </a:ext>
                      </a:extLst>
                    </a:blip>
                    <a:srcRect b="13175"/>
                    <a:stretch/>
                  </pic:blipFill>
                  <pic:spPr bwMode="auto">
                    <a:xfrm>
                      <a:off x="0" y="0"/>
                      <a:ext cx="2642883" cy="14964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7E57050" w14:textId="77777777" w:rsidR="008466BC" w:rsidRPr="00B3051B" w:rsidRDefault="008466BC" w:rsidP="008466BC">
      <w:pPr>
        <w:jc w:val="center"/>
        <w:rPr>
          <w:rFonts w:ascii="Times New Roman" w:hAnsi="Times New Roman"/>
          <w:sz w:val="20"/>
          <w:szCs w:val="20"/>
        </w:rPr>
      </w:pPr>
      <w:r w:rsidRPr="00B3051B">
        <w:rPr>
          <w:rFonts w:ascii="Times New Roman" w:hAnsi="Times New Roman"/>
          <w:sz w:val="20"/>
          <w:szCs w:val="20"/>
        </w:rPr>
        <w:t>Fuente participantes, estudiantes de la carrera de Psicología en la organización del evento</w:t>
      </w:r>
    </w:p>
    <w:p w14:paraId="22381641" w14:textId="77777777" w:rsidR="008466BC" w:rsidRPr="00B3051B" w:rsidRDefault="008466BC" w:rsidP="00B3051B">
      <w:pPr>
        <w:rPr>
          <w:rFonts w:ascii="Times New Roman" w:hAnsi="Times New Roman"/>
          <w:b/>
          <w:i/>
          <w:sz w:val="24"/>
          <w:szCs w:val="24"/>
        </w:rPr>
      </w:pPr>
      <w:r w:rsidRPr="00B3051B">
        <w:rPr>
          <w:rFonts w:ascii="Times New Roman" w:hAnsi="Times New Roman"/>
          <w:b/>
          <w:i/>
          <w:sz w:val="24"/>
          <w:szCs w:val="24"/>
        </w:rPr>
        <w:lastRenderedPageBreak/>
        <w:t>11.1.8 Foto grupal al término de programa</w:t>
      </w:r>
    </w:p>
    <w:p w14:paraId="5CBA7887" w14:textId="2ED85774" w:rsidR="008466BC" w:rsidRDefault="008466BC" w:rsidP="008466BC">
      <w:pPr>
        <w:jc w:val="center"/>
        <w:rPr>
          <w:rFonts w:ascii="Times New Roman" w:hAnsi="Times New Roman"/>
          <w:b/>
          <w:sz w:val="20"/>
          <w:szCs w:val="20"/>
        </w:rPr>
      </w:pPr>
      <w:r w:rsidRPr="00B3051B">
        <w:rPr>
          <w:rFonts w:ascii="Times New Roman" w:hAnsi="Times New Roman"/>
          <w:b/>
          <w:sz w:val="20"/>
          <w:szCs w:val="20"/>
        </w:rPr>
        <w:t>Foto 1</w:t>
      </w:r>
    </w:p>
    <w:p w14:paraId="78AEC6BB"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00043796" wp14:editId="5CB3DE42">
            <wp:extent cx="4788744" cy="2751151"/>
            <wp:effectExtent l="133350" t="133350" r="145415" b="16383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14954" cy="27662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0ADF27" w14:textId="2FE63696" w:rsidR="008466BC" w:rsidRDefault="008466BC" w:rsidP="008466BC">
      <w:pPr>
        <w:jc w:val="center"/>
        <w:rPr>
          <w:rFonts w:ascii="Times New Roman" w:hAnsi="Times New Roman"/>
          <w:sz w:val="20"/>
          <w:szCs w:val="20"/>
        </w:rPr>
      </w:pPr>
      <w:r w:rsidRPr="00213EA3">
        <w:rPr>
          <w:rFonts w:ascii="Times New Roman" w:hAnsi="Times New Roman"/>
          <w:sz w:val="20"/>
          <w:szCs w:val="20"/>
        </w:rPr>
        <w:t>Fuente participantes, estudiantes de la carrera de Psicología al terminar el evento.</w:t>
      </w:r>
    </w:p>
    <w:p w14:paraId="101FD8AD" w14:textId="77777777" w:rsidR="008466BC" w:rsidRPr="00213EA3" w:rsidRDefault="008466BC" w:rsidP="008466BC">
      <w:pPr>
        <w:jc w:val="center"/>
        <w:rPr>
          <w:rFonts w:ascii="Times New Roman" w:hAnsi="Times New Roman"/>
          <w:b/>
          <w:sz w:val="20"/>
          <w:szCs w:val="20"/>
        </w:rPr>
      </w:pPr>
      <w:r w:rsidRPr="00213EA3">
        <w:rPr>
          <w:rFonts w:ascii="Times New Roman" w:hAnsi="Times New Roman"/>
          <w:b/>
          <w:sz w:val="20"/>
          <w:szCs w:val="20"/>
        </w:rPr>
        <w:t>Foto 2</w:t>
      </w:r>
    </w:p>
    <w:p w14:paraId="30C821D7"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8E20025" wp14:editId="64FFEA80">
            <wp:extent cx="4925766" cy="2759102"/>
            <wp:effectExtent l="133350" t="133350" r="141605" b="1555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78536" cy="2788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C70967" w14:textId="77777777" w:rsidR="008466BC" w:rsidRPr="00213EA3" w:rsidRDefault="008466BC" w:rsidP="008466BC">
      <w:pPr>
        <w:jc w:val="center"/>
        <w:rPr>
          <w:rFonts w:ascii="Times New Roman" w:hAnsi="Times New Roman"/>
          <w:sz w:val="20"/>
          <w:szCs w:val="20"/>
        </w:rPr>
      </w:pPr>
      <w:r w:rsidRPr="00213EA3">
        <w:rPr>
          <w:rFonts w:ascii="Times New Roman" w:hAnsi="Times New Roman"/>
          <w:sz w:val="20"/>
          <w:szCs w:val="20"/>
        </w:rPr>
        <w:t>Fuente participantes, estudiantes de la carrera de Psicología al terminar el evento.</w:t>
      </w:r>
    </w:p>
    <w:p w14:paraId="0BB70519" w14:textId="77777777" w:rsidR="00976896" w:rsidRDefault="00976896" w:rsidP="008466BC">
      <w:pPr>
        <w:jc w:val="center"/>
        <w:rPr>
          <w:rFonts w:ascii="Times New Roman" w:hAnsi="Times New Roman"/>
          <w:b/>
          <w:sz w:val="20"/>
          <w:szCs w:val="20"/>
        </w:rPr>
      </w:pPr>
    </w:p>
    <w:p w14:paraId="6CD8FD37" w14:textId="77777777" w:rsidR="00976896" w:rsidRDefault="00976896" w:rsidP="008466BC">
      <w:pPr>
        <w:jc w:val="center"/>
        <w:rPr>
          <w:rFonts w:ascii="Times New Roman" w:hAnsi="Times New Roman"/>
          <w:b/>
          <w:sz w:val="20"/>
          <w:szCs w:val="20"/>
        </w:rPr>
      </w:pPr>
    </w:p>
    <w:p w14:paraId="02164B35" w14:textId="77777777" w:rsidR="00976896" w:rsidRDefault="00976896" w:rsidP="008466BC">
      <w:pPr>
        <w:jc w:val="center"/>
        <w:rPr>
          <w:rFonts w:ascii="Times New Roman" w:hAnsi="Times New Roman"/>
          <w:b/>
          <w:sz w:val="20"/>
          <w:szCs w:val="20"/>
        </w:rPr>
      </w:pPr>
    </w:p>
    <w:p w14:paraId="3B246753" w14:textId="5B7712BA" w:rsidR="008466BC" w:rsidRPr="00213EA3" w:rsidRDefault="008466BC" w:rsidP="008466BC">
      <w:pPr>
        <w:jc w:val="center"/>
        <w:rPr>
          <w:rFonts w:ascii="Times New Roman" w:hAnsi="Times New Roman"/>
          <w:b/>
          <w:sz w:val="20"/>
          <w:szCs w:val="20"/>
        </w:rPr>
      </w:pPr>
      <w:r w:rsidRPr="00213EA3">
        <w:rPr>
          <w:rFonts w:ascii="Times New Roman" w:hAnsi="Times New Roman"/>
          <w:b/>
          <w:sz w:val="20"/>
          <w:szCs w:val="20"/>
        </w:rPr>
        <w:lastRenderedPageBreak/>
        <w:t>Foto 3</w:t>
      </w:r>
    </w:p>
    <w:p w14:paraId="7E9C9EF5"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12D5632" wp14:editId="7BF16457">
            <wp:extent cx="5008940" cy="2419350"/>
            <wp:effectExtent l="133350" t="133350" r="153670" b="1714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9">
                      <a:extLst>
                        <a:ext uri="{28A0092B-C50C-407E-A947-70E740481C1C}">
                          <a14:useLocalDpi xmlns:a14="http://schemas.microsoft.com/office/drawing/2010/main" val="0"/>
                        </a:ext>
                      </a:extLst>
                    </a:blip>
                    <a:srcRect t="31188"/>
                    <a:stretch/>
                  </pic:blipFill>
                  <pic:spPr bwMode="auto">
                    <a:xfrm>
                      <a:off x="0" y="0"/>
                      <a:ext cx="5094614" cy="246073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98B2BF7" w14:textId="77777777" w:rsidR="008466BC" w:rsidRPr="00213EA3" w:rsidRDefault="008466BC" w:rsidP="008466BC">
      <w:pPr>
        <w:jc w:val="center"/>
        <w:rPr>
          <w:rFonts w:ascii="Times New Roman" w:hAnsi="Times New Roman"/>
          <w:sz w:val="20"/>
          <w:szCs w:val="20"/>
        </w:rPr>
      </w:pPr>
      <w:r w:rsidRPr="00213EA3">
        <w:rPr>
          <w:rFonts w:ascii="Times New Roman" w:hAnsi="Times New Roman"/>
          <w:sz w:val="20"/>
          <w:szCs w:val="20"/>
        </w:rPr>
        <w:t>Fuente participantes, estudiantes de la carrera de Psicología al terminar el evento.</w:t>
      </w:r>
    </w:p>
    <w:p w14:paraId="4B229273" w14:textId="77777777" w:rsidR="008466BC" w:rsidRDefault="008466BC" w:rsidP="008466BC">
      <w:pPr>
        <w:rPr>
          <w:rFonts w:ascii="Times New Roman" w:hAnsi="Times New Roman"/>
          <w:sz w:val="24"/>
          <w:szCs w:val="24"/>
        </w:rPr>
      </w:pPr>
    </w:p>
    <w:p w14:paraId="085918F4" w14:textId="77777777" w:rsidR="008466BC" w:rsidRPr="00213EA3" w:rsidRDefault="008466BC" w:rsidP="00213EA3">
      <w:pPr>
        <w:jc w:val="both"/>
        <w:rPr>
          <w:rFonts w:ascii="Times New Roman" w:hAnsi="Times New Roman"/>
          <w:b/>
          <w:i/>
          <w:sz w:val="24"/>
          <w:szCs w:val="24"/>
        </w:rPr>
      </w:pPr>
      <w:r w:rsidRPr="00213EA3">
        <w:rPr>
          <w:rFonts w:ascii="Times New Roman" w:hAnsi="Times New Roman"/>
          <w:b/>
          <w:i/>
          <w:sz w:val="24"/>
          <w:szCs w:val="24"/>
        </w:rPr>
        <w:t>11.1.9 Enlaces de videos creadores por el grupo de orientación, asesoría y tutorías</w:t>
      </w:r>
    </w:p>
    <w:p w14:paraId="72529447" w14:textId="26C19F5B" w:rsidR="00F91C86" w:rsidRPr="00D45657" w:rsidRDefault="00D45657" w:rsidP="00D31D43">
      <w:pPr>
        <w:pStyle w:val="Prrafodelista"/>
        <w:spacing w:after="160" w:line="240" w:lineRule="auto"/>
        <w:ind w:left="0" w:firstLine="709"/>
        <w:jc w:val="both"/>
        <w:rPr>
          <w:rStyle w:val="Hipervnculo"/>
          <w:rFonts w:ascii="Times New Roman" w:hAnsi="Times New Roman"/>
          <w:color w:val="auto"/>
          <w:sz w:val="24"/>
          <w:szCs w:val="24"/>
          <w:u w:val="none"/>
        </w:rPr>
      </w:pPr>
      <w:r w:rsidRPr="00D45657">
        <w:rPr>
          <w:rStyle w:val="Hipervnculo"/>
          <w:rFonts w:ascii="Times New Roman" w:hAnsi="Times New Roman"/>
          <w:color w:val="auto"/>
          <w:sz w:val="24"/>
          <w:szCs w:val="24"/>
          <w:u w:val="none"/>
        </w:rPr>
        <w:t xml:space="preserve">Típicamente hemos defendido lo que siempre hemos sostenido, que la educación impacta en la sociedad transforma contextos, </w:t>
      </w:r>
      <w:r>
        <w:rPr>
          <w:rStyle w:val="Hipervnculo"/>
          <w:rFonts w:ascii="Times New Roman" w:hAnsi="Times New Roman"/>
          <w:color w:val="auto"/>
          <w:sz w:val="24"/>
          <w:szCs w:val="24"/>
          <w:u w:val="none"/>
        </w:rPr>
        <w:t xml:space="preserve">y que los estudiantes se forman y que podemos ver definidos lo que somos capaces de aportar desde nuestra concesión acorde con nuestras expectativas y la consecución </w:t>
      </w:r>
      <w:r w:rsidR="00621120">
        <w:rPr>
          <w:rStyle w:val="Hipervnculo"/>
          <w:rFonts w:ascii="Times New Roman" w:hAnsi="Times New Roman"/>
          <w:color w:val="auto"/>
          <w:sz w:val="24"/>
          <w:szCs w:val="24"/>
          <w:u w:val="none"/>
        </w:rPr>
        <w:t xml:space="preserve">de la ampliación de comprensión del humano para poder unir el tejido social. </w:t>
      </w:r>
      <w:r w:rsidRPr="00D45657">
        <w:rPr>
          <w:rStyle w:val="Hipervnculo"/>
          <w:rFonts w:ascii="Times New Roman" w:hAnsi="Times New Roman"/>
          <w:color w:val="auto"/>
          <w:sz w:val="24"/>
          <w:szCs w:val="24"/>
          <w:u w:val="none"/>
        </w:rPr>
        <w:t xml:space="preserve"> </w:t>
      </w:r>
    </w:p>
    <w:p w14:paraId="3E65705D" w14:textId="77777777" w:rsidR="00F91C86" w:rsidRDefault="00F91C86" w:rsidP="00276179">
      <w:pPr>
        <w:pStyle w:val="Prrafodelista"/>
        <w:spacing w:after="160" w:line="259" w:lineRule="auto"/>
        <w:jc w:val="center"/>
        <w:rPr>
          <w:rStyle w:val="Hipervnculo"/>
          <w:rFonts w:ascii="Times New Roman" w:hAnsi="Times New Roman"/>
          <w:b/>
          <w:color w:val="auto"/>
          <w:sz w:val="20"/>
          <w:szCs w:val="20"/>
          <w:u w:val="none"/>
        </w:rPr>
      </w:pPr>
    </w:p>
    <w:p w14:paraId="1B473071" w14:textId="24CF43B6" w:rsidR="00276179" w:rsidRPr="00276179" w:rsidRDefault="00276179" w:rsidP="00276179">
      <w:pPr>
        <w:pStyle w:val="Prrafodelista"/>
        <w:spacing w:after="160" w:line="259" w:lineRule="auto"/>
        <w:jc w:val="center"/>
        <w:rPr>
          <w:rFonts w:ascii="Times New Roman" w:hAnsi="Times New Roman"/>
          <w:b/>
          <w:sz w:val="20"/>
          <w:szCs w:val="20"/>
        </w:rPr>
      </w:pPr>
      <w:r>
        <w:rPr>
          <w:rStyle w:val="Hipervnculo"/>
          <w:rFonts w:ascii="Times New Roman" w:hAnsi="Times New Roman"/>
          <w:b/>
          <w:color w:val="auto"/>
          <w:sz w:val="20"/>
          <w:szCs w:val="20"/>
          <w:u w:val="none"/>
        </w:rPr>
        <w:t>Video titulado “Bullyng: Acoso Escolar”</w:t>
      </w:r>
    </w:p>
    <w:p w14:paraId="068D35AA" w14:textId="13F0724C" w:rsidR="008466BC" w:rsidRDefault="008466BC" w:rsidP="008466BC">
      <w:pPr>
        <w:pStyle w:val="Prrafodelista"/>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6B1295C" wp14:editId="0260FFA5">
            <wp:extent cx="3311787" cy="2464905"/>
            <wp:effectExtent l="133350" t="114300" r="136525" b="1644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65116" cy="25045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5D9BC3" w14:textId="663B6D98" w:rsidR="00276179" w:rsidRPr="00276179" w:rsidRDefault="00276179" w:rsidP="008466BC">
      <w:pPr>
        <w:pStyle w:val="Prrafodelista"/>
        <w:jc w:val="center"/>
        <w:rPr>
          <w:rFonts w:ascii="Times New Roman" w:hAnsi="Times New Roman"/>
          <w:sz w:val="20"/>
          <w:szCs w:val="20"/>
        </w:rPr>
      </w:pPr>
      <w:r w:rsidRPr="00276179">
        <w:rPr>
          <w:rFonts w:ascii="Times New Roman" w:hAnsi="Times New Roman"/>
          <w:sz w:val="20"/>
          <w:szCs w:val="20"/>
        </w:rPr>
        <w:t xml:space="preserve">Fuente consulta del video de los estudiantes. </w:t>
      </w:r>
      <w:hyperlink r:id="rId61" w:history="1">
        <w:r w:rsidRPr="00276179">
          <w:rPr>
            <w:rStyle w:val="Hipervnculo"/>
            <w:rFonts w:ascii="Times New Roman" w:hAnsi="Times New Roman"/>
            <w:sz w:val="20"/>
            <w:szCs w:val="20"/>
          </w:rPr>
          <w:t>https://www.youtube.com/watch?v=tT8yov2x_S0</w:t>
        </w:r>
      </w:hyperlink>
      <w:r w:rsidRPr="00276179">
        <w:rPr>
          <w:rFonts w:ascii="Times New Roman" w:hAnsi="Times New Roman"/>
          <w:sz w:val="20"/>
          <w:szCs w:val="20"/>
        </w:rPr>
        <w:t xml:space="preserve"> </w:t>
      </w:r>
    </w:p>
    <w:p w14:paraId="3EC507C6" w14:textId="77777777" w:rsidR="00D31D43" w:rsidRDefault="00D31D43" w:rsidP="00276179">
      <w:pPr>
        <w:jc w:val="center"/>
        <w:rPr>
          <w:rFonts w:ascii="Times New Roman" w:hAnsi="Times New Roman"/>
          <w:b/>
          <w:sz w:val="20"/>
          <w:szCs w:val="20"/>
        </w:rPr>
      </w:pPr>
    </w:p>
    <w:p w14:paraId="4071D029" w14:textId="77777777" w:rsidR="00D31D43" w:rsidRDefault="00D31D43" w:rsidP="00276179">
      <w:pPr>
        <w:jc w:val="center"/>
        <w:rPr>
          <w:rFonts w:ascii="Times New Roman" w:hAnsi="Times New Roman"/>
          <w:b/>
          <w:sz w:val="20"/>
          <w:szCs w:val="20"/>
        </w:rPr>
      </w:pPr>
    </w:p>
    <w:p w14:paraId="1ED5F46A" w14:textId="27C80B9A" w:rsidR="00276179" w:rsidRPr="00276179" w:rsidRDefault="00276179" w:rsidP="00276179">
      <w:pPr>
        <w:jc w:val="center"/>
        <w:rPr>
          <w:rFonts w:ascii="Times New Roman" w:hAnsi="Times New Roman"/>
          <w:b/>
          <w:sz w:val="20"/>
          <w:szCs w:val="20"/>
        </w:rPr>
      </w:pPr>
      <w:r w:rsidRPr="00276179">
        <w:rPr>
          <w:rFonts w:ascii="Times New Roman" w:hAnsi="Times New Roman"/>
          <w:b/>
          <w:sz w:val="20"/>
          <w:szCs w:val="20"/>
        </w:rPr>
        <w:lastRenderedPageBreak/>
        <w:t>Video Titulado 18 de noviembre de 2024</w:t>
      </w:r>
    </w:p>
    <w:p w14:paraId="7AECFFC0" w14:textId="7E5129B8"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5DFAA57D" wp14:editId="127766E3">
            <wp:extent cx="2589613" cy="1787516"/>
            <wp:effectExtent l="114300" t="114300" r="153670" b="13716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4122" cy="18044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45D932" w14:textId="53AA16C0" w:rsidR="00276179" w:rsidRPr="00276179" w:rsidRDefault="00276179" w:rsidP="00276179">
      <w:pPr>
        <w:jc w:val="center"/>
        <w:rPr>
          <w:rStyle w:val="Hipervnculo"/>
          <w:rFonts w:ascii="Times New Roman" w:hAnsi="Times New Roman"/>
          <w:sz w:val="20"/>
          <w:szCs w:val="20"/>
        </w:rPr>
      </w:pPr>
      <w:r w:rsidRPr="00276179">
        <w:rPr>
          <w:rFonts w:ascii="Times New Roman" w:hAnsi="Times New Roman"/>
          <w:sz w:val="20"/>
          <w:szCs w:val="20"/>
        </w:rPr>
        <w:t xml:space="preserve">Fuente consulta del video de los estudiantes </w:t>
      </w:r>
      <w:hyperlink r:id="rId63" w:history="1">
        <w:r w:rsidRPr="00276179">
          <w:rPr>
            <w:rStyle w:val="Hipervnculo"/>
            <w:rFonts w:ascii="Times New Roman" w:hAnsi="Times New Roman"/>
            <w:sz w:val="20"/>
            <w:szCs w:val="20"/>
          </w:rPr>
          <w:t>https://www.youtube.com/watch?v=fXNFYX0n4QU</w:t>
        </w:r>
      </w:hyperlink>
    </w:p>
    <w:p w14:paraId="0F057303" w14:textId="13E43F9B" w:rsidR="008466BC" w:rsidRPr="00276179" w:rsidRDefault="00276179" w:rsidP="00276179">
      <w:pPr>
        <w:jc w:val="center"/>
        <w:rPr>
          <w:rFonts w:ascii="Times New Roman" w:hAnsi="Times New Roman"/>
          <w:b/>
          <w:sz w:val="20"/>
          <w:szCs w:val="20"/>
        </w:rPr>
      </w:pPr>
      <w:r w:rsidRPr="00276179">
        <w:rPr>
          <w:rFonts w:ascii="Times New Roman" w:hAnsi="Times New Roman"/>
          <w:b/>
          <w:sz w:val="20"/>
          <w:szCs w:val="20"/>
        </w:rPr>
        <w:t>Video Titulado “Proyecto Bullyng”</w:t>
      </w:r>
    </w:p>
    <w:p w14:paraId="7ED8BB12"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19F32CC4" wp14:editId="5CBEAC84">
            <wp:extent cx="2868800" cy="1951762"/>
            <wp:effectExtent l="114300" t="114300" r="103505" b="1441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8740" cy="19653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8DA317" w14:textId="74727FF2" w:rsidR="008466BC" w:rsidRPr="00276179" w:rsidRDefault="00276179" w:rsidP="00276179">
      <w:pPr>
        <w:jc w:val="center"/>
        <w:rPr>
          <w:rFonts w:ascii="Times New Roman" w:hAnsi="Times New Roman"/>
          <w:sz w:val="20"/>
          <w:szCs w:val="20"/>
        </w:rPr>
      </w:pPr>
      <w:r w:rsidRPr="00276179">
        <w:rPr>
          <w:rFonts w:ascii="Times New Roman" w:hAnsi="Times New Roman"/>
          <w:sz w:val="20"/>
          <w:szCs w:val="20"/>
        </w:rPr>
        <w:t xml:space="preserve">Fuente consulta del video de los estudiantes </w:t>
      </w:r>
      <w:hyperlink r:id="rId65" w:history="1">
        <w:r w:rsidRPr="00D0120D">
          <w:rPr>
            <w:rStyle w:val="Hipervnculo"/>
            <w:rFonts w:ascii="Times New Roman" w:hAnsi="Times New Roman"/>
            <w:sz w:val="20"/>
            <w:szCs w:val="20"/>
          </w:rPr>
          <w:t>https://www.youtube.com/watch?v=rzdGXfg8Vsg</w:t>
        </w:r>
      </w:hyperlink>
      <w:r>
        <w:rPr>
          <w:rFonts w:ascii="Times New Roman" w:hAnsi="Times New Roman"/>
          <w:sz w:val="20"/>
          <w:szCs w:val="20"/>
        </w:rPr>
        <w:t xml:space="preserve"> </w:t>
      </w:r>
    </w:p>
    <w:p w14:paraId="05AA87A3" w14:textId="164DA28A" w:rsidR="00276179" w:rsidRDefault="00276179" w:rsidP="00276179">
      <w:pPr>
        <w:jc w:val="center"/>
        <w:rPr>
          <w:rFonts w:ascii="Times New Roman" w:hAnsi="Times New Roman"/>
          <w:sz w:val="24"/>
          <w:szCs w:val="24"/>
        </w:rPr>
      </w:pPr>
      <w:r w:rsidRPr="00276179">
        <w:rPr>
          <w:rFonts w:ascii="Times New Roman" w:hAnsi="Times New Roman"/>
          <w:b/>
          <w:sz w:val="20"/>
          <w:szCs w:val="20"/>
        </w:rPr>
        <w:t>Video Titulado</w:t>
      </w:r>
      <w:r>
        <w:rPr>
          <w:rFonts w:ascii="Times New Roman" w:hAnsi="Times New Roman"/>
          <w:b/>
          <w:sz w:val="20"/>
          <w:szCs w:val="20"/>
        </w:rPr>
        <w:t xml:space="preserve"> “No más </w:t>
      </w:r>
      <w:proofErr w:type="spellStart"/>
      <w:r>
        <w:rPr>
          <w:rFonts w:ascii="Times New Roman" w:hAnsi="Times New Roman"/>
          <w:b/>
          <w:sz w:val="20"/>
          <w:szCs w:val="20"/>
        </w:rPr>
        <w:t>Bullying</w:t>
      </w:r>
      <w:proofErr w:type="spellEnd"/>
      <w:r>
        <w:rPr>
          <w:rFonts w:ascii="Times New Roman" w:hAnsi="Times New Roman"/>
          <w:b/>
          <w:sz w:val="20"/>
          <w:szCs w:val="20"/>
        </w:rPr>
        <w:t>”</w:t>
      </w:r>
    </w:p>
    <w:p w14:paraId="6C2A22F4"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7356FCF3" wp14:editId="7D146501">
            <wp:extent cx="3222711" cy="2176619"/>
            <wp:effectExtent l="114300" t="114300" r="111125" b="1479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38727" cy="21874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31C862" w14:textId="3BCCE085" w:rsidR="00276179" w:rsidRPr="00276179" w:rsidRDefault="00276179" w:rsidP="00276179">
      <w:pPr>
        <w:jc w:val="center"/>
        <w:rPr>
          <w:rFonts w:ascii="Times New Roman" w:hAnsi="Times New Roman"/>
          <w:sz w:val="20"/>
          <w:szCs w:val="20"/>
        </w:rPr>
      </w:pPr>
      <w:r w:rsidRPr="00276179">
        <w:rPr>
          <w:rFonts w:ascii="Times New Roman" w:hAnsi="Times New Roman"/>
          <w:sz w:val="20"/>
          <w:szCs w:val="20"/>
        </w:rPr>
        <w:t xml:space="preserve">Fuente consulta del video de los estudiantes </w:t>
      </w:r>
      <w:hyperlink r:id="rId67" w:history="1">
        <w:r w:rsidRPr="00276179">
          <w:rPr>
            <w:rStyle w:val="Hipervnculo"/>
            <w:rFonts w:ascii="Times New Roman" w:hAnsi="Times New Roman"/>
            <w:sz w:val="20"/>
            <w:szCs w:val="20"/>
          </w:rPr>
          <w:t>https://www.youtube.com/watch?v=xbi1Tf45yWo</w:t>
        </w:r>
      </w:hyperlink>
    </w:p>
    <w:p w14:paraId="7DEA6360" w14:textId="7C601A2F" w:rsidR="008466BC" w:rsidRDefault="00276179" w:rsidP="00276179">
      <w:pPr>
        <w:jc w:val="center"/>
        <w:rPr>
          <w:rFonts w:ascii="Times New Roman" w:hAnsi="Times New Roman"/>
          <w:sz w:val="24"/>
          <w:szCs w:val="24"/>
        </w:rPr>
      </w:pPr>
      <w:r w:rsidRPr="00276179">
        <w:rPr>
          <w:rFonts w:ascii="Times New Roman" w:hAnsi="Times New Roman"/>
          <w:b/>
          <w:sz w:val="20"/>
          <w:szCs w:val="20"/>
        </w:rPr>
        <w:lastRenderedPageBreak/>
        <w:t>Video Titulado</w:t>
      </w:r>
      <w:r>
        <w:rPr>
          <w:rFonts w:ascii="Times New Roman" w:hAnsi="Times New Roman"/>
          <w:b/>
          <w:sz w:val="20"/>
          <w:szCs w:val="20"/>
        </w:rPr>
        <w:t xml:space="preserve"> “Alto al </w:t>
      </w:r>
      <w:proofErr w:type="spellStart"/>
      <w:r>
        <w:rPr>
          <w:rFonts w:ascii="Times New Roman" w:hAnsi="Times New Roman"/>
          <w:b/>
          <w:sz w:val="20"/>
          <w:szCs w:val="20"/>
        </w:rPr>
        <w:t>Bullying</w:t>
      </w:r>
      <w:proofErr w:type="spellEnd"/>
      <w:r>
        <w:rPr>
          <w:rFonts w:ascii="Times New Roman" w:hAnsi="Times New Roman"/>
          <w:b/>
          <w:sz w:val="20"/>
          <w:szCs w:val="20"/>
        </w:rPr>
        <w:t>”</w:t>
      </w:r>
    </w:p>
    <w:p w14:paraId="47DF5984"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1B7771D5" wp14:editId="71328005">
            <wp:extent cx="2814320" cy="1824569"/>
            <wp:effectExtent l="114300" t="114300" r="138430" b="13779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2019" cy="18684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714A71" w14:textId="77777777" w:rsidR="00276179" w:rsidRPr="00276179" w:rsidRDefault="00276179" w:rsidP="00276179">
      <w:pPr>
        <w:jc w:val="center"/>
        <w:rPr>
          <w:rFonts w:ascii="Times New Roman" w:hAnsi="Times New Roman"/>
          <w:sz w:val="20"/>
          <w:szCs w:val="20"/>
        </w:rPr>
      </w:pPr>
      <w:r w:rsidRPr="00276179">
        <w:rPr>
          <w:rFonts w:ascii="Times New Roman" w:hAnsi="Times New Roman"/>
          <w:sz w:val="20"/>
          <w:szCs w:val="20"/>
        </w:rPr>
        <w:t xml:space="preserve">Fuente consulta del video de los estudiantes5.- </w:t>
      </w:r>
      <w:hyperlink r:id="rId69" w:history="1">
        <w:r w:rsidRPr="00276179">
          <w:rPr>
            <w:rStyle w:val="Hipervnculo"/>
            <w:rFonts w:ascii="Times New Roman" w:hAnsi="Times New Roman"/>
            <w:sz w:val="20"/>
            <w:szCs w:val="20"/>
          </w:rPr>
          <w:t>https://www.youtube.com/watch?v=PZME2MEOwsU</w:t>
        </w:r>
      </w:hyperlink>
    </w:p>
    <w:p w14:paraId="11B8D307" w14:textId="2CC8627B" w:rsidR="008466BC" w:rsidRPr="00276179" w:rsidRDefault="00276179" w:rsidP="008466BC">
      <w:pPr>
        <w:jc w:val="center"/>
        <w:rPr>
          <w:rFonts w:ascii="Times New Roman" w:hAnsi="Times New Roman"/>
          <w:b/>
          <w:sz w:val="20"/>
          <w:szCs w:val="20"/>
        </w:rPr>
      </w:pPr>
      <w:r w:rsidRPr="00276179">
        <w:rPr>
          <w:rFonts w:ascii="Times New Roman" w:hAnsi="Times New Roman"/>
          <w:b/>
          <w:sz w:val="20"/>
          <w:szCs w:val="20"/>
        </w:rPr>
        <w:t xml:space="preserve">Video Titulado “Acoso Escolar” </w:t>
      </w:r>
      <w:r w:rsidR="008466BC" w:rsidRPr="00276179">
        <w:rPr>
          <w:rFonts w:ascii="Times New Roman" w:hAnsi="Times New Roman"/>
          <w:b/>
          <w:sz w:val="20"/>
          <w:szCs w:val="20"/>
        </w:rPr>
        <w:t>Parte 1</w:t>
      </w:r>
    </w:p>
    <w:p w14:paraId="7A84672A" w14:textId="77777777" w:rsidR="008466BC" w:rsidRDefault="008466BC" w:rsidP="008466BC">
      <w:pPr>
        <w:jc w:val="center"/>
        <w:rPr>
          <w:rFonts w:ascii="Times New Roman" w:hAnsi="Times New Roman"/>
          <w:noProof/>
          <w:sz w:val="24"/>
          <w:szCs w:val="24"/>
          <w:lang w:eastAsia="es-MX"/>
        </w:rPr>
      </w:pPr>
      <w:r>
        <w:rPr>
          <w:rFonts w:ascii="Times New Roman" w:hAnsi="Times New Roman"/>
          <w:noProof/>
          <w:sz w:val="24"/>
          <w:szCs w:val="24"/>
          <w:lang w:val="es-MX" w:eastAsia="es-MX"/>
        </w:rPr>
        <w:drawing>
          <wp:inline distT="0" distB="0" distL="0" distR="0" wp14:anchorId="29AF6F5A" wp14:editId="7F290756">
            <wp:extent cx="3596873" cy="1860392"/>
            <wp:effectExtent l="114300" t="114300" r="137160" b="1403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08070" cy="19179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76BC3B" w14:textId="1E76CAD9" w:rsidR="008466BC" w:rsidRPr="00276179" w:rsidRDefault="00276179" w:rsidP="00276179">
      <w:pPr>
        <w:jc w:val="center"/>
        <w:rPr>
          <w:rFonts w:ascii="Times New Roman" w:hAnsi="Times New Roman"/>
          <w:sz w:val="20"/>
          <w:szCs w:val="20"/>
          <w:lang w:eastAsia="es-MX"/>
        </w:rPr>
      </w:pPr>
      <w:r w:rsidRPr="00276179">
        <w:rPr>
          <w:rFonts w:ascii="Times New Roman" w:hAnsi="Times New Roman"/>
          <w:sz w:val="20"/>
          <w:szCs w:val="20"/>
          <w:lang w:eastAsia="es-MX"/>
        </w:rPr>
        <w:t>Fuente consulta del video de los estudiantes</w:t>
      </w:r>
      <w:r>
        <w:rPr>
          <w:rFonts w:ascii="Times New Roman" w:hAnsi="Times New Roman"/>
          <w:sz w:val="20"/>
          <w:szCs w:val="20"/>
          <w:lang w:eastAsia="es-MX"/>
        </w:rPr>
        <w:t xml:space="preserve"> </w:t>
      </w:r>
      <w:hyperlink r:id="rId71" w:history="1">
        <w:r w:rsidRPr="00276179">
          <w:rPr>
            <w:rStyle w:val="Hipervnculo"/>
            <w:rFonts w:ascii="Times New Roman" w:hAnsi="Times New Roman"/>
            <w:sz w:val="20"/>
            <w:szCs w:val="20"/>
          </w:rPr>
          <w:t>https://www.youtube.com/watch?v=1AHXsVQiQ1I</w:t>
        </w:r>
      </w:hyperlink>
    </w:p>
    <w:p w14:paraId="2E37A80B" w14:textId="6CD05A42" w:rsidR="008466BC" w:rsidRPr="00276179" w:rsidRDefault="00276179" w:rsidP="00276179">
      <w:pPr>
        <w:tabs>
          <w:tab w:val="left" w:pos="5205"/>
        </w:tabs>
        <w:jc w:val="center"/>
        <w:rPr>
          <w:rFonts w:ascii="Times New Roman" w:hAnsi="Times New Roman"/>
          <w:b/>
          <w:sz w:val="20"/>
          <w:szCs w:val="20"/>
          <w:lang w:eastAsia="es-MX"/>
        </w:rPr>
      </w:pPr>
      <w:r w:rsidRPr="00276179">
        <w:rPr>
          <w:rFonts w:ascii="Times New Roman" w:hAnsi="Times New Roman"/>
          <w:b/>
          <w:sz w:val="20"/>
          <w:szCs w:val="20"/>
          <w:lang w:eastAsia="es-MX"/>
        </w:rPr>
        <w:t xml:space="preserve">Video Titulado “Acoso Escolar” </w:t>
      </w:r>
      <w:r w:rsidR="008466BC" w:rsidRPr="00276179">
        <w:rPr>
          <w:rFonts w:ascii="Times New Roman" w:hAnsi="Times New Roman"/>
          <w:b/>
          <w:sz w:val="20"/>
          <w:szCs w:val="20"/>
          <w:lang w:eastAsia="es-MX"/>
        </w:rPr>
        <w:t>Parte 2</w:t>
      </w:r>
    </w:p>
    <w:p w14:paraId="4EB2922A" w14:textId="77777777" w:rsidR="008466BC" w:rsidRDefault="008466BC" w:rsidP="008466BC">
      <w:pPr>
        <w:jc w:val="center"/>
        <w:rPr>
          <w:rFonts w:ascii="Times New Roman" w:hAnsi="Times New Roman"/>
          <w:noProof/>
          <w:sz w:val="24"/>
          <w:szCs w:val="24"/>
          <w:lang w:eastAsia="es-MX"/>
        </w:rPr>
      </w:pPr>
      <w:r>
        <w:rPr>
          <w:rFonts w:ascii="Times New Roman" w:hAnsi="Times New Roman"/>
          <w:noProof/>
          <w:sz w:val="24"/>
          <w:szCs w:val="24"/>
          <w:lang w:val="es-MX" w:eastAsia="es-MX"/>
        </w:rPr>
        <w:drawing>
          <wp:inline distT="0" distB="0" distL="0" distR="0" wp14:anchorId="69286C7B" wp14:editId="79791D58">
            <wp:extent cx="3159125" cy="2003133"/>
            <wp:effectExtent l="114300" t="114300" r="117475" b="14986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19443" cy="2041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A35F1D" w14:textId="77777777" w:rsidR="00276179" w:rsidRPr="00276179" w:rsidRDefault="00276179" w:rsidP="00276179">
      <w:pPr>
        <w:jc w:val="center"/>
        <w:rPr>
          <w:rFonts w:ascii="Times New Roman" w:hAnsi="Times New Roman"/>
          <w:sz w:val="20"/>
          <w:szCs w:val="20"/>
          <w:lang w:eastAsia="es-MX"/>
        </w:rPr>
      </w:pPr>
      <w:r w:rsidRPr="00276179">
        <w:rPr>
          <w:rFonts w:ascii="Times New Roman" w:hAnsi="Times New Roman"/>
          <w:sz w:val="20"/>
          <w:szCs w:val="20"/>
          <w:lang w:eastAsia="es-MX"/>
        </w:rPr>
        <w:t>Fuente consulta del video de los estudiantes</w:t>
      </w:r>
      <w:r>
        <w:rPr>
          <w:rFonts w:ascii="Times New Roman" w:hAnsi="Times New Roman"/>
          <w:sz w:val="20"/>
          <w:szCs w:val="20"/>
          <w:lang w:eastAsia="es-MX"/>
        </w:rPr>
        <w:t xml:space="preserve"> </w:t>
      </w:r>
      <w:hyperlink r:id="rId73" w:history="1">
        <w:r w:rsidRPr="00276179">
          <w:rPr>
            <w:rStyle w:val="Hipervnculo"/>
            <w:rFonts w:ascii="Times New Roman" w:hAnsi="Times New Roman"/>
            <w:sz w:val="20"/>
            <w:szCs w:val="20"/>
          </w:rPr>
          <w:t>https://www.youtube.com/watch?v=1AHXsVQiQ1I</w:t>
        </w:r>
      </w:hyperlink>
    </w:p>
    <w:p w14:paraId="29B6E7DB" w14:textId="77777777" w:rsidR="00D31D43" w:rsidRDefault="00D31D43" w:rsidP="00276179">
      <w:pPr>
        <w:tabs>
          <w:tab w:val="left" w:pos="5205"/>
        </w:tabs>
        <w:jc w:val="center"/>
        <w:rPr>
          <w:rFonts w:ascii="Times New Roman" w:hAnsi="Times New Roman"/>
          <w:b/>
          <w:sz w:val="20"/>
          <w:szCs w:val="20"/>
          <w:lang w:eastAsia="es-MX"/>
        </w:rPr>
      </w:pPr>
    </w:p>
    <w:p w14:paraId="18442621" w14:textId="09B2C186" w:rsidR="00276179" w:rsidRPr="00276179" w:rsidRDefault="00276179" w:rsidP="00276179">
      <w:pPr>
        <w:tabs>
          <w:tab w:val="left" w:pos="5205"/>
        </w:tabs>
        <w:jc w:val="center"/>
        <w:rPr>
          <w:rFonts w:ascii="Times New Roman" w:hAnsi="Times New Roman"/>
          <w:b/>
          <w:sz w:val="20"/>
          <w:szCs w:val="20"/>
          <w:lang w:eastAsia="es-MX"/>
        </w:rPr>
      </w:pPr>
      <w:r w:rsidRPr="00276179">
        <w:rPr>
          <w:rFonts w:ascii="Times New Roman" w:hAnsi="Times New Roman"/>
          <w:b/>
          <w:sz w:val="20"/>
          <w:szCs w:val="20"/>
          <w:lang w:eastAsia="es-MX"/>
        </w:rPr>
        <w:lastRenderedPageBreak/>
        <w:t xml:space="preserve">Video Titulado “Acoso Escolar” </w:t>
      </w:r>
      <w:r>
        <w:rPr>
          <w:rFonts w:ascii="Times New Roman" w:hAnsi="Times New Roman"/>
          <w:b/>
          <w:sz w:val="20"/>
          <w:szCs w:val="20"/>
          <w:lang w:eastAsia="es-MX"/>
        </w:rPr>
        <w:t>Parte 3</w:t>
      </w:r>
    </w:p>
    <w:p w14:paraId="197749D6" w14:textId="77777777" w:rsidR="008466BC" w:rsidRDefault="008466BC" w:rsidP="008466BC">
      <w:pPr>
        <w:jc w:val="center"/>
        <w:rPr>
          <w:rFonts w:ascii="Times New Roman" w:hAnsi="Times New Roman"/>
          <w:sz w:val="24"/>
          <w:szCs w:val="24"/>
        </w:rPr>
      </w:pPr>
      <w:r>
        <w:rPr>
          <w:rFonts w:ascii="Times New Roman" w:hAnsi="Times New Roman"/>
          <w:noProof/>
          <w:sz w:val="24"/>
          <w:szCs w:val="24"/>
          <w:lang w:val="es-MX" w:eastAsia="es-MX"/>
        </w:rPr>
        <w:drawing>
          <wp:inline distT="0" distB="0" distL="0" distR="0" wp14:anchorId="17FA0B18" wp14:editId="286CFE88">
            <wp:extent cx="3152140" cy="2189362"/>
            <wp:effectExtent l="114300" t="114300" r="105410" b="1543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37398" cy="22485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CEFF75" w14:textId="77777777" w:rsidR="00276179" w:rsidRPr="00276179" w:rsidRDefault="00276179" w:rsidP="00276179">
      <w:pPr>
        <w:jc w:val="center"/>
        <w:rPr>
          <w:rFonts w:ascii="Times New Roman" w:hAnsi="Times New Roman"/>
          <w:sz w:val="20"/>
          <w:szCs w:val="20"/>
          <w:lang w:eastAsia="es-MX"/>
        </w:rPr>
      </w:pPr>
      <w:r w:rsidRPr="00276179">
        <w:rPr>
          <w:rFonts w:ascii="Times New Roman" w:hAnsi="Times New Roman"/>
          <w:sz w:val="20"/>
          <w:szCs w:val="20"/>
          <w:lang w:eastAsia="es-MX"/>
        </w:rPr>
        <w:t>Fuente consulta del video de los estudiantes</w:t>
      </w:r>
      <w:r>
        <w:rPr>
          <w:rFonts w:ascii="Times New Roman" w:hAnsi="Times New Roman"/>
          <w:sz w:val="20"/>
          <w:szCs w:val="20"/>
          <w:lang w:eastAsia="es-MX"/>
        </w:rPr>
        <w:t xml:space="preserve"> </w:t>
      </w:r>
      <w:hyperlink r:id="rId75" w:history="1">
        <w:r w:rsidRPr="00276179">
          <w:rPr>
            <w:rStyle w:val="Hipervnculo"/>
            <w:rFonts w:ascii="Times New Roman" w:hAnsi="Times New Roman"/>
            <w:sz w:val="20"/>
            <w:szCs w:val="20"/>
          </w:rPr>
          <w:t>https://www.youtube.com/watch?v=1AHXsVQiQ1I</w:t>
        </w:r>
      </w:hyperlink>
    </w:p>
    <w:p w14:paraId="1BD2B9E0" w14:textId="2A6C4ECB" w:rsidR="008466BC" w:rsidRPr="00276179" w:rsidRDefault="00276179" w:rsidP="008466BC">
      <w:pPr>
        <w:rPr>
          <w:rFonts w:ascii="Times New Roman" w:hAnsi="Times New Roman"/>
          <w:b/>
          <w:i/>
          <w:sz w:val="24"/>
          <w:szCs w:val="24"/>
        </w:rPr>
      </w:pPr>
      <w:r w:rsidRPr="00276179">
        <w:rPr>
          <w:rFonts w:ascii="Times New Roman" w:hAnsi="Times New Roman"/>
          <w:b/>
          <w:i/>
          <w:sz w:val="24"/>
          <w:szCs w:val="24"/>
        </w:rPr>
        <w:t>11.1.</w:t>
      </w:r>
      <w:r w:rsidR="008466BC" w:rsidRPr="00276179">
        <w:rPr>
          <w:rFonts w:ascii="Times New Roman" w:hAnsi="Times New Roman"/>
          <w:b/>
          <w:i/>
          <w:sz w:val="24"/>
          <w:szCs w:val="24"/>
        </w:rPr>
        <w:t>10 Video final de todo el evento</w:t>
      </w:r>
    </w:p>
    <w:p w14:paraId="4E300E6E" w14:textId="38B545F6" w:rsidR="008466BC" w:rsidRDefault="00276179" w:rsidP="00C72489">
      <w:pPr>
        <w:jc w:val="both"/>
        <w:rPr>
          <w:rStyle w:val="Hipervnculo"/>
          <w:rFonts w:ascii="Times New Roman" w:hAnsi="Times New Roman"/>
          <w:sz w:val="24"/>
          <w:szCs w:val="24"/>
        </w:rPr>
      </w:pPr>
      <w:r>
        <w:rPr>
          <w:rFonts w:ascii="Times New Roman" w:hAnsi="Times New Roman"/>
          <w:bCs/>
          <w:sz w:val="24"/>
          <w:szCs w:val="24"/>
        </w:rPr>
        <w:t xml:space="preserve">Video Titulado: </w:t>
      </w:r>
      <w:r w:rsidR="008466BC" w:rsidRPr="00511BEF">
        <w:rPr>
          <w:rFonts w:ascii="Times New Roman" w:hAnsi="Times New Roman"/>
          <w:bCs/>
          <w:sz w:val="24"/>
          <w:szCs w:val="24"/>
        </w:rPr>
        <w:t>¡ALTO AL BULLYING!</w:t>
      </w:r>
      <w:r w:rsidR="00C72489">
        <w:rPr>
          <w:rFonts w:ascii="Times New Roman" w:hAnsi="Times New Roman"/>
          <w:bCs/>
          <w:sz w:val="24"/>
          <w:szCs w:val="24"/>
        </w:rPr>
        <w:t xml:space="preserve"> Se puede consultar en el siguiente enlace: </w:t>
      </w:r>
      <w:hyperlink r:id="rId76" w:history="1">
        <w:r w:rsidR="008466BC" w:rsidRPr="005E0CAD">
          <w:rPr>
            <w:rStyle w:val="Hipervnculo"/>
            <w:rFonts w:ascii="Times New Roman" w:hAnsi="Times New Roman"/>
            <w:sz w:val="24"/>
            <w:szCs w:val="24"/>
          </w:rPr>
          <w:t>https://www.youtube.com/watch?v=ARHrVqP7SvQ</w:t>
        </w:r>
      </w:hyperlink>
    </w:p>
    <w:p w14:paraId="36683985" w14:textId="57574747" w:rsidR="004947D0" w:rsidRPr="00BF2E79" w:rsidRDefault="004947D0" w:rsidP="004947D0">
      <w:pPr>
        <w:spacing w:line="240" w:lineRule="auto"/>
        <w:ind w:firstLine="284"/>
        <w:jc w:val="both"/>
        <w:rPr>
          <w:rFonts w:ascii="Times New Roman" w:hAnsi="Times New Roman"/>
          <w:sz w:val="24"/>
          <w:szCs w:val="24"/>
        </w:rPr>
      </w:pPr>
      <w:r>
        <w:rPr>
          <w:rFonts w:ascii="Times New Roman" w:hAnsi="Times New Roman"/>
          <w:sz w:val="24"/>
          <w:szCs w:val="24"/>
        </w:rPr>
        <w:t xml:space="preserve">La contribución de elabora un documental final, de todo el evento se incluye para el debate sobre el acoso escolar, la formación integral educativa, que algunas veces </w:t>
      </w:r>
      <w:r w:rsidR="008E798B">
        <w:rPr>
          <w:rFonts w:ascii="Times New Roman" w:hAnsi="Times New Roman"/>
          <w:sz w:val="24"/>
          <w:szCs w:val="24"/>
        </w:rPr>
        <w:t xml:space="preserve">y con algunos enfoques se han contradicho entre sí. A pesar de la criticas al uso de la tecnología o las desventajas que pueden atribuírseles por parte de algunos que estén en desacuerdo, sin embrago, aquí dejamos una de las principales contribuciones del fenómeno de este experimento social, para exponer el carácter de “vincular el humanismo y la tecnología” en la institución para promover mejores prácticas y políticas educativas. </w:t>
      </w:r>
    </w:p>
    <w:tbl>
      <w:tblPr>
        <w:tblStyle w:val="Tablaconcuadrcula"/>
        <w:tblW w:w="9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00"/>
        <w:gridCol w:w="4236"/>
        <w:gridCol w:w="360"/>
      </w:tblGrid>
      <w:tr w:rsidR="00C72489" w14:paraId="0DE039F6" w14:textId="77777777" w:rsidTr="00D31D43">
        <w:trPr>
          <w:trHeight w:val="3795"/>
        </w:trPr>
        <w:tc>
          <w:tcPr>
            <w:tcW w:w="4836" w:type="dxa"/>
            <w:gridSpan w:val="2"/>
          </w:tcPr>
          <w:p w14:paraId="531BA699" w14:textId="77777777" w:rsidR="00C72489" w:rsidRDefault="00C72489" w:rsidP="00C72489">
            <w:pPr>
              <w:jc w:val="center"/>
              <w:rPr>
                <w:rFonts w:ascii="Times New Roman" w:hAnsi="Times New Roman"/>
                <w:b/>
                <w:sz w:val="20"/>
                <w:szCs w:val="20"/>
              </w:rPr>
            </w:pPr>
          </w:p>
          <w:p w14:paraId="4F61C47A" w14:textId="74BB5E40" w:rsidR="00C72489" w:rsidRPr="00C72489" w:rsidRDefault="00C72489" w:rsidP="00C72489">
            <w:pPr>
              <w:jc w:val="center"/>
              <w:rPr>
                <w:rFonts w:ascii="Times New Roman" w:hAnsi="Times New Roman"/>
                <w:b/>
                <w:sz w:val="20"/>
                <w:szCs w:val="20"/>
              </w:rPr>
            </w:pPr>
            <w:r w:rsidRPr="00C72489">
              <w:rPr>
                <w:rFonts w:ascii="Times New Roman" w:hAnsi="Times New Roman"/>
                <w:b/>
                <w:sz w:val="20"/>
                <w:szCs w:val="20"/>
              </w:rPr>
              <w:t>Video Titulado: ¡ALTO AL BULLYING! Parte 1</w:t>
            </w:r>
          </w:p>
          <w:p w14:paraId="28053FDD" w14:textId="77777777" w:rsidR="00C72489" w:rsidRDefault="00C72489" w:rsidP="00C72489">
            <w:pPr>
              <w:tabs>
                <w:tab w:val="center" w:pos="2157"/>
              </w:tabs>
              <w:rPr>
                <w:rFonts w:ascii="Times New Roman" w:hAnsi="Times New Roman"/>
                <w:bCs/>
                <w:sz w:val="24"/>
                <w:szCs w:val="24"/>
              </w:rPr>
            </w:pPr>
          </w:p>
          <w:p w14:paraId="7A99CB99" w14:textId="76FF793D" w:rsidR="00AE3120" w:rsidRDefault="00C72489" w:rsidP="00C72489">
            <w:pPr>
              <w:tabs>
                <w:tab w:val="center" w:pos="2157"/>
              </w:tabs>
              <w:rPr>
                <w:rFonts w:ascii="Times New Roman" w:hAnsi="Times New Roman"/>
                <w:bCs/>
                <w:sz w:val="24"/>
                <w:szCs w:val="24"/>
              </w:rPr>
            </w:pPr>
            <w:r>
              <w:rPr>
                <w:rFonts w:ascii="Times New Roman" w:hAnsi="Times New Roman"/>
                <w:bCs/>
                <w:sz w:val="24"/>
                <w:szCs w:val="24"/>
              </w:rPr>
              <w:tab/>
            </w:r>
            <w:r w:rsidRPr="008A66DA">
              <w:rPr>
                <w:rFonts w:ascii="Times New Roman" w:hAnsi="Times New Roman"/>
                <w:noProof/>
                <w:sz w:val="24"/>
                <w:szCs w:val="24"/>
                <w:lang w:eastAsia="es-MX"/>
              </w:rPr>
              <w:drawing>
                <wp:inline distT="0" distB="0" distL="0" distR="0" wp14:anchorId="0037586F" wp14:editId="32944B0B">
                  <wp:extent cx="2682514" cy="1963972"/>
                  <wp:effectExtent l="114300" t="114300" r="137160" b="15113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507"/>
                          <a:stretch/>
                        </pic:blipFill>
                        <pic:spPr bwMode="auto">
                          <a:xfrm>
                            <a:off x="0" y="0"/>
                            <a:ext cx="2725853" cy="1995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596" w:type="dxa"/>
            <w:gridSpan w:val="2"/>
          </w:tcPr>
          <w:p w14:paraId="2D51CDD9" w14:textId="77777777" w:rsidR="00AE3120" w:rsidRDefault="00AE3120" w:rsidP="00AE3120">
            <w:pPr>
              <w:jc w:val="center"/>
              <w:rPr>
                <w:rFonts w:ascii="Times New Roman" w:hAnsi="Times New Roman"/>
                <w:bCs/>
                <w:sz w:val="24"/>
                <w:szCs w:val="24"/>
              </w:rPr>
            </w:pPr>
          </w:p>
          <w:p w14:paraId="40D105B9" w14:textId="77777777" w:rsidR="00AE3120" w:rsidRPr="00C72489" w:rsidRDefault="00AE3120" w:rsidP="00AE3120">
            <w:pPr>
              <w:jc w:val="center"/>
              <w:rPr>
                <w:rFonts w:ascii="Times New Roman" w:hAnsi="Times New Roman"/>
                <w:b/>
                <w:sz w:val="20"/>
                <w:szCs w:val="20"/>
              </w:rPr>
            </w:pPr>
            <w:r w:rsidRPr="00C72489">
              <w:rPr>
                <w:rFonts w:ascii="Times New Roman" w:hAnsi="Times New Roman"/>
                <w:b/>
                <w:sz w:val="20"/>
                <w:szCs w:val="20"/>
              </w:rPr>
              <w:t xml:space="preserve">Video Titulado: ¡ALTO AL BULLYING! </w:t>
            </w:r>
            <w:r>
              <w:rPr>
                <w:rFonts w:ascii="Times New Roman" w:hAnsi="Times New Roman"/>
                <w:b/>
                <w:sz w:val="20"/>
                <w:szCs w:val="20"/>
              </w:rPr>
              <w:t>Parte 2</w:t>
            </w:r>
          </w:p>
          <w:p w14:paraId="23091495" w14:textId="77777777" w:rsidR="00AE3120" w:rsidRDefault="00AE3120" w:rsidP="00AE3120">
            <w:pPr>
              <w:jc w:val="center"/>
              <w:rPr>
                <w:rFonts w:ascii="Times New Roman" w:hAnsi="Times New Roman"/>
                <w:bCs/>
                <w:sz w:val="24"/>
                <w:szCs w:val="24"/>
              </w:rPr>
            </w:pPr>
          </w:p>
          <w:p w14:paraId="35BE8EE4" w14:textId="77777777" w:rsidR="00C72489" w:rsidRDefault="00C72489" w:rsidP="00AE3120">
            <w:pPr>
              <w:jc w:val="center"/>
              <w:rPr>
                <w:rFonts w:ascii="Times New Roman" w:hAnsi="Times New Roman"/>
                <w:bCs/>
                <w:sz w:val="24"/>
                <w:szCs w:val="24"/>
              </w:rPr>
            </w:pPr>
            <w:r>
              <w:rPr>
                <w:rFonts w:ascii="Times New Roman" w:hAnsi="Times New Roman"/>
                <w:noProof/>
                <w:sz w:val="24"/>
                <w:szCs w:val="24"/>
                <w:lang w:eastAsia="es-MX"/>
              </w:rPr>
              <w:drawing>
                <wp:inline distT="0" distB="0" distL="0" distR="0" wp14:anchorId="648BBFD9" wp14:editId="6753D775">
                  <wp:extent cx="2496083" cy="1963972"/>
                  <wp:effectExtent l="133350" t="114300" r="152400" b="15113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8">
                            <a:extLst>
                              <a:ext uri="{28A0092B-C50C-407E-A947-70E740481C1C}">
                                <a14:useLocalDpi xmlns:a14="http://schemas.microsoft.com/office/drawing/2010/main" val="0"/>
                              </a:ext>
                            </a:extLst>
                          </a:blip>
                          <a:srcRect l="3196"/>
                          <a:stretch/>
                        </pic:blipFill>
                        <pic:spPr bwMode="auto">
                          <a:xfrm>
                            <a:off x="0" y="0"/>
                            <a:ext cx="2543964" cy="20016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924A523" w14:textId="25908EAF" w:rsidR="00AE3120" w:rsidRDefault="00AE3120" w:rsidP="00AE3120">
            <w:pPr>
              <w:jc w:val="center"/>
              <w:rPr>
                <w:rFonts w:ascii="Times New Roman" w:hAnsi="Times New Roman"/>
                <w:bCs/>
                <w:sz w:val="24"/>
                <w:szCs w:val="24"/>
              </w:rPr>
            </w:pPr>
          </w:p>
        </w:tc>
      </w:tr>
      <w:tr w:rsidR="00AE3120" w14:paraId="7FFB5EAE" w14:textId="77777777" w:rsidTr="00D31D43">
        <w:trPr>
          <w:gridAfter w:val="1"/>
          <w:wAfter w:w="360" w:type="dxa"/>
        </w:trPr>
        <w:tc>
          <w:tcPr>
            <w:tcW w:w="4536" w:type="dxa"/>
          </w:tcPr>
          <w:p w14:paraId="7485100D" w14:textId="028F9DA4" w:rsidR="00AE3120" w:rsidRDefault="00AE3120" w:rsidP="008466BC">
            <w:pPr>
              <w:jc w:val="center"/>
              <w:rPr>
                <w:rFonts w:ascii="Times New Roman" w:hAnsi="Times New Roman"/>
                <w:sz w:val="24"/>
                <w:szCs w:val="24"/>
              </w:rPr>
            </w:pPr>
          </w:p>
          <w:p w14:paraId="5A9F3B99" w14:textId="29BE3E11" w:rsidR="00D31D43" w:rsidRDefault="00D31D43" w:rsidP="008466BC">
            <w:pPr>
              <w:jc w:val="center"/>
              <w:rPr>
                <w:rFonts w:ascii="Times New Roman" w:hAnsi="Times New Roman"/>
                <w:sz w:val="24"/>
                <w:szCs w:val="24"/>
              </w:rPr>
            </w:pPr>
          </w:p>
          <w:p w14:paraId="025FE8B9" w14:textId="77777777" w:rsidR="00D31D43" w:rsidRDefault="00D31D43" w:rsidP="008466BC">
            <w:pPr>
              <w:jc w:val="center"/>
              <w:rPr>
                <w:rFonts w:ascii="Times New Roman" w:hAnsi="Times New Roman"/>
                <w:sz w:val="24"/>
                <w:szCs w:val="24"/>
              </w:rPr>
            </w:pPr>
          </w:p>
          <w:p w14:paraId="2D128134" w14:textId="77777777" w:rsidR="00AE3120" w:rsidRPr="00C72489" w:rsidRDefault="00AE3120" w:rsidP="00AE3120">
            <w:pPr>
              <w:jc w:val="center"/>
              <w:rPr>
                <w:rFonts w:ascii="Times New Roman" w:hAnsi="Times New Roman"/>
                <w:b/>
                <w:sz w:val="20"/>
                <w:szCs w:val="20"/>
              </w:rPr>
            </w:pPr>
            <w:r w:rsidRPr="00C72489">
              <w:rPr>
                <w:rFonts w:ascii="Times New Roman" w:hAnsi="Times New Roman"/>
                <w:b/>
                <w:sz w:val="20"/>
                <w:szCs w:val="20"/>
              </w:rPr>
              <w:lastRenderedPageBreak/>
              <w:t>Video Titulado: ¡ALTO AL BULLYING! Parte 3</w:t>
            </w:r>
          </w:p>
          <w:p w14:paraId="4D5B97E1" w14:textId="77777777" w:rsidR="00AE3120" w:rsidRDefault="00AE3120" w:rsidP="008466BC">
            <w:pPr>
              <w:jc w:val="center"/>
              <w:rPr>
                <w:rFonts w:ascii="Times New Roman" w:hAnsi="Times New Roman"/>
                <w:sz w:val="24"/>
                <w:szCs w:val="24"/>
              </w:rPr>
            </w:pPr>
          </w:p>
          <w:p w14:paraId="6C1A375A" w14:textId="1F290E53" w:rsidR="00AE3120" w:rsidRDefault="00AE3120" w:rsidP="008466BC">
            <w:pPr>
              <w:jc w:val="center"/>
              <w:rPr>
                <w:rFonts w:ascii="Times New Roman" w:hAnsi="Times New Roman"/>
                <w:sz w:val="24"/>
                <w:szCs w:val="24"/>
              </w:rPr>
            </w:pPr>
            <w:r>
              <w:rPr>
                <w:rFonts w:ascii="Times New Roman" w:hAnsi="Times New Roman"/>
                <w:noProof/>
                <w:sz w:val="24"/>
                <w:szCs w:val="24"/>
                <w:lang w:eastAsia="es-MX"/>
              </w:rPr>
              <w:drawing>
                <wp:inline distT="0" distB="0" distL="0" distR="0" wp14:anchorId="457CC299" wp14:editId="57F93A95">
                  <wp:extent cx="2400300" cy="1827152"/>
                  <wp:effectExtent l="114300" t="114300" r="152400" b="1543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5223" cy="183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035169" w14:textId="4DDE817B" w:rsidR="00AE3120" w:rsidRDefault="00AE3120" w:rsidP="008466BC">
            <w:pPr>
              <w:jc w:val="center"/>
              <w:rPr>
                <w:rFonts w:ascii="Times New Roman" w:hAnsi="Times New Roman"/>
                <w:sz w:val="24"/>
                <w:szCs w:val="24"/>
              </w:rPr>
            </w:pPr>
          </w:p>
        </w:tc>
        <w:tc>
          <w:tcPr>
            <w:tcW w:w="4536" w:type="dxa"/>
            <w:gridSpan w:val="2"/>
          </w:tcPr>
          <w:p w14:paraId="26806311" w14:textId="346FACD1" w:rsidR="00AE3120" w:rsidRDefault="00AE3120" w:rsidP="008466BC">
            <w:pPr>
              <w:jc w:val="center"/>
              <w:rPr>
                <w:rFonts w:ascii="Times New Roman" w:hAnsi="Times New Roman"/>
                <w:b/>
                <w:sz w:val="20"/>
                <w:szCs w:val="20"/>
              </w:rPr>
            </w:pPr>
          </w:p>
          <w:p w14:paraId="3B459CD4" w14:textId="789E45C2" w:rsidR="00D31D43" w:rsidRDefault="00D31D43" w:rsidP="008466BC">
            <w:pPr>
              <w:jc w:val="center"/>
              <w:rPr>
                <w:rFonts w:ascii="Times New Roman" w:hAnsi="Times New Roman"/>
                <w:b/>
                <w:sz w:val="20"/>
                <w:szCs w:val="20"/>
              </w:rPr>
            </w:pPr>
          </w:p>
          <w:p w14:paraId="6AE70E06" w14:textId="77777777" w:rsidR="00D31D43" w:rsidRPr="00AE3120" w:rsidRDefault="00D31D43" w:rsidP="008466BC">
            <w:pPr>
              <w:jc w:val="center"/>
              <w:rPr>
                <w:rFonts w:ascii="Times New Roman" w:hAnsi="Times New Roman"/>
                <w:b/>
                <w:sz w:val="20"/>
                <w:szCs w:val="20"/>
              </w:rPr>
            </w:pPr>
          </w:p>
          <w:p w14:paraId="140E14EC" w14:textId="64169EC5" w:rsidR="00AE3120" w:rsidRPr="00AE3120" w:rsidRDefault="00AE3120" w:rsidP="008466BC">
            <w:pPr>
              <w:jc w:val="center"/>
              <w:rPr>
                <w:rFonts w:ascii="Times New Roman" w:hAnsi="Times New Roman"/>
                <w:b/>
                <w:sz w:val="20"/>
                <w:szCs w:val="20"/>
              </w:rPr>
            </w:pPr>
            <w:r w:rsidRPr="00AE3120">
              <w:rPr>
                <w:rFonts w:ascii="Times New Roman" w:hAnsi="Times New Roman"/>
                <w:b/>
                <w:sz w:val="20"/>
                <w:szCs w:val="20"/>
              </w:rPr>
              <w:lastRenderedPageBreak/>
              <w:t>Video Titulado: ¡ALTO AL BULLYING! Parte 4</w:t>
            </w:r>
          </w:p>
          <w:p w14:paraId="5D4FF873" w14:textId="77777777" w:rsidR="00AE3120" w:rsidRPr="00AE3120" w:rsidRDefault="00AE3120" w:rsidP="008466BC">
            <w:pPr>
              <w:jc w:val="center"/>
              <w:rPr>
                <w:rFonts w:ascii="Times New Roman" w:hAnsi="Times New Roman"/>
                <w:b/>
                <w:sz w:val="20"/>
                <w:szCs w:val="20"/>
              </w:rPr>
            </w:pPr>
          </w:p>
          <w:p w14:paraId="4018FD35" w14:textId="77777777" w:rsidR="00AE3120" w:rsidRPr="00AE3120" w:rsidRDefault="00AE3120" w:rsidP="008466BC">
            <w:pPr>
              <w:jc w:val="center"/>
              <w:rPr>
                <w:rFonts w:ascii="Times New Roman" w:hAnsi="Times New Roman"/>
                <w:b/>
                <w:sz w:val="20"/>
                <w:szCs w:val="20"/>
              </w:rPr>
            </w:pPr>
            <w:r w:rsidRPr="00AE3120">
              <w:rPr>
                <w:rFonts w:ascii="Times New Roman" w:hAnsi="Times New Roman"/>
                <w:b/>
                <w:noProof/>
                <w:sz w:val="20"/>
                <w:szCs w:val="20"/>
                <w:lang w:eastAsia="es-MX"/>
              </w:rPr>
              <w:drawing>
                <wp:inline distT="0" distB="0" distL="0" distR="0" wp14:anchorId="4D531240" wp14:editId="3D25C5D5">
                  <wp:extent cx="2094712" cy="1924050"/>
                  <wp:effectExtent l="114300" t="114300" r="115570" b="15240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03526" cy="19321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56E77C" w14:textId="2377A59B" w:rsidR="00AE3120" w:rsidRPr="00AE3120" w:rsidRDefault="00AE3120" w:rsidP="008466BC">
            <w:pPr>
              <w:jc w:val="center"/>
              <w:rPr>
                <w:rFonts w:ascii="Times New Roman" w:hAnsi="Times New Roman"/>
                <w:b/>
                <w:sz w:val="20"/>
                <w:szCs w:val="20"/>
              </w:rPr>
            </w:pPr>
          </w:p>
        </w:tc>
      </w:tr>
    </w:tbl>
    <w:p w14:paraId="0D0266F9" w14:textId="081247C1" w:rsidR="008466BC" w:rsidRPr="00C72489" w:rsidRDefault="00C72489" w:rsidP="008466BC">
      <w:pPr>
        <w:rPr>
          <w:rFonts w:ascii="Times New Roman" w:hAnsi="Times New Roman"/>
          <w:b/>
          <w:bCs/>
          <w:i/>
          <w:sz w:val="24"/>
          <w:szCs w:val="24"/>
        </w:rPr>
      </w:pPr>
      <w:r w:rsidRPr="00C72489">
        <w:rPr>
          <w:rFonts w:ascii="Times New Roman" w:hAnsi="Times New Roman"/>
          <w:b/>
          <w:bCs/>
          <w:i/>
          <w:sz w:val="24"/>
          <w:szCs w:val="24"/>
        </w:rPr>
        <w:lastRenderedPageBreak/>
        <w:t>11.</w:t>
      </w:r>
      <w:r w:rsidR="008466BC" w:rsidRPr="00C72489">
        <w:rPr>
          <w:rFonts w:ascii="Times New Roman" w:hAnsi="Times New Roman"/>
          <w:b/>
          <w:bCs/>
          <w:i/>
          <w:sz w:val="24"/>
          <w:szCs w:val="24"/>
        </w:rPr>
        <w:t>10.1 Documental Completo de la conferencia STOP BULLYING!</w:t>
      </w:r>
    </w:p>
    <w:p w14:paraId="303509FE" w14:textId="46C1AC5D" w:rsidR="008466BC" w:rsidRDefault="00C72489" w:rsidP="00C72489">
      <w:pPr>
        <w:jc w:val="both"/>
        <w:rPr>
          <w:rStyle w:val="Hipervnculo"/>
          <w:rFonts w:ascii="Times New Roman" w:hAnsi="Times New Roman"/>
          <w:bCs/>
          <w:sz w:val="24"/>
          <w:szCs w:val="24"/>
        </w:rPr>
      </w:pPr>
      <w:r w:rsidRPr="00C72489">
        <w:rPr>
          <w:rFonts w:ascii="Times New Roman" w:hAnsi="Times New Roman"/>
          <w:bCs/>
          <w:sz w:val="24"/>
          <w:szCs w:val="24"/>
        </w:rPr>
        <w:t xml:space="preserve">Video Titulado: Stop </w:t>
      </w:r>
      <w:proofErr w:type="spellStart"/>
      <w:r w:rsidRPr="00C72489">
        <w:rPr>
          <w:rFonts w:ascii="Times New Roman" w:hAnsi="Times New Roman"/>
          <w:bCs/>
          <w:sz w:val="24"/>
          <w:szCs w:val="24"/>
        </w:rPr>
        <w:t>Bullying</w:t>
      </w:r>
      <w:proofErr w:type="spellEnd"/>
      <w:r w:rsidRPr="00C72489">
        <w:rPr>
          <w:rFonts w:ascii="Times New Roman" w:hAnsi="Times New Roman"/>
          <w:bCs/>
          <w:sz w:val="24"/>
          <w:szCs w:val="24"/>
        </w:rPr>
        <w:t xml:space="preserve">, se puede consultar en el siguiente enlace: </w:t>
      </w:r>
      <w:hyperlink r:id="rId81" w:history="1">
        <w:r w:rsidR="008466BC" w:rsidRPr="00C72489">
          <w:rPr>
            <w:rStyle w:val="Hipervnculo"/>
            <w:rFonts w:ascii="Times New Roman" w:hAnsi="Times New Roman"/>
            <w:bCs/>
            <w:sz w:val="24"/>
            <w:szCs w:val="24"/>
          </w:rPr>
          <w:t>https://www.youtube.com/watch?v=_keET-MIU4E</w:t>
        </w:r>
      </w:hyperlink>
    </w:p>
    <w:p w14:paraId="39D57454" w14:textId="191C346C" w:rsidR="00D31D43" w:rsidRDefault="00D31D43" w:rsidP="00D31D43">
      <w:pPr>
        <w:jc w:val="center"/>
        <w:rPr>
          <w:rStyle w:val="Hipervnculo"/>
          <w:rFonts w:ascii="Times New Roman" w:hAnsi="Times New Roman"/>
          <w:b/>
          <w:bCs/>
          <w:i/>
          <w:color w:val="auto"/>
          <w:sz w:val="20"/>
          <w:szCs w:val="20"/>
          <w:u w:val="none"/>
        </w:rPr>
      </w:pPr>
      <w:r w:rsidRPr="00C72489">
        <w:rPr>
          <w:rFonts w:ascii="Times New Roman" w:hAnsi="Times New Roman"/>
          <w:b/>
          <w:bCs/>
          <w:sz w:val="20"/>
          <w:szCs w:val="20"/>
        </w:rPr>
        <w:t xml:space="preserve">Video Titulado: Stop </w:t>
      </w:r>
      <w:proofErr w:type="spellStart"/>
      <w:r w:rsidRPr="00C72489">
        <w:rPr>
          <w:rFonts w:ascii="Times New Roman" w:hAnsi="Times New Roman"/>
          <w:b/>
          <w:bCs/>
          <w:sz w:val="20"/>
          <w:szCs w:val="20"/>
        </w:rPr>
        <w:t>Bullying</w:t>
      </w:r>
      <w:proofErr w:type="spellEnd"/>
      <w:r w:rsidRPr="00C72489">
        <w:rPr>
          <w:rStyle w:val="Hipervnculo"/>
          <w:rFonts w:ascii="Times New Roman" w:hAnsi="Times New Roman"/>
          <w:b/>
          <w:bCs/>
          <w:i/>
          <w:color w:val="auto"/>
          <w:sz w:val="20"/>
          <w:szCs w:val="20"/>
          <w:u w:val="none"/>
        </w:rPr>
        <w:t xml:space="preserve"> Parte 1</w:t>
      </w:r>
    </w:p>
    <w:p w14:paraId="6A13C2A9" w14:textId="131FCCC7" w:rsidR="00D31D43" w:rsidRPr="00C72489" w:rsidRDefault="00D31D43" w:rsidP="00D31D43">
      <w:pPr>
        <w:jc w:val="center"/>
        <w:rPr>
          <w:rFonts w:ascii="Times New Roman" w:hAnsi="Times New Roman"/>
          <w:b/>
          <w:bCs/>
          <w:i/>
          <w:sz w:val="20"/>
          <w:szCs w:val="20"/>
        </w:rPr>
      </w:pPr>
      <w:r>
        <w:rPr>
          <w:rStyle w:val="Hipervnculo"/>
          <w:rFonts w:ascii="Times New Roman" w:hAnsi="Times New Roman"/>
          <w:bCs/>
          <w:noProof/>
          <w:sz w:val="24"/>
          <w:szCs w:val="24"/>
          <w:lang w:eastAsia="es-MX"/>
        </w:rPr>
        <w:drawing>
          <wp:inline distT="0" distB="0" distL="0" distR="0" wp14:anchorId="45FF99AD" wp14:editId="4EF71E9D">
            <wp:extent cx="2935115" cy="227407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63108" cy="2295761"/>
                    </a:xfrm>
                    <a:prstGeom prst="rect">
                      <a:avLst/>
                    </a:prstGeom>
                    <a:noFill/>
                  </pic:spPr>
                </pic:pic>
              </a:graphicData>
            </a:graphic>
          </wp:inline>
        </w:drawing>
      </w:r>
    </w:p>
    <w:p w14:paraId="509652DE" w14:textId="77777777" w:rsidR="00D31D43" w:rsidRPr="00C72489" w:rsidRDefault="00D31D43" w:rsidP="00D31D43">
      <w:pPr>
        <w:jc w:val="center"/>
        <w:rPr>
          <w:rFonts w:ascii="Times New Roman" w:hAnsi="Times New Roman"/>
          <w:b/>
          <w:i/>
          <w:sz w:val="20"/>
          <w:szCs w:val="20"/>
        </w:rPr>
      </w:pPr>
      <w:r w:rsidRPr="00C72489">
        <w:rPr>
          <w:rFonts w:ascii="Times New Roman" w:hAnsi="Times New Roman"/>
          <w:b/>
          <w:bCs/>
          <w:sz w:val="20"/>
          <w:szCs w:val="20"/>
        </w:rPr>
        <w:t xml:space="preserve">Video Titulado: Stop </w:t>
      </w:r>
      <w:proofErr w:type="spellStart"/>
      <w:r w:rsidRPr="00C72489">
        <w:rPr>
          <w:rFonts w:ascii="Times New Roman" w:hAnsi="Times New Roman"/>
          <w:b/>
          <w:bCs/>
          <w:sz w:val="20"/>
          <w:szCs w:val="20"/>
        </w:rPr>
        <w:t>Bullying</w:t>
      </w:r>
      <w:proofErr w:type="spellEnd"/>
      <w:r w:rsidRPr="00C72489">
        <w:rPr>
          <w:rFonts w:ascii="Times New Roman" w:hAnsi="Times New Roman"/>
          <w:b/>
          <w:i/>
          <w:sz w:val="20"/>
          <w:szCs w:val="20"/>
        </w:rPr>
        <w:t xml:space="preserve"> Parte 2</w:t>
      </w:r>
    </w:p>
    <w:p w14:paraId="6DCB0A8B" w14:textId="097FA228" w:rsidR="008466BC" w:rsidRPr="00D31D43" w:rsidRDefault="00D31D43" w:rsidP="00D31D43">
      <w:pPr>
        <w:jc w:val="center"/>
        <w:rPr>
          <w:rFonts w:ascii="Times New Roman" w:hAnsi="Times New Roman"/>
          <w:bCs/>
          <w:color w:val="0000FF" w:themeColor="hyperlink"/>
          <w:sz w:val="24"/>
          <w:szCs w:val="24"/>
          <w:u w:val="single"/>
        </w:rPr>
      </w:pPr>
      <w:r>
        <w:rPr>
          <w:rStyle w:val="Hipervnculo"/>
          <w:rFonts w:ascii="Times New Roman" w:hAnsi="Times New Roman"/>
          <w:bCs/>
          <w:noProof/>
          <w:sz w:val="24"/>
          <w:szCs w:val="24"/>
          <w:lang w:eastAsia="es-MX"/>
        </w:rPr>
        <w:drawing>
          <wp:inline distT="0" distB="0" distL="0" distR="0" wp14:anchorId="1BC76BA6" wp14:editId="6BC71FB0">
            <wp:extent cx="3013544" cy="2202826"/>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62274" cy="2238446"/>
                    </a:xfrm>
                    <a:prstGeom prst="rect">
                      <a:avLst/>
                    </a:prstGeom>
                    <a:noFill/>
                  </pic:spPr>
                </pic:pic>
              </a:graphicData>
            </a:graphic>
          </wp:inline>
        </w:drawing>
      </w:r>
      <w:bookmarkStart w:id="0" w:name="_GoBack"/>
      <w:bookmarkEnd w:id="0"/>
    </w:p>
    <w:sectPr w:rsidR="008466BC" w:rsidRPr="00D31D43" w:rsidSect="00691D9A">
      <w:headerReference w:type="default" r:id="rId84"/>
      <w:pgSz w:w="11906" w:h="16838"/>
      <w:pgMar w:top="1418" w:right="1418" w:bottom="1418" w:left="1418" w:header="28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829853" w14:textId="77777777" w:rsidR="00CD72C6" w:rsidRDefault="00CD72C6" w:rsidP="003A1870">
      <w:pPr>
        <w:spacing w:after="0" w:line="240" w:lineRule="auto"/>
      </w:pPr>
      <w:r>
        <w:separator/>
      </w:r>
    </w:p>
  </w:endnote>
  <w:endnote w:type="continuationSeparator" w:id="0">
    <w:p w14:paraId="757510BF" w14:textId="77777777" w:rsidR="00CD72C6" w:rsidRDefault="00CD72C6" w:rsidP="003A1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AB6812" w14:textId="77777777" w:rsidR="00CD72C6" w:rsidRDefault="00CD72C6" w:rsidP="003A1870">
      <w:pPr>
        <w:spacing w:after="0" w:line="240" w:lineRule="auto"/>
      </w:pPr>
      <w:r>
        <w:separator/>
      </w:r>
    </w:p>
  </w:footnote>
  <w:footnote w:type="continuationSeparator" w:id="0">
    <w:p w14:paraId="25B73304" w14:textId="77777777" w:rsidR="00CD72C6" w:rsidRDefault="00CD72C6" w:rsidP="003A18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4A26D" w14:textId="069139EA" w:rsidR="00976896" w:rsidRDefault="00976896" w:rsidP="00691D9A">
    <w:pPr>
      <w:pStyle w:val="Encabezado"/>
      <w:jc w:val="right"/>
    </w:pPr>
    <w:r>
      <w:rPr>
        <w:noProof/>
        <w:lang w:val="es-MX" w:eastAsia="es-MX"/>
      </w:rPr>
      <w:drawing>
        <wp:inline distT="0" distB="0" distL="0" distR="0" wp14:anchorId="0C676BB3" wp14:editId="3B65A280">
          <wp:extent cx="749300" cy="633932"/>
          <wp:effectExtent l="0" t="0" r="0" b="0"/>
          <wp:docPr id="4"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70580" name="Imagen 2" descr="Text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917" cy="64376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15694"/>
    <w:multiLevelType w:val="multilevel"/>
    <w:tmpl w:val="669AA90C"/>
    <w:lvl w:ilvl="0">
      <w:start w:val="1"/>
      <w:numFmt w:val="decimal"/>
      <w:pStyle w:val="Ttulo1"/>
      <w:lvlText w:val="%1"/>
      <w:lvlJc w:val="left"/>
      <w:pPr>
        <w:ind w:left="432" w:hanging="432"/>
      </w:pPr>
      <w:rPr>
        <w:rFonts w:cs="Times New Roman" w:hint="default"/>
      </w:rPr>
    </w:lvl>
    <w:lvl w:ilvl="1">
      <w:start w:val="1"/>
      <w:numFmt w:val="decimal"/>
      <w:pStyle w:val="Ttulo2"/>
      <w:lvlText w:val="%1.%2"/>
      <w:lvlJc w:val="left"/>
      <w:pPr>
        <w:ind w:left="576" w:hanging="576"/>
      </w:pPr>
      <w:rPr>
        <w:rFonts w:cs="Times New Roman" w:hint="default"/>
      </w:rPr>
    </w:lvl>
    <w:lvl w:ilvl="2">
      <w:start w:val="1"/>
      <w:numFmt w:val="upperLetter"/>
      <w:pStyle w:val="Ttulo3"/>
      <w:lvlText w:val="%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1" w15:restartNumberingAfterBreak="0">
    <w:nsid w:val="03200241"/>
    <w:multiLevelType w:val="hybridMultilevel"/>
    <w:tmpl w:val="4B1E3FA6"/>
    <w:lvl w:ilvl="0" w:tplc="13A620FC">
      <w:start w:val="1"/>
      <w:numFmt w:val="bullet"/>
      <w:lvlText w:val="•"/>
      <w:lvlJc w:val="left"/>
      <w:pPr>
        <w:tabs>
          <w:tab w:val="num" w:pos="720"/>
        </w:tabs>
        <w:ind w:left="720" w:hanging="360"/>
      </w:pPr>
      <w:rPr>
        <w:rFonts w:ascii="Times New Roman" w:hAnsi="Times New Roman" w:hint="default"/>
      </w:rPr>
    </w:lvl>
    <w:lvl w:ilvl="1" w:tplc="DD48BA1E" w:tentative="1">
      <w:start w:val="1"/>
      <w:numFmt w:val="bullet"/>
      <w:lvlText w:val="•"/>
      <w:lvlJc w:val="left"/>
      <w:pPr>
        <w:tabs>
          <w:tab w:val="num" w:pos="1440"/>
        </w:tabs>
        <w:ind w:left="1440" w:hanging="360"/>
      </w:pPr>
      <w:rPr>
        <w:rFonts w:ascii="Times New Roman" w:hAnsi="Times New Roman" w:hint="default"/>
      </w:rPr>
    </w:lvl>
    <w:lvl w:ilvl="2" w:tplc="9916585E" w:tentative="1">
      <w:start w:val="1"/>
      <w:numFmt w:val="bullet"/>
      <w:lvlText w:val="•"/>
      <w:lvlJc w:val="left"/>
      <w:pPr>
        <w:tabs>
          <w:tab w:val="num" w:pos="2160"/>
        </w:tabs>
        <w:ind w:left="2160" w:hanging="360"/>
      </w:pPr>
      <w:rPr>
        <w:rFonts w:ascii="Times New Roman" w:hAnsi="Times New Roman" w:hint="default"/>
      </w:rPr>
    </w:lvl>
    <w:lvl w:ilvl="3" w:tplc="732CE122" w:tentative="1">
      <w:start w:val="1"/>
      <w:numFmt w:val="bullet"/>
      <w:lvlText w:val="•"/>
      <w:lvlJc w:val="left"/>
      <w:pPr>
        <w:tabs>
          <w:tab w:val="num" w:pos="2880"/>
        </w:tabs>
        <w:ind w:left="2880" w:hanging="360"/>
      </w:pPr>
      <w:rPr>
        <w:rFonts w:ascii="Times New Roman" w:hAnsi="Times New Roman" w:hint="default"/>
      </w:rPr>
    </w:lvl>
    <w:lvl w:ilvl="4" w:tplc="9764809C" w:tentative="1">
      <w:start w:val="1"/>
      <w:numFmt w:val="bullet"/>
      <w:lvlText w:val="•"/>
      <w:lvlJc w:val="left"/>
      <w:pPr>
        <w:tabs>
          <w:tab w:val="num" w:pos="3600"/>
        </w:tabs>
        <w:ind w:left="3600" w:hanging="360"/>
      </w:pPr>
      <w:rPr>
        <w:rFonts w:ascii="Times New Roman" w:hAnsi="Times New Roman" w:hint="default"/>
      </w:rPr>
    </w:lvl>
    <w:lvl w:ilvl="5" w:tplc="630663B8" w:tentative="1">
      <w:start w:val="1"/>
      <w:numFmt w:val="bullet"/>
      <w:lvlText w:val="•"/>
      <w:lvlJc w:val="left"/>
      <w:pPr>
        <w:tabs>
          <w:tab w:val="num" w:pos="4320"/>
        </w:tabs>
        <w:ind w:left="4320" w:hanging="360"/>
      </w:pPr>
      <w:rPr>
        <w:rFonts w:ascii="Times New Roman" w:hAnsi="Times New Roman" w:hint="default"/>
      </w:rPr>
    </w:lvl>
    <w:lvl w:ilvl="6" w:tplc="1D1404F2" w:tentative="1">
      <w:start w:val="1"/>
      <w:numFmt w:val="bullet"/>
      <w:lvlText w:val="•"/>
      <w:lvlJc w:val="left"/>
      <w:pPr>
        <w:tabs>
          <w:tab w:val="num" w:pos="5040"/>
        </w:tabs>
        <w:ind w:left="5040" w:hanging="360"/>
      </w:pPr>
      <w:rPr>
        <w:rFonts w:ascii="Times New Roman" w:hAnsi="Times New Roman" w:hint="default"/>
      </w:rPr>
    </w:lvl>
    <w:lvl w:ilvl="7" w:tplc="05CCBAAA" w:tentative="1">
      <w:start w:val="1"/>
      <w:numFmt w:val="bullet"/>
      <w:lvlText w:val="•"/>
      <w:lvlJc w:val="left"/>
      <w:pPr>
        <w:tabs>
          <w:tab w:val="num" w:pos="5760"/>
        </w:tabs>
        <w:ind w:left="5760" w:hanging="360"/>
      </w:pPr>
      <w:rPr>
        <w:rFonts w:ascii="Times New Roman" w:hAnsi="Times New Roman" w:hint="default"/>
      </w:rPr>
    </w:lvl>
    <w:lvl w:ilvl="8" w:tplc="B930ED9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4BA04D2"/>
    <w:multiLevelType w:val="hybridMultilevel"/>
    <w:tmpl w:val="3326C8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AE396C"/>
    <w:multiLevelType w:val="hybridMultilevel"/>
    <w:tmpl w:val="9CDE9B58"/>
    <w:lvl w:ilvl="0" w:tplc="6204C978">
      <w:start w:val="1"/>
      <w:numFmt w:val="decimal"/>
      <w:lvlText w:val="%1."/>
      <w:lvlJc w:val="left"/>
      <w:pPr>
        <w:ind w:left="704" w:hanging="4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 w15:restartNumberingAfterBreak="0">
    <w:nsid w:val="16D939DC"/>
    <w:multiLevelType w:val="hybridMultilevel"/>
    <w:tmpl w:val="D428B548"/>
    <w:lvl w:ilvl="0" w:tplc="2C2C0990">
      <w:start w:val="1"/>
      <w:numFmt w:val="bullet"/>
      <w:lvlText w:val="•"/>
      <w:lvlJc w:val="left"/>
      <w:pPr>
        <w:tabs>
          <w:tab w:val="num" w:pos="720"/>
        </w:tabs>
        <w:ind w:left="720" w:hanging="360"/>
      </w:pPr>
      <w:rPr>
        <w:rFonts w:ascii="Times New Roman" w:hAnsi="Times New Roman" w:hint="default"/>
      </w:rPr>
    </w:lvl>
    <w:lvl w:ilvl="1" w:tplc="57722BFA" w:tentative="1">
      <w:start w:val="1"/>
      <w:numFmt w:val="bullet"/>
      <w:lvlText w:val="•"/>
      <w:lvlJc w:val="left"/>
      <w:pPr>
        <w:tabs>
          <w:tab w:val="num" w:pos="1440"/>
        </w:tabs>
        <w:ind w:left="1440" w:hanging="360"/>
      </w:pPr>
      <w:rPr>
        <w:rFonts w:ascii="Times New Roman" w:hAnsi="Times New Roman" w:hint="default"/>
      </w:rPr>
    </w:lvl>
    <w:lvl w:ilvl="2" w:tplc="A21A5382" w:tentative="1">
      <w:start w:val="1"/>
      <w:numFmt w:val="bullet"/>
      <w:lvlText w:val="•"/>
      <w:lvlJc w:val="left"/>
      <w:pPr>
        <w:tabs>
          <w:tab w:val="num" w:pos="2160"/>
        </w:tabs>
        <w:ind w:left="2160" w:hanging="360"/>
      </w:pPr>
      <w:rPr>
        <w:rFonts w:ascii="Times New Roman" w:hAnsi="Times New Roman" w:hint="default"/>
      </w:rPr>
    </w:lvl>
    <w:lvl w:ilvl="3" w:tplc="0220CF0C" w:tentative="1">
      <w:start w:val="1"/>
      <w:numFmt w:val="bullet"/>
      <w:lvlText w:val="•"/>
      <w:lvlJc w:val="left"/>
      <w:pPr>
        <w:tabs>
          <w:tab w:val="num" w:pos="2880"/>
        </w:tabs>
        <w:ind w:left="2880" w:hanging="360"/>
      </w:pPr>
      <w:rPr>
        <w:rFonts w:ascii="Times New Roman" w:hAnsi="Times New Roman" w:hint="default"/>
      </w:rPr>
    </w:lvl>
    <w:lvl w:ilvl="4" w:tplc="9D46F74C" w:tentative="1">
      <w:start w:val="1"/>
      <w:numFmt w:val="bullet"/>
      <w:lvlText w:val="•"/>
      <w:lvlJc w:val="left"/>
      <w:pPr>
        <w:tabs>
          <w:tab w:val="num" w:pos="3600"/>
        </w:tabs>
        <w:ind w:left="3600" w:hanging="360"/>
      </w:pPr>
      <w:rPr>
        <w:rFonts w:ascii="Times New Roman" w:hAnsi="Times New Roman" w:hint="default"/>
      </w:rPr>
    </w:lvl>
    <w:lvl w:ilvl="5" w:tplc="B9322F82" w:tentative="1">
      <w:start w:val="1"/>
      <w:numFmt w:val="bullet"/>
      <w:lvlText w:val="•"/>
      <w:lvlJc w:val="left"/>
      <w:pPr>
        <w:tabs>
          <w:tab w:val="num" w:pos="4320"/>
        </w:tabs>
        <w:ind w:left="4320" w:hanging="360"/>
      </w:pPr>
      <w:rPr>
        <w:rFonts w:ascii="Times New Roman" w:hAnsi="Times New Roman" w:hint="default"/>
      </w:rPr>
    </w:lvl>
    <w:lvl w:ilvl="6" w:tplc="E3829A70" w:tentative="1">
      <w:start w:val="1"/>
      <w:numFmt w:val="bullet"/>
      <w:lvlText w:val="•"/>
      <w:lvlJc w:val="left"/>
      <w:pPr>
        <w:tabs>
          <w:tab w:val="num" w:pos="5040"/>
        </w:tabs>
        <w:ind w:left="5040" w:hanging="360"/>
      </w:pPr>
      <w:rPr>
        <w:rFonts w:ascii="Times New Roman" w:hAnsi="Times New Roman" w:hint="default"/>
      </w:rPr>
    </w:lvl>
    <w:lvl w:ilvl="7" w:tplc="4EA8D50C" w:tentative="1">
      <w:start w:val="1"/>
      <w:numFmt w:val="bullet"/>
      <w:lvlText w:val="•"/>
      <w:lvlJc w:val="left"/>
      <w:pPr>
        <w:tabs>
          <w:tab w:val="num" w:pos="5760"/>
        </w:tabs>
        <w:ind w:left="5760" w:hanging="360"/>
      </w:pPr>
      <w:rPr>
        <w:rFonts w:ascii="Times New Roman" w:hAnsi="Times New Roman" w:hint="default"/>
      </w:rPr>
    </w:lvl>
    <w:lvl w:ilvl="8" w:tplc="CEF2A386"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70E3B03"/>
    <w:multiLevelType w:val="hybridMultilevel"/>
    <w:tmpl w:val="BE16CBA0"/>
    <w:lvl w:ilvl="0" w:tplc="89C86608">
      <w:start w:val="1"/>
      <w:numFmt w:val="decimal"/>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6" w15:restartNumberingAfterBreak="0">
    <w:nsid w:val="1A304813"/>
    <w:multiLevelType w:val="hybridMultilevel"/>
    <w:tmpl w:val="AA5AB27C"/>
    <w:lvl w:ilvl="0" w:tplc="080A000F">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6E636B"/>
    <w:multiLevelType w:val="hybridMultilevel"/>
    <w:tmpl w:val="0E24C36C"/>
    <w:lvl w:ilvl="0" w:tplc="55C00C9C">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47B336F"/>
    <w:multiLevelType w:val="multilevel"/>
    <w:tmpl w:val="C3DC8B96"/>
    <w:lvl w:ilvl="0">
      <w:start w:val="11"/>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291A7B0B"/>
    <w:multiLevelType w:val="multilevel"/>
    <w:tmpl w:val="4B1A7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985544"/>
    <w:multiLevelType w:val="hybridMultilevel"/>
    <w:tmpl w:val="E492791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7F56BFF"/>
    <w:multiLevelType w:val="hybridMultilevel"/>
    <w:tmpl w:val="E304B17A"/>
    <w:lvl w:ilvl="0" w:tplc="11B6FA88">
      <w:start w:val="1"/>
      <w:numFmt w:val="bullet"/>
      <w:lvlText w:val="•"/>
      <w:lvlJc w:val="left"/>
      <w:pPr>
        <w:tabs>
          <w:tab w:val="num" w:pos="720"/>
        </w:tabs>
        <w:ind w:left="720" w:hanging="360"/>
      </w:pPr>
      <w:rPr>
        <w:rFonts w:ascii="Times New Roman" w:hAnsi="Times New Roman" w:hint="default"/>
      </w:rPr>
    </w:lvl>
    <w:lvl w:ilvl="1" w:tplc="DCDEB232" w:tentative="1">
      <w:start w:val="1"/>
      <w:numFmt w:val="bullet"/>
      <w:lvlText w:val="•"/>
      <w:lvlJc w:val="left"/>
      <w:pPr>
        <w:tabs>
          <w:tab w:val="num" w:pos="1440"/>
        </w:tabs>
        <w:ind w:left="1440" w:hanging="360"/>
      </w:pPr>
      <w:rPr>
        <w:rFonts w:ascii="Times New Roman" w:hAnsi="Times New Roman" w:hint="default"/>
      </w:rPr>
    </w:lvl>
    <w:lvl w:ilvl="2" w:tplc="B41C3EFA" w:tentative="1">
      <w:start w:val="1"/>
      <w:numFmt w:val="bullet"/>
      <w:lvlText w:val="•"/>
      <w:lvlJc w:val="left"/>
      <w:pPr>
        <w:tabs>
          <w:tab w:val="num" w:pos="2160"/>
        </w:tabs>
        <w:ind w:left="2160" w:hanging="360"/>
      </w:pPr>
      <w:rPr>
        <w:rFonts w:ascii="Times New Roman" w:hAnsi="Times New Roman" w:hint="default"/>
      </w:rPr>
    </w:lvl>
    <w:lvl w:ilvl="3" w:tplc="832A47E2" w:tentative="1">
      <w:start w:val="1"/>
      <w:numFmt w:val="bullet"/>
      <w:lvlText w:val="•"/>
      <w:lvlJc w:val="left"/>
      <w:pPr>
        <w:tabs>
          <w:tab w:val="num" w:pos="2880"/>
        </w:tabs>
        <w:ind w:left="2880" w:hanging="360"/>
      </w:pPr>
      <w:rPr>
        <w:rFonts w:ascii="Times New Roman" w:hAnsi="Times New Roman" w:hint="default"/>
      </w:rPr>
    </w:lvl>
    <w:lvl w:ilvl="4" w:tplc="201898E6" w:tentative="1">
      <w:start w:val="1"/>
      <w:numFmt w:val="bullet"/>
      <w:lvlText w:val="•"/>
      <w:lvlJc w:val="left"/>
      <w:pPr>
        <w:tabs>
          <w:tab w:val="num" w:pos="3600"/>
        </w:tabs>
        <w:ind w:left="3600" w:hanging="360"/>
      </w:pPr>
      <w:rPr>
        <w:rFonts w:ascii="Times New Roman" w:hAnsi="Times New Roman" w:hint="default"/>
      </w:rPr>
    </w:lvl>
    <w:lvl w:ilvl="5" w:tplc="49522DF0" w:tentative="1">
      <w:start w:val="1"/>
      <w:numFmt w:val="bullet"/>
      <w:lvlText w:val="•"/>
      <w:lvlJc w:val="left"/>
      <w:pPr>
        <w:tabs>
          <w:tab w:val="num" w:pos="4320"/>
        </w:tabs>
        <w:ind w:left="4320" w:hanging="360"/>
      </w:pPr>
      <w:rPr>
        <w:rFonts w:ascii="Times New Roman" w:hAnsi="Times New Roman" w:hint="default"/>
      </w:rPr>
    </w:lvl>
    <w:lvl w:ilvl="6" w:tplc="B978C34C" w:tentative="1">
      <w:start w:val="1"/>
      <w:numFmt w:val="bullet"/>
      <w:lvlText w:val="•"/>
      <w:lvlJc w:val="left"/>
      <w:pPr>
        <w:tabs>
          <w:tab w:val="num" w:pos="5040"/>
        </w:tabs>
        <w:ind w:left="5040" w:hanging="360"/>
      </w:pPr>
      <w:rPr>
        <w:rFonts w:ascii="Times New Roman" w:hAnsi="Times New Roman" w:hint="default"/>
      </w:rPr>
    </w:lvl>
    <w:lvl w:ilvl="7" w:tplc="ACE2D624" w:tentative="1">
      <w:start w:val="1"/>
      <w:numFmt w:val="bullet"/>
      <w:lvlText w:val="•"/>
      <w:lvlJc w:val="left"/>
      <w:pPr>
        <w:tabs>
          <w:tab w:val="num" w:pos="5760"/>
        </w:tabs>
        <w:ind w:left="5760" w:hanging="360"/>
      </w:pPr>
      <w:rPr>
        <w:rFonts w:ascii="Times New Roman" w:hAnsi="Times New Roman" w:hint="default"/>
      </w:rPr>
    </w:lvl>
    <w:lvl w:ilvl="8" w:tplc="C66253E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4CBB548F"/>
    <w:multiLevelType w:val="hybridMultilevel"/>
    <w:tmpl w:val="FA4CDF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DBD0A86"/>
    <w:multiLevelType w:val="multilevel"/>
    <w:tmpl w:val="BC92D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0010CE0"/>
    <w:multiLevelType w:val="hybridMultilevel"/>
    <w:tmpl w:val="511E86FC"/>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hint="default"/>
      </w:rPr>
    </w:lvl>
    <w:lvl w:ilvl="8" w:tplc="04030005">
      <w:start w:val="1"/>
      <w:numFmt w:val="bullet"/>
      <w:lvlText w:val=""/>
      <w:lvlJc w:val="left"/>
      <w:pPr>
        <w:ind w:left="6480" w:hanging="360"/>
      </w:pPr>
      <w:rPr>
        <w:rFonts w:ascii="Wingdings" w:hAnsi="Wingdings" w:hint="default"/>
      </w:rPr>
    </w:lvl>
  </w:abstractNum>
  <w:abstractNum w:abstractNumId="15" w15:restartNumberingAfterBreak="0">
    <w:nsid w:val="54225B9A"/>
    <w:multiLevelType w:val="multilevel"/>
    <w:tmpl w:val="9F46B90A"/>
    <w:lvl w:ilvl="0">
      <w:start w:val="5"/>
      <w:numFmt w:val="decimal"/>
      <w:lvlText w:val="%1."/>
      <w:lvlJc w:val="left"/>
      <w:pPr>
        <w:ind w:left="720" w:hanging="360"/>
      </w:pPr>
      <w:rPr>
        <w:rFonts w:hint="default"/>
      </w:rPr>
    </w:lvl>
    <w:lvl w:ilvl="1">
      <w:start w:val="1"/>
      <w:numFmt w:val="decimal"/>
      <w:isLgl/>
      <w:lvlText w:val="%1.%2"/>
      <w:lvlJc w:val="left"/>
      <w:pPr>
        <w:ind w:left="1020" w:hanging="6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6CA164A"/>
    <w:multiLevelType w:val="hybridMultilevel"/>
    <w:tmpl w:val="AA66A92C"/>
    <w:lvl w:ilvl="0" w:tplc="B1DCE34C">
      <w:start w:val="1"/>
      <w:numFmt w:val="bullet"/>
      <w:lvlText w:val="•"/>
      <w:lvlJc w:val="left"/>
      <w:pPr>
        <w:tabs>
          <w:tab w:val="num" w:pos="720"/>
        </w:tabs>
        <w:ind w:left="720" w:hanging="360"/>
      </w:pPr>
      <w:rPr>
        <w:rFonts w:ascii="Times New Roman" w:hAnsi="Times New Roman" w:hint="default"/>
      </w:rPr>
    </w:lvl>
    <w:lvl w:ilvl="1" w:tplc="9086F152" w:tentative="1">
      <w:start w:val="1"/>
      <w:numFmt w:val="bullet"/>
      <w:lvlText w:val="•"/>
      <w:lvlJc w:val="left"/>
      <w:pPr>
        <w:tabs>
          <w:tab w:val="num" w:pos="1440"/>
        </w:tabs>
        <w:ind w:left="1440" w:hanging="360"/>
      </w:pPr>
      <w:rPr>
        <w:rFonts w:ascii="Times New Roman" w:hAnsi="Times New Roman" w:hint="default"/>
      </w:rPr>
    </w:lvl>
    <w:lvl w:ilvl="2" w:tplc="6D605F68" w:tentative="1">
      <w:start w:val="1"/>
      <w:numFmt w:val="bullet"/>
      <w:lvlText w:val="•"/>
      <w:lvlJc w:val="left"/>
      <w:pPr>
        <w:tabs>
          <w:tab w:val="num" w:pos="2160"/>
        </w:tabs>
        <w:ind w:left="2160" w:hanging="360"/>
      </w:pPr>
      <w:rPr>
        <w:rFonts w:ascii="Times New Roman" w:hAnsi="Times New Roman" w:hint="default"/>
      </w:rPr>
    </w:lvl>
    <w:lvl w:ilvl="3" w:tplc="A8F688B0" w:tentative="1">
      <w:start w:val="1"/>
      <w:numFmt w:val="bullet"/>
      <w:lvlText w:val="•"/>
      <w:lvlJc w:val="left"/>
      <w:pPr>
        <w:tabs>
          <w:tab w:val="num" w:pos="2880"/>
        </w:tabs>
        <w:ind w:left="2880" w:hanging="360"/>
      </w:pPr>
      <w:rPr>
        <w:rFonts w:ascii="Times New Roman" w:hAnsi="Times New Roman" w:hint="default"/>
      </w:rPr>
    </w:lvl>
    <w:lvl w:ilvl="4" w:tplc="289C446A" w:tentative="1">
      <w:start w:val="1"/>
      <w:numFmt w:val="bullet"/>
      <w:lvlText w:val="•"/>
      <w:lvlJc w:val="left"/>
      <w:pPr>
        <w:tabs>
          <w:tab w:val="num" w:pos="3600"/>
        </w:tabs>
        <w:ind w:left="3600" w:hanging="360"/>
      </w:pPr>
      <w:rPr>
        <w:rFonts w:ascii="Times New Roman" w:hAnsi="Times New Roman" w:hint="default"/>
      </w:rPr>
    </w:lvl>
    <w:lvl w:ilvl="5" w:tplc="01BE3804" w:tentative="1">
      <w:start w:val="1"/>
      <w:numFmt w:val="bullet"/>
      <w:lvlText w:val="•"/>
      <w:lvlJc w:val="left"/>
      <w:pPr>
        <w:tabs>
          <w:tab w:val="num" w:pos="4320"/>
        </w:tabs>
        <w:ind w:left="4320" w:hanging="360"/>
      </w:pPr>
      <w:rPr>
        <w:rFonts w:ascii="Times New Roman" w:hAnsi="Times New Roman" w:hint="default"/>
      </w:rPr>
    </w:lvl>
    <w:lvl w:ilvl="6" w:tplc="6194C0C4" w:tentative="1">
      <w:start w:val="1"/>
      <w:numFmt w:val="bullet"/>
      <w:lvlText w:val="•"/>
      <w:lvlJc w:val="left"/>
      <w:pPr>
        <w:tabs>
          <w:tab w:val="num" w:pos="5040"/>
        </w:tabs>
        <w:ind w:left="5040" w:hanging="360"/>
      </w:pPr>
      <w:rPr>
        <w:rFonts w:ascii="Times New Roman" w:hAnsi="Times New Roman" w:hint="default"/>
      </w:rPr>
    </w:lvl>
    <w:lvl w:ilvl="7" w:tplc="BCB60A38" w:tentative="1">
      <w:start w:val="1"/>
      <w:numFmt w:val="bullet"/>
      <w:lvlText w:val="•"/>
      <w:lvlJc w:val="left"/>
      <w:pPr>
        <w:tabs>
          <w:tab w:val="num" w:pos="5760"/>
        </w:tabs>
        <w:ind w:left="5760" w:hanging="360"/>
      </w:pPr>
      <w:rPr>
        <w:rFonts w:ascii="Times New Roman" w:hAnsi="Times New Roman" w:hint="default"/>
      </w:rPr>
    </w:lvl>
    <w:lvl w:ilvl="8" w:tplc="3FA05CB4"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66FC11F2"/>
    <w:multiLevelType w:val="multilevel"/>
    <w:tmpl w:val="59D4945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 w15:restartNumberingAfterBreak="0">
    <w:nsid w:val="79050989"/>
    <w:multiLevelType w:val="hybridMultilevel"/>
    <w:tmpl w:val="56DA5DA6"/>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0"/>
  </w:num>
  <w:num w:numId="3">
    <w:abstractNumId w:val="5"/>
  </w:num>
  <w:num w:numId="4">
    <w:abstractNumId w:val="17"/>
  </w:num>
  <w:num w:numId="5">
    <w:abstractNumId w:val="14"/>
  </w:num>
  <w:num w:numId="6">
    <w:abstractNumId w:val="3"/>
  </w:num>
  <w:num w:numId="7">
    <w:abstractNumId w:val="2"/>
  </w:num>
  <w:num w:numId="8">
    <w:abstractNumId w:val="4"/>
  </w:num>
  <w:num w:numId="9">
    <w:abstractNumId w:val="16"/>
  </w:num>
  <w:num w:numId="10">
    <w:abstractNumId w:val="1"/>
  </w:num>
  <w:num w:numId="11">
    <w:abstractNumId w:val="11"/>
  </w:num>
  <w:num w:numId="12">
    <w:abstractNumId w:val="10"/>
  </w:num>
  <w:num w:numId="13">
    <w:abstractNumId w:val="15"/>
  </w:num>
  <w:num w:numId="14">
    <w:abstractNumId w:val="18"/>
  </w:num>
  <w:num w:numId="15">
    <w:abstractNumId w:val="13"/>
  </w:num>
  <w:num w:numId="16">
    <w:abstractNumId w:val="9"/>
  </w:num>
  <w:num w:numId="17">
    <w:abstractNumId w:val="6"/>
  </w:num>
  <w:num w:numId="18">
    <w:abstractNumId w:val="12"/>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3D0"/>
    <w:rsid w:val="00022C64"/>
    <w:rsid w:val="00025852"/>
    <w:rsid w:val="0003036B"/>
    <w:rsid w:val="00067155"/>
    <w:rsid w:val="000859D9"/>
    <w:rsid w:val="000872D8"/>
    <w:rsid w:val="00095063"/>
    <w:rsid w:val="000A4002"/>
    <w:rsid w:val="000B527A"/>
    <w:rsid w:val="000B7D43"/>
    <w:rsid w:val="000F4779"/>
    <w:rsid w:val="00121204"/>
    <w:rsid w:val="00124DA9"/>
    <w:rsid w:val="001511DD"/>
    <w:rsid w:val="00152D97"/>
    <w:rsid w:val="00156522"/>
    <w:rsid w:val="00165142"/>
    <w:rsid w:val="00187EAA"/>
    <w:rsid w:val="001B60DE"/>
    <w:rsid w:val="001C510B"/>
    <w:rsid w:val="00213EA3"/>
    <w:rsid w:val="00244454"/>
    <w:rsid w:val="00261C7E"/>
    <w:rsid w:val="00276179"/>
    <w:rsid w:val="002773E8"/>
    <w:rsid w:val="002A3EE1"/>
    <w:rsid w:val="002A457A"/>
    <w:rsid w:val="002B4C82"/>
    <w:rsid w:val="002B7CA3"/>
    <w:rsid w:val="003028EE"/>
    <w:rsid w:val="00313AA6"/>
    <w:rsid w:val="00370D25"/>
    <w:rsid w:val="003A1870"/>
    <w:rsid w:val="003B70B6"/>
    <w:rsid w:val="003D6EC3"/>
    <w:rsid w:val="003E0437"/>
    <w:rsid w:val="003E2FCA"/>
    <w:rsid w:val="004101C6"/>
    <w:rsid w:val="0041036F"/>
    <w:rsid w:val="004168DD"/>
    <w:rsid w:val="00423E1C"/>
    <w:rsid w:val="0043100D"/>
    <w:rsid w:val="00437461"/>
    <w:rsid w:val="00443E60"/>
    <w:rsid w:val="00452546"/>
    <w:rsid w:val="004917FA"/>
    <w:rsid w:val="00491C0D"/>
    <w:rsid w:val="004931BD"/>
    <w:rsid w:val="004947D0"/>
    <w:rsid w:val="004A430F"/>
    <w:rsid w:val="004C58D2"/>
    <w:rsid w:val="00517A25"/>
    <w:rsid w:val="00552B5F"/>
    <w:rsid w:val="005577AE"/>
    <w:rsid w:val="0056479A"/>
    <w:rsid w:val="00567860"/>
    <w:rsid w:val="005968F8"/>
    <w:rsid w:val="005A05B8"/>
    <w:rsid w:val="005C7E9C"/>
    <w:rsid w:val="005D63D8"/>
    <w:rsid w:val="005F5030"/>
    <w:rsid w:val="00621120"/>
    <w:rsid w:val="00635CB0"/>
    <w:rsid w:val="00641593"/>
    <w:rsid w:val="00641B9C"/>
    <w:rsid w:val="0064416C"/>
    <w:rsid w:val="00691D9A"/>
    <w:rsid w:val="006D3E03"/>
    <w:rsid w:val="006D4B7C"/>
    <w:rsid w:val="006D53F7"/>
    <w:rsid w:val="006E0BAF"/>
    <w:rsid w:val="006E6A0E"/>
    <w:rsid w:val="006F160A"/>
    <w:rsid w:val="00711F4B"/>
    <w:rsid w:val="0071605E"/>
    <w:rsid w:val="0075027A"/>
    <w:rsid w:val="00765EA6"/>
    <w:rsid w:val="007703E8"/>
    <w:rsid w:val="007C543E"/>
    <w:rsid w:val="007C73FB"/>
    <w:rsid w:val="007D4612"/>
    <w:rsid w:val="007E3184"/>
    <w:rsid w:val="007E44C0"/>
    <w:rsid w:val="00803594"/>
    <w:rsid w:val="00825F79"/>
    <w:rsid w:val="008466BC"/>
    <w:rsid w:val="008906C3"/>
    <w:rsid w:val="008968BD"/>
    <w:rsid w:val="008A2D95"/>
    <w:rsid w:val="008C0676"/>
    <w:rsid w:val="008D05C4"/>
    <w:rsid w:val="008E798B"/>
    <w:rsid w:val="008F05AE"/>
    <w:rsid w:val="008F2BBB"/>
    <w:rsid w:val="00900F3F"/>
    <w:rsid w:val="00923610"/>
    <w:rsid w:val="00924A49"/>
    <w:rsid w:val="00946CCC"/>
    <w:rsid w:val="00947763"/>
    <w:rsid w:val="00954D5C"/>
    <w:rsid w:val="009742EF"/>
    <w:rsid w:val="00976896"/>
    <w:rsid w:val="00992EE9"/>
    <w:rsid w:val="009C0B9E"/>
    <w:rsid w:val="009C2FDF"/>
    <w:rsid w:val="009D652D"/>
    <w:rsid w:val="00A061C3"/>
    <w:rsid w:val="00A07E4C"/>
    <w:rsid w:val="00A32501"/>
    <w:rsid w:val="00A400A7"/>
    <w:rsid w:val="00A713D0"/>
    <w:rsid w:val="00A84655"/>
    <w:rsid w:val="00A86C41"/>
    <w:rsid w:val="00AB4727"/>
    <w:rsid w:val="00AD5BCA"/>
    <w:rsid w:val="00AE3120"/>
    <w:rsid w:val="00AE47CC"/>
    <w:rsid w:val="00AE6033"/>
    <w:rsid w:val="00B3051B"/>
    <w:rsid w:val="00B54A6C"/>
    <w:rsid w:val="00B57162"/>
    <w:rsid w:val="00B64A90"/>
    <w:rsid w:val="00BB28B3"/>
    <w:rsid w:val="00BB5412"/>
    <w:rsid w:val="00BB6C59"/>
    <w:rsid w:val="00BB77E0"/>
    <w:rsid w:val="00BC7D48"/>
    <w:rsid w:val="00BF2E79"/>
    <w:rsid w:val="00C20F67"/>
    <w:rsid w:val="00C224C3"/>
    <w:rsid w:val="00C242E1"/>
    <w:rsid w:val="00C360E9"/>
    <w:rsid w:val="00C4704F"/>
    <w:rsid w:val="00C559AC"/>
    <w:rsid w:val="00C72489"/>
    <w:rsid w:val="00CA5396"/>
    <w:rsid w:val="00CD33BD"/>
    <w:rsid w:val="00CD72C6"/>
    <w:rsid w:val="00CE2BD8"/>
    <w:rsid w:val="00CF08D7"/>
    <w:rsid w:val="00CF3BD8"/>
    <w:rsid w:val="00D31D43"/>
    <w:rsid w:val="00D326AE"/>
    <w:rsid w:val="00D45657"/>
    <w:rsid w:val="00D82D33"/>
    <w:rsid w:val="00D87117"/>
    <w:rsid w:val="00DA3AB7"/>
    <w:rsid w:val="00DB2BA8"/>
    <w:rsid w:val="00DF3E60"/>
    <w:rsid w:val="00E03395"/>
    <w:rsid w:val="00E50E04"/>
    <w:rsid w:val="00E839F0"/>
    <w:rsid w:val="00E84C03"/>
    <w:rsid w:val="00E9275E"/>
    <w:rsid w:val="00EA5B16"/>
    <w:rsid w:val="00ED7394"/>
    <w:rsid w:val="00EE2AD6"/>
    <w:rsid w:val="00F03AEF"/>
    <w:rsid w:val="00F03F00"/>
    <w:rsid w:val="00F11482"/>
    <w:rsid w:val="00F23EFB"/>
    <w:rsid w:val="00F303E1"/>
    <w:rsid w:val="00F55A6A"/>
    <w:rsid w:val="00F6365B"/>
    <w:rsid w:val="00F82C35"/>
    <w:rsid w:val="00F91C86"/>
    <w:rsid w:val="00FA2C2E"/>
    <w:rsid w:val="00FA3299"/>
    <w:rsid w:val="00FC07EB"/>
    <w:rsid w:val="00FF35B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92BB902"/>
  <w14:defaultImageDpi w14:val="0"/>
  <w15:docId w15:val="{A6CC00C9-4030-46DF-8786-40CBE7F3B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7155"/>
    <w:rPr>
      <w:rFonts w:cs="Times New Roman"/>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 w:val="24"/>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 w:val="24"/>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jc w:val="both"/>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jc w:val="both"/>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jc w:val="both"/>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jc w:val="both"/>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jc w:val="both"/>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jc w:val="both"/>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jc w:val="both"/>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 w:val="24"/>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paragraph" w:styleId="NormalWeb">
    <w:name w:val="Normal (Web)"/>
    <w:basedOn w:val="Normal"/>
    <w:uiPriority w:val="99"/>
    <w:unhideWhenUsed/>
    <w:rsid w:val="004101C6"/>
    <w:pPr>
      <w:spacing w:before="100" w:beforeAutospacing="1" w:after="100" w:afterAutospacing="1" w:line="240" w:lineRule="auto"/>
    </w:pPr>
    <w:rPr>
      <w:rFonts w:ascii="Times New Roman" w:hAnsi="Times New Roman"/>
      <w:sz w:val="24"/>
      <w:szCs w:val="24"/>
      <w:lang w:eastAsia="es-ES"/>
    </w:rPr>
  </w:style>
  <w:style w:type="character" w:styleId="Hipervnculo">
    <w:name w:val="Hyperlink"/>
    <w:basedOn w:val="Fuentedeprrafopredeter"/>
    <w:uiPriority w:val="99"/>
    <w:unhideWhenUsed/>
    <w:rsid w:val="009C2FDF"/>
    <w:rPr>
      <w:rFonts w:cs="Times New Roman"/>
      <w:color w:val="0000FF" w:themeColor="hyperlink"/>
      <w:u w:val="single"/>
    </w:rPr>
  </w:style>
  <w:style w:type="paragraph" w:styleId="Encabezado">
    <w:name w:val="header"/>
    <w:basedOn w:val="Normal"/>
    <w:link w:val="EncabezadoCar"/>
    <w:uiPriority w:val="99"/>
    <w:unhideWhenUsed/>
    <w:rsid w:val="00152D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152D97"/>
    <w:rPr>
      <w:rFonts w:cs="Times New Roman"/>
    </w:rPr>
  </w:style>
  <w:style w:type="paragraph" w:styleId="Piedepgina">
    <w:name w:val="footer"/>
    <w:basedOn w:val="Normal"/>
    <w:link w:val="PiedepginaCar"/>
    <w:uiPriority w:val="99"/>
    <w:unhideWhenUsed/>
    <w:rsid w:val="00152D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152D97"/>
    <w:rPr>
      <w:rFonts w:cs="Times New Roman"/>
    </w:rPr>
  </w:style>
  <w:style w:type="table" w:styleId="Tablaconcuadrcula">
    <w:name w:val="Table Grid"/>
    <w:basedOn w:val="Tablanormal"/>
    <w:uiPriority w:val="39"/>
    <w:rsid w:val="008466BC"/>
    <w:pPr>
      <w:spacing w:after="0" w:line="240" w:lineRule="auto"/>
    </w:pPr>
    <w:rPr>
      <w:rFonts w:eastAsiaTheme="minorHAnsi" w:cstheme="minorBidi"/>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2-nfasis1">
    <w:name w:val="Grid Table 2 Accent 1"/>
    <w:basedOn w:val="Tablanormal"/>
    <w:uiPriority w:val="47"/>
    <w:rsid w:val="000A4002"/>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2-nfasis2">
    <w:name w:val="Grid Table 2 Accent 2"/>
    <w:basedOn w:val="Tablanormal"/>
    <w:uiPriority w:val="47"/>
    <w:rsid w:val="000A4002"/>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2-nfasis4">
    <w:name w:val="Grid Table 2 Accent 4"/>
    <w:basedOn w:val="Tablanormal"/>
    <w:uiPriority w:val="47"/>
    <w:rsid w:val="000A4002"/>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2-nfasis3">
    <w:name w:val="Grid Table 2 Accent 3"/>
    <w:basedOn w:val="Tablanormal"/>
    <w:uiPriority w:val="47"/>
    <w:rsid w:val="000A4002"/>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2-nfasis5">
    <w:name w:val="Grid Table 2 Accent 5"/>
    <w:basedOn w:val="Tablanormal"/>
    <w:uiPriority w:val="47"/>
    <w:rsid w:val="000A4002"/>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2-nfasis6">
    <w:name w:val="Grid Table 2 Accent 6"/>
    <w:basedOn w:val="Tablanormal"/>
    <w:uiPriority w:val="47"/>
    <w:rsid w:val="000A4002"/>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3-nfasis4">
    <w:name w:val="Grid Table 3 Accent 4"/>
    <w:basedOn w:val="Tablanormal"/>
    <w:uiPriority w:val="48"/>
    <w:rsid w:val="000A400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Tabladecuadrcula4">
    <w:name w:val="Grid Table 4"/>
    <w:basedOn w:val="Tablanormal"/>
    <w:uiPriority w:val="49"/>
    <w:rsid w:val="000A400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nfasis6">
    <w:name w:val="Grid Table 3 Accent 6"/>
    <w:basedOn w:val="Tablanormal"/>
    <w:uiPriority w:val="48"/>
    <w:rsid w:val="000A400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Tabladecuadrcula3-nfasis5">
    <w:name w:val="Grid Table 3 Accent 5"/>
    <w:basedOn w:val="Tablanormal"/>
    <w:uiPriority w:val="48"/>
    <w:rsid w:val="000A400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1Claro-nfasis2">
    <w:name w:val="Grid Table 1 Light Accent 2"/>
    <w:basedOn w:val="Tablanormal"/>
    <w:uiPriority w:val="46"/>
    <w:rsid w:val="000A4002"/>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delista4-nfasis3">
    <w:name w:val="List Table 4 Accent 3"/>
    <w:basedOn w:val="Tablanormal"/>
    <w:uiPriority w:val="49"/>
    <w:rsid w:val="000A400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4-nfasis5">
    <w:name w:val="List Table 4 Accent 5"/>
    <w:basedOn w:val="Tablanormal"/>
    <w:uiPriority w:val="49"/>
    <w:rsid w:val="000A400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4-nfasis4">
    <w:name w:val="List Table 4 Accent 4"/>
    <w:basedOn w:val="Tablanormal"/>
    <w:uiPriority w:val="49"/>
    <w:rsid w:val="00313AA6"/>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4-nfasis5">
    <w:name w:val="Grid Table 4 Accent 5"/>
    <w:basedOn w:val="Tablanormal"/>
    <w:uiPriority w:val="49"/>
    <w:rsid w:val="0016514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3">
    <w:name w:val="Grid Table 4 Accent 3"/>
    <w:basedOn w:val="Tablanormal"/>
    <w:uiPriority w:val="49"/>
    <w:rsid w:val="00F91C86"/>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normal1">
    <w:name w:val="Plain Table 1"/>
    <w:basedOn w:val="Tablanormal"/>
    <w:uiPriority w:val="41"/>
    <w:rsid w:val="00F91C8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9646497">
      <w:marLeft w:val="0"/>
      <w:marRight w:val="0"/>
      <w:marTop w:val="0"/>
      <w:marBottom w:val="0"/>
      <w:divBdr>
        <w:top w:val="none" w:sz="0" w:space="0" w:color="auto"/>
        <w:left w:val="none" w:sz="0" w:space="0" w:color="auto"/>
        <w:bottom w:val="none" w:sz="0" w:space="0" w:color="auto"/>
        <w:right w:val="none" w:sz="0" w:space="0" w:color="auto"/>
      </w:divBdr>
    </w:div>
    <w:div w:id="208964649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s://doi.org/10.23913/ride.v11i21.717"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hyperlink" Target="https://www.youtube.com/watch?v=fXNFYX0n4QU" TargetMode="External"/><Relationship Id="rId68" Type="http://schemas.openxmlformats.org/officeDocument/2006/relationships/image" Target="media/image34.png"/><Relationship Id="rId84" Type="http://schemas.openxmlformats.org/officeDocument/2006/relationships/header" Target="header1.xml"/><Relationship Id="rId16" Type="http://schemas.openxmlformats.org/officeDocument/2006/relationships/diagramColors" Target="diagrams/colors2.xml"/><Relationship Id="rId11" Type="http://schemas.openxmlformats.org/officeDocument/2006/relationships/diagramColors" Target="diagrams/colors1.xml"/><Relationship Id="rId32" Type="http://schemas.openxmlformats.org/officeDocument/2006/relationships/image" Target="media/image4.png"/><Relationship Id="rId37" Type="http://schemas.openxmlformats.org/officeDocument/2006/relationships/image" Target="media/image8.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37.png"/><Relationship Id="rId79" Type="http://schemas.openxmlformats.org/officeDocument/2006/relationships/image" Target="media/image40.png"/><Relationship Id="rId5" Type="http://schemas.openxmlformats.org/officeDocument/2006/relationships/webSettings" Target="webSettings.xml"/><Relationship Id="rId19" Type="http://schemas.openxmlformats.org/officeDocument/2006/relationships/hyperlink" Target="https://ddd.uab.cat/record/123665" TargetMode="External"/><Relationship Id="rId14" Type="http://schemas.openxmlformats.org/officeDocument/2006/relationships/diagramLayout" Target="diagrams/layout2.xml"/><Relationship Id="rId22" Type="http://schemas.openxmlformats.org/officeDocument/2006/relationships/hyperlink" Target="http://dx.doi.org/10.18381/Ap.v10n1.1162" TargetMode="External"/><Relationship Id="rId27" Type="http://schemas.openxmlformats.org/officeDocument/2006/relationships/hyperlink" Target="https://siiauescolar.siiau.udg.mx/wus/gupprincipal.inicio_f" TargetMode="External"/><Relationship Id="rId30" Type="http://schemas.openxmlformats.org/officeDocument/2006/relationships/image" Target="media/image3.pn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6.png"/><Relationship Id="rId64" Type="http://schemas.openxmlformats.org/officeDocument/2006/relationships/image" Target="media/image32.png"/><Relationship Id="rId69" Type="http://schemas.openxmlformats.org/officeDocument/2006/relationships/hyperlink" Target="https://www.youtube.com/watch?v=PZME2MEOwsU" TargetMode="External"/><Relationship Id="rId77" Type="http://schemas.openxmlformats.org/officeDocument/2006/relationships/image" Target="media/image38.png"/><Relationship Id="rId8" Type="http://schemas.openxmlformats.org/officeDocument/2006/relationships/diagramData" Target="diagrams/data1.xml"/><Relationship Id="rId51" Type="http://schemas.openxmlformats.org/officeDocument/2006/relationships/hyperlink" Target="https://docs.google.com/document/d/159Ksh_HvyC9x4pL9irGBZd9UwHpRQJqxWSKvWI_PKqU/edit?pli=1&amp;tab=t.0" TargetMode="External"/><Relationship Id="rId72" Type="http://schemas.openxmlformats.org/officeDocument/2006/relationships/image" Target="media/image36.png"/><Relationship Id="rId80" Type="http://schemas.openxmlformats.org/officeDocument/2006/relationships/image" Target="media/image41.png"/><Relationship Id="rId85" Type="http://schemas.openxmlformats.org/officeDocument/2006/relationships/fontTable" Target="fontTable.xml"/><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hyperlink" Target="https://repositorio.konradlorenz.edu.co/handle/001/2076" TargetMode="External"/><Relationship Id="rId33" Type="http://schemas.openxmlformats.org/officeDocument/2006/relationships/hyperlink" Target="https://siiauescolar.siiau.udg.mx/wus/gupprincipal.inicio_f" TargetMode="External"/><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9.png"/><Relationship Id="rId67" Type="http://schemas.openxmlformats.org/officeDocument/2006/relationships/hyperlink" Target="https://www.youtube.com/watch?v=xbi1Tf45yWo" TargetMode="External"/><Relationship Id="rId20" Type="http://schemas.openxmlformats.org/officeDocument/2006/relationships/hyperlink" Target="https://doi.org/10.1016/j.compedu.2016.09.003" TargetMode="External"/><Relationship Id="rId41" Type="http://schemas.openxmlformats.org/officeDocument/2006/relationships/image" Target="media/image12.png"/><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hyperlink" Target="https://www.youtube.com/watch?v=1AHXsVQiQ1I" TargetMode="External"/><Relationship Id="rId83"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hyperlink" Target="https://siiauescolar.siiau.udg.mx/wus/gupprincipal.inicio_f" TargetMode="External"/><Relationship Id="rId28" Type="http://schemas.openxmlformats.org/officeDocument/2006/relationships/image" Target="media/image2.png"/><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image" Target="media/image27.png"/><Relationship Id="rId10" Type="http://schemas.openxmlformats.org/officeDocument/2006/relationships/diagramQuickStyle" Target="diagrams/quickStyle1.xml"/><Relationship Id="rId31" Type="http://schemas.openxmlformats.org/officeDocument/2006/relationships/hyperlink" Target="https://siiauescolar.siiau.udg.mx/wus/gupprincipal.inicio_f" TargetMode="External"/><Relationship Id="rId44" Type="http://schemas.openxmlformats.org/officeDocument/2006/relationships/image" Target="media/image15.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hyperlink" Target="https://www.youtube.com/watch?v=rzdGXfg8Vsg" TargetMode="External"/><Relationship Id="rId73" Type="http://schemas.openxmlformats.org/officeDocument/2006/relationships/hyperlink" Target="https://www.youtube.com/watch?v=1AHXsVQiQ1I" TargetMode="External"/><Relationship Id="rId78" Type="http://schemas.openxmlformats.org/officeDocument/2006/relationships/image" Target="media/image39.png"/><Relationship Id="rId81" Type="http://schemas.openxmlformats.org/officeDocument/2006/relationships/hyperlink" Target="https://www.youtube.com/watch?v=_keET-MIU4E"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hyperlink" Target="https://docs.google.com/document/d/159Ksh_HvyC9x4pL9irGBZd9UwHpRQJqxWSKvWI_PKqU/edit?pli=1&amp;tab=t.0" TargetMode="External"/><Relationship Id="rId39" Type="http://schemas.openxmlformats.org/officeDocument/2006/relationships/image" Target="media/image10.png"/><Relationship Id="rId34" Type="http://schemas.openxmlformats.org/officeDocument/2006/relationships/image" Target="media/image5.png"/><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hyperlink" Target="https://www.youtube.com/watch?v=ARHrVqP7SvQ" TargetMode="External"/><Relationship Id="rId7" Type="http://schemas.openxmlformats.org/officeDocument/2006/relationships/endnotes" Target="endnotes.xml"/><Relationship Id="rId71" Type="http://schemas.openxmlformats.org/officeDocument/2006/relationships/hyperlink" Target="https://www.youtube.com/watch?v=1AHXsVQiQ1I" TargetMode="External"/><Relationship Id="rId2" Type="http://schemas.openxmlformats.org/officeDocument/2006/relationships/numbering" Target="numbering.xml"/><Relationship Id="rId29" Type="http://schemas.openxmlformats.org/officeDocument/2006/relationships/hyperlink" Target="https://siiauescolar.siiau.udg.mx/wus/gupprincipal.inicio_f" TargetMode="External"/><Relationship Id="rId24" Type="http://schemas.openxmlformats.org/officeDocument/2006/relationships/hyperlink" Target="https://doi.org/10.3998/tia.453" TargetMode="Externa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3.png"/><Relationship Id="rId61" Type="http://schemas.openxmlformats.org/officeDocument/2006/relationships/hyperlink" Target="https://www.youtube.com/watch?v=tT8yov2x_S0" TargetMode="External"/><Relationship Id="rId82"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7EC5FC-9BC6-4CEE-AF8B-1CC3049DEF6F}" type="doc">
      <dgm:prSet loTypeId="urn:microsoft.com/office/officeart/2005/8/layout/chevron1" loCatId="process" qsTypeId="urn:microsoft.com/office/officeart/2005/8/quickstyle/simple1" qsCatId="simple" csTypeId="urn:microsoft.com/office/officeart/2005/8/colors/accent1_2" csCatId="accent1" phldr="1"/>
      <dgm:spPr/>
    </dgm:pt>
    <dgm:pt modelId="{9AC08F0E-094A-44A1-9649-89B53F10BE37}">
      <dgm:prSet phldrT="[Texto]" custT="1"/>
      <dgm:spPr>
        <a:xfrm>
          <a:off x="861"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Social</a:t>
          </a:r>
          <a:r>
            <a:rPr lang="es-MX" sz="1000">
              <a:solidFill>
                <a:sysClr val="window" lastClr="FFFFFF"/>
              </a:solidFill>
              <a:latin typeface="Times New Roman" panose="02020603050405020304" pitchFamily="18" charset="0"/>
              <a:ea typeface="+mn-ea"/>
              <a:cs typeface="Times New Roman" panose="02020603050405020304" pitchFamily="18" charset="0"/>
            </a:rPr>
            <a:t> </a:t>
          </a:r>
        </a:p>
      </dgm:t>
    </dgm:pt>
    <dgm:pt modelId="{AC64FCD2-8230-4F94-979B-4256D6E5550E}" type="parTrans" cxnId="{03E075B4-A03B-4887-9F8C-CCCD990A12BC}">
      <dgm:prSet/>
      <dgm:spPr/>
      <dgm:t>
        <a:bodyPr/>
        <a:lstStyle/>
        <a:p>
          <a:endParaRPr lang="es-MX"/>
        </a:p>
      </dgm:t>
    </dgm:pt>
    <dgm:pt modelId="{85D0A000-086E-445D-8F63-8B1A06035E93}" type="sibTrans" cxnId="{03E075B4-A03B-4887-9F8C-CCCD990A12BC}">
      <dgm:prSet/>
      <dgm:spPr/>
      <dgm:t>
        <a:bodyPr/>
        <a:lstStyle/>
        <a:p>
          <a:endParaRPr lang="es-MX"/>
        </a:p>
      </dgm:t>
    </dgm:pt>
    <dgm:pt modelId="{83DEAED3-509B-44EF-89E6-3616258D3BED}">
      <dgm:prSet phldrT="[Texto]" custT="1"/>
      <dgm:spPr>
        <a:xfrm>
          <a:off x="945936"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Personal</a:t>
          </a:r>
        </a:p>
      </dgm:t>
    </dgm:pt>
    <dgm:pt modelId="{D3914DEF-8EC6-4162-8ABE-708CFD588E5A}" type="parTrans" cxnId="{8D23D9D8-DDE8-4CEA-8603-C7318924D18F}">
      <dgm:prSet/>
      <dgm:spPr/>
      <dgm:t>
        <a:bodyPr/>
        <a:lstStyle/>
        <a:p>
          <a:endParaRPr lang="es-MX"/>
        </a:p>
      </dgm:t>
    </dgm:pt>
    <dgm:pt modelId="{1788E83A-664A-498A-AE36-CB2D326E0ADF}" type="sibTrans" cxnId="{8D23D9D8-DDE8-4CEA-8603-C7318924D18F}">
      <dgm:prSet/>
      <dgm:spPr/>
      <dgm:t>
        <a:bodyPr/>
        <a:lstStyle/>
        <a:p>
          <a:endParaRPr lang="es-MX"/>
        </a:p>
      </dgm:t>
    </dgm:pt>
    <dgm:pt modelId="{BE17B836-2499-44CF-AEE9-4A66F58CC52A}">
      <dgm:prSet phldrT="[Texto]" custT="1"/>
      <dgm:spPr>
        <a:xfrm>
          <a:off x="1891010" y="313858"/>
          <a:ext cx="1050082" cy="420033"/>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MX" sz="1000" b="1">
              <a:solidFill>
                <a:sysClr val="windowText" lastClr="000000"/>
              </a:solidFill>
              <a:latin typeface="Times New Roman" panose="02020603050405020304" pitchFamily="18" charset="0"/>
              <a:ea typeface="+mn-ea"/>
              <a:cs typeface="Times New Roman" panose="02020603050405020304" pitchFamily="18" charset="0"/>
            </a:rPr>
            <a:t>Científico/Cognitivo</a:t>
          </a:r>
        </a:p>
      </dgm:t>
    </dgm:pt>
    <dgm:pt modelId="{ECA7A267-2E6A-4210-A67C-02432EAC9DEE}" type="parTrans" cxnId="{9D87D086-A052-4F83-9281-85185967BEA8}">
      <dgm:prSet/>
      <dgm:spPr/>
      <dgm:t>
        <a:bodyPr/>
        <a:lstStyle/>
        <a:p>
          <a:endParaRPr lang="es-MX"/>
        </a:p>
      </dgm:t>
    </dgm:pt>
    <dgm:pt modelId="{02B05245-E491-493B-83E4-B6A45FED3188}" type="sibTrans" cxnId="{9D87D086-A052-4F83-9281-85185967BEA8}">
      <dgm:prSet/>
      <dgm:spPr/>
      <dgm:t>
        <a:bodyPr/>
        <a:lstStyle/>
        <a:p>
          <a:endParaRPr lang="es-MX"/>
        </a:p>
      </dgm:t>
    </dgm:pt>
    <dgm:pt modelId="{23107CC0-8A23-4B53-964F-52F3D695BB44}" type="pres">
      <dgm:prSet presAssocID="{717EC5FC-9BC6-4CEE-AF8B-1CC3049DEF6F}" presName="Name0" presStyleCnt="0">
        <dgm:presLayoutVars>
          <dgm:dir/>
          <dgm:animLvl val="lvl"/>
          <dgm:resizeHandles val="exact"/>
        </dgm:presLayoutVars>
      </dgm:prSet>
      <dgm:spPr/>
    </dgm:pt>
    <dgm:pt modelId="{DD9CDE02-329D-4F85-9D60-91B7BAA9165E}" type="pres">
      <dgm:prSet presAssocID="{9AC08F0E-094A-44A1-9649-89B53F10BE37}" presName="parTxOnly" presStyleLbl="node1" presStyleIdx="0" presStyleCnt="3">
        <dgm:presLayoutVars>
          <dgm:chMax val="0"/>
          <dgm:chPref val="0"/>
          <dgm:bulletEnabled val="1"/>
        </dgm:presLayoutVars>
      </dgm:prSet>
      <dgm:spPr/>
      <dgm:t>
        <a:bodyPr/>
        <a:lstStyle/>
        <a:p>
          <a:endParaRPr lang="es-MX"/>
        </a:p>
      </dgm:t>
    </dgm:pt>
    <dgm:pt modelId="{1E109B7F-6ACD-43ED-94A8-5F6AB784307C}" type="pres">
      <dgm:prSet presAssocID="{85D0A000-086E-445D-8F63-8B1A06035E93}" presName="parTxOnlySpace" presStyleCnt="0"/>
      <dgm:spPr/>
    </dgm:pt>
    <dgm:pt modelId="{CA1796B6-0A8A-4938-A67C-2B3D8BA9B739}" type="pres">
      <dgm:prSet presAssocID="{83DEAED3-509B-44EF-89E6-3616258D3BED}" presName="parTxOnly" presStyleLbl="node1" presStyleIdx="1" presStyleCnt="3">
        <dgm:presLayoutVars>
          <dgm:chMax val="0"/>
          <dgm:chPref val="0"/>
          <dgm:bulletEnabled val="1"/>
        </dgm:presLayoutVars>
      </dgm:prSet>
      <dgm:spPr/>
      <dgm:t>
        <a:bodyPr/>
        <a:lstStyle/>
        <a:p>
          <a:endParaRPr lang="es-MX"/>
        </a:p>
      </dgm:t>
    </dgm:pt>
    <dgm:pt modelId="{B02861D5-168E-46FD-84C9-2833CB45139E}" type="pres">
      <dgm:prSet presAssocID="{1788E83A-664A-498A-AE36-CB2D326E0ADF}" presName="parTxOnlySpace" presStyleCnt="0"/>
      <dgm:spPr/>
    </dgm:pt>
    <dgm:pt modelId="{05E98DD2-1F50-432C-A862-606DD5B5B543}" type="pres">
      <dgm:prSet presAssocID="{BE17B836-2499-44CF-AEE9-4A66F58CC52A}" presName="parTxOnly" presStyleLbl="node1" presStyleIdx="2" presStyleCnt="3">
        <dgm:presLayoutVars>
          <dgm:chMax val="0"/>
          <dgm:chPref val="0"/>
          <dgm:bulletEnabled val="1"/>
        </dgm:presLayoutVars>
      </dgm:prSet>
      <dgm:spPr/>
      <dgm:t>
        <a:bodyPr/>
        <a:lstStyle/>
        <a:p>
          <a:endParaRPr lang="es-MX"/>
        </a:p>
      </dgm:t>
    </dgm:pt>
  </dgm:ptLst>
  <dgm:cxnLst>
    <dgm:cxn modelId="{03E075B4-A03B-4887-9F8C-CCCD990A12BC}" srcId="{717EC5FC-9BC6-4CEE-AF8B-1CC3049DEF6F}" destId="{9AC08F0E-094A-44A1-9649-89B53F10BE37}" srcOrd="0" destOrd="0" parTransId="{AC64FCD2-8230-4F94-979B-4256D6E5550E}" sibTransId="{85D0A000-086E-445D-8F63-8B1A06035E93}"/>
    <dgm:cxn modelId="{61FCCDD8-7118-4DC4-903C-04D09B2FD57C}" type="presOf" srcId="{83DEAED3-509B-44EF-89E6-3616258D3BED}" destId="{CA1796B6-0A8A-4938-A67C-2B3D8BA9B739}" srcOrd="0" destOrd="0" presId="urn:microsoft.com/office/officeart/2005/8/layout/chevron1"/>
    <dgm:cxn modelId="{22B03DA5-B842-487B-9020-83CA7E78F5C2}" type="presOf" srcId="{BE17B836-2499-44CF-AEE9-4A66F58CC52A}" destId="{05E98DD2-1F50-432C-A862-606DD5B5B543}" srcOrd="0" destOrd="0" presId="urn:microsoft.com/office/officeart/2005/8/layout/chevron1"/>
    <dgm:cxn modelId="{785F6BED-DDA7-440A-A2FC-9F9A8310DC15}" type="presOf" srcId="{717EC5FC-9BC6-4CEE-AF8B-1CC3049DEF6F}" destId="{23107CC0-8A23-4B53-964F-52F3D695BB44}" srcOrd="0" destOrd="0" presId="urn:microsoft.com/office/officeart/2005/8/layout/chevron1"/>
    <dgm:cxn modelId="{9D87D086-A052-4F83-9281-85185967BEA8}" srcId="{717EC5FC-9BC6-4CEE-AF8B-1CC3049DEF6F}" destId="{BE17B836-2499-44CF-AEE9-4A66F58CC52A}" srcOrd="2" destOrd="0" parTransId="{ECA7A267-2E6A-4210-A67C-02432EAC9DEE}" sibTransId="{02B05245-E491-493B-83E4-B6A45FED3188}"/>
    <dgm:cxn modelId="{8D23D9D8-DDE8-4CEA-8603-C7318924D18F}" srcId="{717EC5FC-9BC6-4CEE-AF8B-1CC3049DEF6F}" destId="{83DEAED3-509B-44EF-89E6-3616258D3BED}" srcOrd="1" destOrd="0" parTransId="{D3914DEF-8EC6-4162-8ABE-708CFD588E5A}" sibTransId="{1788E83A-664A-498A-AE36-CB2D326E0ADF}"/>
    <dgm:cxn modelId="{8154A5C1-3AD8-44F4-80D0-E74C02095405}" type="presOf" srcId="{9AC08F0E-094A-44A1-9649-89B53F10BE37}" destId="{DD9CDE02-329D-4F85-9D60-91B7BAA9165E}" srcOrd="0" destOrd="0" presId="urn:microsoft.com/office/officeart/2005/8/layout/chevron1"/>
    <dgm:cxn modelId="{DE3F3803-C856-40E2-8CAB-6B8C18C630E9}" type="presParOf" srcId="{23107CC0-8A23-4B53-964F-52F3D695BB44}" destId="{DD9CDE02-329D-4F85-9D60-91B7BAA9165E}" srcOrd="0" destOrd="0" presId="urn:microsoft.com/office/officeart/2005/8/layout/chevron1"/>
    <dgm:cxn modelId="{BAA49C3D-9218-4131-8837-0904A729254B}" type="presParOf" srcId="{23107CC0-8A23-4B53-964F-52F3D695BB44}" destId="{1E109B7F-6ACD-43ED-94A8-5F6AB784307C}" srcOrd="1" destOrd="0" presId="urn:microsoft.com/office/officeart/2005/8/layout/chevron1"/>
    <dgm:cxn modelId="{7F71424C-3213-411B-AB7A-4AE603D93032}" type="presParOf" srcId="{23107CC0-8A23-4B53-964F-52F3D695BB44}" destId="{CA1796B6-0A8A-4938-A67C-2B3D8BA9B739}" srcOrd="2" destOrd="0" presId="urn:microsoft.com/office/officeart/2005/8/layout/chevron1"/>
    <dgm:cxn modelId="{B254814D-AA31-4896-97F7-9E99B6573AF0}" type="presParOf" srcId="{23107CC0-8A23-4B53-964F-52F3D695BB44}" destId="{B02861D5-168E-46FD-84C9-2833CB45139E}" srcOrd="3" destOrd="0" presId="urn:microsoft.com/office/officeart/2005/8/layout/chevron1"/>
    <dgm:cxn modelId="{DCA1C35A-7E6A-432B-8A82-888B1FF8D678}" type="presParOf" srcId="{23107CC0-8A23-4B53-964F-52F3D695BB44}" destId="{05E98DD2-1F50-432C-A862-606DD5B5B543}" srcOrd="4" destOrd="0" presId="urn:microsoft.com/office/officeart/2005/8/layout/chevron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8081E6-2DF1-4D4A-B274-D456401253B7}"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s-MX"/>
        </a:p>
      </dgm:t>
    </dgm:pt>
    <dgm:pt modelId="{FB4B3BE7-BA1C-47BC-805C-1400E6A0B9B7}">
      <dgm:prSet phldrT="[Texto]" custT="1"/>
      <dgm:spPr/>
      <dgm:t>
        <a:bodyPr/>
        <a:lstStyle/>
        <a:p>
          <a:pPr algn="ctr"/>
          <a:r>
            <a:rPr lang="es-MX" sz="900" b="1">
              <a:latin typeface="Times New Roman" panose="02020603050405020304" pitchFamily="18" charset="0"/>
              <a:cs typeface="Times New Roman" panose="02020603050405020304" pitchFamily="18" charset="0"/>
            </a:rPr>
            <a:t>Fase1 </a:t>
          </a:r>
          <a:r>
            <a:rPr lang="es-MX" sz="900">
              <a:latin typeface="Times New Roman" panose="02020603050405020304" pitchFamily="18" charset="0"/>
              <a:cs typeface="Times New Roman" panose="02020603050405020304" pitchFamily="18" charset="0"/>
            </a:rPr>
            <a:t>propuesta del proyecto </a:t>
          </a:r>
        </a:p>
      </dgm:t>
    </dgm:pt>
    <dgm:pt modelId="{F9D21F18-977A-4DB7-9AE8-AFE9405B6876}" type="parTrans" cxnId="{B9ABA21D-4491-456E-90F9-CFA8ED2FF7FD}">
      <dgm:prSet/>
      <dgm:spPr/>
      <dgm:t>
        <a:bodyPr/>
        <a:lstStyle/>
        <a:p>
          <a:pPr algn="ctr"/>
          <a:endParaRPr lang="es-MX"/>
        </a:p>
      </dgm:t>
    </dgm:pt>
    <dgm:pt modelId="{945EE411-FD3C-4E04-945E-B852D7F4EFAF}" type="sibTrans" cxnId="{B9ABA21D-4491-456E-90F9-CFA8ED2FF7FD}">
      <dgm:prSet/>
      <dgm:spPr/>
      <dgm:t>
        <a:bodyPr/>
        <a:lstStyle/>
        <a:p>
          <a:pPr algn="ctr"/>
          <a:endParaRPr lang="es-MX"/>
        </a:p>
      </dgm:t>
    </dgm:pt>
    <dgm:pt modelId="{8516E734-A6A7-4EDA-857B-2FD2A59E9D87}">
      <dgm:prSet phldrT="[Texto]" custT="1"/>
      <dgm:spPr/>
      <dgm:t>
        <a:bodyPr/>
        <a:lstStyle/>
        <a:p>
          <a:pPr algn="ctr"/>
          <a:r>
            <a:rPr lang="es-MX" sz="900" b="1">
              <a:latin typeface="Times New Roman" panose="02020603050405020304" pitchFamily="18" charset="0"/>
              <a:cs typeface="Times New Roman" panose="02020603050405020304" pitchFamily="18" charset="0"/>
            </a:rPr>
            <a:t>Fase 2 </a:t>
          </a:r>
          <a:r>
            <a:rPr lang="es-MX" sz="900">
              <a:latin typeface="Times New Roman" panose="02020603050405020304" pitchFamily="18" charset="0"/>
              <a:cs typeface="Times New Roman" panose="02020603050405020304" pitchFamily="18" charset="0"/>
            </a:rPr>
            <a:t>aplicar diseño</a:t>
          </a:r>
        </a:p>
      </dgm:t>
    </dgm:pt>
    <dgm:pt modelId="{0B82DF2C-848D-4703-A554-1150C4511EA3}" type="parTrans" cxnId="{DACAEF10-6B21-4FBA-B8F8-B7659217A738}">
      <dgm:prSet/>
      <dgm:spPr/>
      <dgm:t>
        <a:bodyPr/>
        <a:lstStyle/>
        <a:p>
          <a:pPr algn="ctr"/>
          <a:endParaRPr lang="es-MX"/>
        </a:p>
      </dgm:t>
    </dgm:pt>
    <dgm:pt modelId="{83948F94-0B44-46DA-A98D-F1CB4DBFA565}" type="sibTrans" cxnId="{DACAEF10-6B21-4FBA-B8F8-B7659217A738}">
      <dgm:prSet/>
      <dgm:spPr/>
      <dgm:t>
        <a:bodyPr/>
        <a:lstStyle/>
        <a:p>
          <a:pPr algn="ctr"/>
          <a:endParaRPr lang="es-MX"/>
        </a:p>
      </dgm:t>
    </dgm:pt>
    <dgm:pt modelId="{D6DCD5BB-E06D-43CB-BDB1-5E989E58A6AB}">
      <dgm:prSet phldrT="[Texto]" custT="1"/>
      <dgm:spPr/>
      <dgm:t>
        <a:bodyPr/>
        <a:lstStyle/>
        <a:p>
          <a:pPr algn="ctr"/>
          <a:r>
            <a:rPr lang="es-MX" sz="900" b="1">
              <a:latin typeface="Times New Roman" panose="02020603050405020304" pitchFamily="18" charset="0"/>
              <a:cs typeface="Times New Roman" panose="02020603050405020304" pitchFamily="18" charset="0"/>
            </a:rPr>
            <a:t>Fase </a:t>
          </a:r>
          <a:r>
            <a:rPr lang="es-MX" sz="900" b="1"/>
            <a:t>3 </a:t>
          </a:r>
          <a:r>
            <a:rPr lang="es-MX" sz="900"/>
            <a:t>Orientar, Tutorar y  Asesorar, avances del proceso</a:t>
          </a:r>
          <a:endParaRPr lang="es-MX" sz="900">
            <a:latin typeface="Times New Roman" panose="02020603050405020304" pitchFamily="18" charset="0"/>
            <a:cs typeface="Times New Roman" panose="02020603050405020304" pitchFamily="18" charset="0"/>
          </a:endParaRPr>
        </a:p>
      </dgm:t>
    </dgm:pt>
    <dgm:pt modelId="{F1052E19-8CD5-46F1-974C-4743116BF44B}" type="parTrans" cxnId="{936608B0-CDE1-4423-BCA9-77495D07FC63}">
      <dgm:prSet/>
      <dgm:spPr/>
      <dgm:t>
        <a:bodyPr/>
        <a:lstStyle/>
        <a:p>
          <a:pPr algn="ctr"/>
          <a:endParaRPr lang="es-MX"/>
        </a:p>
      </dgm:t>
    </dgm:pt>
    <dgm:pt modelId="{02346711-73B6-4947-91A5-0973F1F3C629}" type="sibTrans" cxnId="{936608B0-CDE1-4423-BCA9-77495D07FC63}">
      <dgm:prSet/>
      <dgm:spPr/>
      <dgm:t>
        <a:bodyPr/>
        <a:lstStyle/>
        <a:p>
          <a:pPr algn="ctr"/>
          <a:endParaRPr lang="es-MX"/>
        </a:p>
      </dgm:t>
    </dgm:pt>
    <dgm:pt modelId="{9B252237-BF52-4D1A-B2A0-A31E1FF11F8B}">
      <dgm:prSet phldrT="[Texto]" custT="1"/>
      <dgm:spPr/>
      <dgm:t>
        <a:bodyPr/>
        <a:lstStyle/>
        <a:p>
          <a:pPr algn="ctr"/>
          <a:r>
            <a:rPr lang="es-MX" sz="900" b="1">
              <a:latin typeface="Times New Roman" panose="02020603050405020304" pitchFamily="18" charset="0"/>
              <a:cs typeface="Times New Roman" panose="02020603050405020304" pitchFamily="18" charset="0"/>
            </a:rPr>
            <a:t>Fase 4 </a:t>
          </a:r>
          <a:r>
            <a:rPr lang="es-MX" sz="900">
              <a:latin typeface="Times New Roman" panose="02020603050405020304" pitchFamily="18" charset="0"/>
              <a:cs typeface="Times New Roman" panose="02020603050405020304" pitchFamily="18" charset="0"/>
            </a:rPr>
            <a:t>Presentación </a:t>
          </a:r>
        </a:p>
      </dgm:t>
    </dgm:pt>
    <dgm:pt modelId="{175E9819-79B3-4638-BD69-AF10EE0D0FE8}" type="parTrans" cxnId="{B0C998C4-160C-4240-A860-A09DA41EF3D4}">
      <dgm:prSet/>
      <dgm:spPr/>
      <dgm:t>
        <a:bodyPr/>
        <a:lstStyle/>
        <a:p>
          <a:pPr algn="ctr"/>
          <a:endParaRPr lang="es-MX"/>
        </a:p>
      </dgm:t>
    </dgm:pt>
    <dgm:pt modelId="{1C2E75B7-E682-49F2-BE92-4D17984A896A}" type="sibTrans" cxnId="{B0C998C4-160C-4240-A860-A09DA41EF3D4}">
      <dgm:prSet/>
      <dgm:spPr/>
      <dgm:t>
        <a:bodyPr/>
        <a:lstStyle/>
        <a:p>
          <a:pPr algn="ctr"/>
          <a:endParaRPr lang="es-MX"/>
        </a:p>
      </dgm:t>
    </dgm:pt>
    <dgm:pt modelId="{BF942B23-AC6A-43FE-93C7-3D1708D32734}">
      <dgm:prSet phldrT="[Texto]" custT="1"/>
      <dgm:spPr/>
      <dgm:t>
        <a:bodyPr/>
        <a:lstStyle/>
        <a:p>
          <a:pPr algn="ctr"/>
          <a:r>
            <a:rPr lang="es-MX" sz="900" b="1">
              <a:latin typeface="Times New Roman" panose="02020603050405020304" pitchFamily="18" charset="0"/>
              <a:cs typeface="Times New Roman" panose="02020603050405020304" pitchFamily="18" charset="0"/>
            </a:rPr>
            <a:t>Fase 5 </a:t>
          </a:r>
          <a:r>
            <a:rPr lang="es-MX" sz="900">
              <a:latin typeface="Times New Roman" panose="02020603050405020304" pitchFamily="18" charset="0"/>
              <a:cs typeface="Times New Roman" panose="02020603050405020304" pitchFamily="18" charset="0"/>
            </a:rPr>
            <a:t>Publicar y difucnir </a:t>
          </a:r>
        </a:p>
      </dgm:t>
    </dgm:pt>
    <dgm:pt modelId="{511C6453-01FC-4CC4-B52A-CCE46FE4F739}" type="parTrans" cxnId="{2FD19E26-9263-4568-902B-ECC57D39056D}">
      <dgm:prSet/>
      <dgm:spPr/>
      <dgm:t>
        <a:bodyPr/>
        <a:lstStyle/>
        <a:p>
          <a:pPr algn="ctr"/>
          <a:endParaRPr lang="es-MX"/>
        </a:p>
      </dgm:t>
    </dgm:pt>
    <dgm:pt modelId="{40371229-4A9A-4382-B070-DF5BCB6961D1}" type="sibTrans" cxnId="{2FD19E26-9263-4568-902B-ECC57D39056D}">
      <dgm:prSet/>
      <dgm:spPr/>
      <dgm:t>
        <a:bodyPr/>
        <a:lstStyle/>
        <a:p>
          <a:pPr algn="ctr"/>
          <a:endParaRPr lang="es-MX"/>
        </a:p>
      </dgm:t>
    </dgm:pt>
    <dgm:pt modelId="{5E7DA4F4-9BDF-4859-807A-B5545EB87A4C}" type="pres">
      <dgm:prSet presAssocID="{468081E6-2DF1-4D4A-B274-D456401253B7}" presName="cycle" presStyleCnt="0">
        <dgm:presLayoutVars>
          <dgm:dir/>
          <dgm:resizeHandles val="exact"/>
        </dgm:presLayoutVars>
      </dgm:prSet>
      <dgm:spPr/>
      <dgm:t>
        <a:bodyPr/>
        <a:lstStyle/>
        <a:p>
          <a:endParaRPr lang="es-MX"/>
        </a:p>
      </dgm:t>
    </dgm:pt>
    <dgm:pt modelId="{51882FB7-BCCC-4466-BD80-10CFE6E5174A}" type="pres">
      <dgm:prSet presAssocID="{FB4B3BE7-BA1C-47BC-805C-1400E6A0B9B7}" presName="dummy" presStyleCnt="0"/>
      <dgm:spPr/>
    </dgm:pt>
    <dgm:pt modelId="{A0782879-A1B0-4D37-A228-BD5233572802}" type="pres">
      <dgm:prSet presAssocID="{FB4B3BE7-BA1C-47BC-805C-1400E6A0B9B7}" presName="node" presStyleLbl="revTx" presStyleIdx="0" presStyleCnt="5">
        <dgm:presLayoutVars>
          <dgm:bulletEnabled val="1"/>
        </dgm:presLayoutVars>
      </dgm:prSet>
      <dgm:spPr/>
      <dgm:t>
        <a:bodyPr/>
        <a:lstStyle/>
        <a:p>
          <a:endParaRPr lang="es-MX"/>
        </a:p>
      </dgm:t>
    </dgm:pt>
    <dgm:pt modelId="{CC701A31-5DE5-4A5D-8871-809A9696373B}" type="pres">
      <dgm:prSet presAssocID="{945EE411-FD3C-4E04-945E-B852D7F4EFAF}" presName="sibTrans" presStyleLbl="node1" presStyleIdx="0" presStyleCnt="5"/>
      <dgm:spPr/>
      <dgm:t>
        <a:bodyPr/>
        <a:lstStyle/>
        <a:p>
          <a:endParaRPr lang="es-MX"/>
        </a:p>
      </dgm:t>
    </dgm:pt>
    <dgm:pt modelId="{5803F8E8-1738-4C09-8051-D3D6CD416034}" type="pres">
      <dgm:prSet presAssocID="{8516E734-A6A7-4EDA-857B-2FD2A59E9D87}" presName="dummy" presStyleCnt="0"/>
      <dgm:spPr/>
    </dgm:pt>
    <dgm:pt modelId="{60C54062-8382-44FA-9065-744C4B896447}" type="pres">
      <dgm:prSet presAssocID="{8516E734-A6A7-4EDA-857B-2FD2A59E9D87}" presName="node" presStyleLbl="revTx" presStyleIdx="1" presStyleCnt="5" custScaleX="141831">
        <dgm:presLayoutVars>
          <dgm:bulletEnabled val="1"/>
        </dgm:presLayoutVars>
      </dgm:prSet>
      <dgm:spPr/>
      <dgm:t>
        <a:bodyPr/>
        <a:lstStyle/>
        <a:p>
          <a:endParaRPr lang="es-MX"/>
        </a:p>
      </dgm:t>
    </dgm:pt>
    <dgm:pt modelId="{03A8C166-2954-4D9B-A8EF-84F90E0DE78F}" type="pres">
      <dgm:prSet presAssocID="{83948F94-0B44-46DA-A98D-F1CB4DBFA565}" presName="sibTrans" presStyleLbl="node1" presStyleIdx="1" presStyleCnt="5"/>
      <dgm:spPr/>
      <dgm:t>
        <a:bodyPr/>
        <a:lstStyle/>
        <a:p>
          <a:endParaRPr lang="es-MX"/>
        </a:p>
      </dgm:t>
    </dgm:pt>
    <dgm:pt modelId="{0D5F53BE-CBA0-4F0F-AFE4-BAAC92F72389}" type="pres">
      <dgm:prSet presAssocID="{D6DCD5BB-E06D-43CB-BDB1-5E989E58A6AB}" presName="dummy" presStyleCnt="0"/>
      <dgm:spPr/>
    </dgm:pt>
    <dgm:pt modelId="{F29564B0-F004-4A8E-A01A-84440454FAF4}" type="pres">
      <dgm:prSet presAssocID="{D6DCD5BB-E06D-43CB-BDB1-5E989E58A6AB}" presName="node" presStyleLbl="revTx" presStyleIdx="2" presStyleCnt="5">
        <dgm:presLayoutVars>
          <dgm:bulletEnabled val="1"/>
        </dgm:presLayoutVars>
      </dgm:prSet>
      <dgm:spPr/>
      <dgm:t>
        <a:bodyPr/>
        <a:lstStyle/>
        <a:p>
          <a:endParaRPr lang="es-MX"/>
        </a:p>
      </dgm:t>
    </dgm:pt>
    <dgm:pt modelId="{7A887FE0-BE7E-4D9F-9E16-78329416387D}" type="pres">
      <dgm:prSet presAssocID="{02346711-73B6-4947-91A5-0973F1F3C629}" presName="sibTrans" presStyleLbl="node1" presStyleIdx="2" presStyleCnt="5"/>
      <dgm:spPr/>
      <dgm:t>
        <a:bodyPr/>
        <a:lstStyle/>
        <a:p>
          <a:endParaRPr lang="es-MX"/>
        </a:p>
      </dgm:t>
    </dgm:pt>
    <dgm:pt modelId="{A25531D8-017E-43A6-9890-F2395BDF321B}" type="pres">
      <dgm:prSet presAssocID="{9B252237-BF52-4D1A-B2A0-A31E1FF11F8B}" presName="dummy" presStyleCnt="0"/>
      <dgm:spPr/>
    </dgm:pt>
    <dgm:pt modelId="{B7F3574E-6A7F-4C07-9D10-7B9618104CB0}" type="pres">
      <dgm:prSet presAssocID="{9B252237-BF52-4D1A-B2A0-A31E1FF11F8B}" presName="node" presStyleLbl="revTx" presStyleIdx="3" presStyleCnt="5" custScaleX="153158">
        <dgm:presLayoutVars>
          <dgm:bulletEnabled val="1"/>
        </dgm:presLayoutVars>
      </dgm:prSet>
      <dgm:spPr/>
      <dgm:t>
        <a:bodyPr/>
        <a:lstStyle/>
        <a:p>
          <a:endParaRPr lang="es-MX"/>
        </a:p>
      </dgm:t>
    </dgm:pt>
    <dgm:pt modelId="{FDBCE8FB-99F7-4DED-BA59-B6C3204D7063}" type="pres">
      <dgm:prSet presAssocID="{1C2E75B7-E682-49F2-BE92-4D17984A896A}" presName="sibTrans" presStyleLbl="node1" presStyleIdx="3" presStyleCnt="5"/>
      <dgm:spPr/>
      <dgm:t>
        <a:bodyPr/>
        <a:lstStyle/>
        <a:p>
          <a:endParaRPr lang="es-MX"/>
        </a:p>
      </dgm:t>
    </dgm:pt>
    <dgm:pt modelId="{846C1760-F703-40F7-A187-8FE8F8D110BF}" type="pres">
      <dgm:prSet presAssocID="{BF942B23-AC6A-43FE-93C7-3D1708D32734}" presName="dummy" presStyleCnt="0"/>
      <dgm:spPr/>
    </dgm:pt>
    <dgm:pt modelId="{B80D20F6-3BA6-46EA-BF85-11C3E0D9811E}" type="pres">
      <dgm:prSet presAssocID="{BF942B23-AC6A-43FE-93C7-3D1708D32734}" presName="node" presStyleLbl="revTx" presStyleIdx="4" presStyleCnt="5" custScaleX="114482" custRadScaleRad="107272" custRadScaleInc="653">
        <dgm:presLayoutVars>
          <dgm:bulletEnabled val="1"/>
        </dgm:presLayoutVars>
      </dgm:prSet>
      <dgm:spPr/>
      <dgm:t>
        <a:bodyPr/>
        <a:lstStyle/>
        <a:p>
          <a:endParaRPr lang="es-MX"/>
        </a:p>
      </dgm:t>
    </dgm:pt>
    <dgm:pt modelId="{6CE4DAC1-13A2-4405-8BFB-B5C6B44A4EAB}" type="pres">
      <dgm:prSet presAssocID="{40371229-4A9A-4382-B070-DF5BCB6961D1}" presName="sibTrans" presStyleLbl="node1" presStyleIdx="4" presStyleCnt="5"/>
      <dgm:spPr/>
      <dgm:t>
        <a:bodyPr/>
        <a:lstStyle/>
        <a:p>
          <a:endParaRPr lang="es-MX"/>
        </a:p>
      </dgm:t>
    </dgm:pt>
  </dgm:ptLst>
  <dgm:cxnLst>
    <dgm:cxn modelId="{3F275153-456D-4000-ABDE-DEF2518537AB}" type="presOf" srcId="{D6DCD5BB-E06D-43CB-BDB1-5E989E58A6AB}" destId="{F29564B0-F004-4A8E-A01A-84440454FAF4}" srcOrd="0" destOrd="0" presId="urn:microsoft.com/office/officeart/2005/8/layout/cycle1"/>
    <dgm:cxn modelId="{CA614780-1DE6-46FD-AEF9-397C424028D3}" type="presOf" srcId="{BF942B23-AC6A-43FE-93C7-3D1708D32734}" destId="{B80D20F6-3BA6-46EA-BF85-11C3E0D9811E}" srcOrd="0" destOrd="0" presId="urn:microsoft.com/office/officeart/2005/8/layout/cycle1"/>
    <dgm:cxn modelId="{1419C1ED-871D-43CE-AAE5-EAA733E1CEE8}" type="presOf" srcId="{1C2E75B7-E682-49F2-BE92-4D17984A896A}" destId="{FDBCE8FB-99F7-4DED-BA59-B6C3204D7063}" srcOrd="0" destOrd="0" presId="urn:microsoft.com/office/officeart/2005/8/layout/cycle1"/>
    <dgm:cxn modelId="{6D8D3E8C-9AB2-4CD5-AA49-420F6AE54388}" type="presOf" srcId="{02346711-73B6-4947-91A5-0973F1F3C629}" destId="{7A887FE0-BE7E-4D9F-9E16-78329416387D}" srcOrd="0" destOrd="0" presId="urn:microsoft.com/office/officeart/2005/8/layout/cycle1"/>
    <dgm:cxn modelId="{2FD19E26-9263-4568-902B-ECC57D39056D}" srcId="{468081E6-2DF1-4D4A-B274-D456401253B7}" destId="{BF942B23-AC6A-43FE-93C7-3D1708D32734}" srcOrd="4" destOrd="0" parTransId="{511C6453-01FC-4CC4-B52A-CCE46FE4F739}" sibTransId="{40371229-4A9A-4382-B070-DF5BCB6961D1}"/>
    <dgm:cxn modelId="{B0C998C4-160C-4240-A860-A09DA41EF3D4}" srcId="{468081E6-2DF1-4D4A-B274-D456401253B7}" destId="{9B252237-BF52-4D1A-B2A0-A31E1FF11F8B}" srcOrd="3" destOrd="0" parTransId="{175E9819-79B3-4638-BD69-AF10EE0D0FE8}" sibTransId="{1C2E75B7-E682-49F2-BE92-4D17984A896A}"/>
    <dgm:cxn modelId="{DACAEF10-6B21-4FBA-B8F8-B7659217A738}" srcId="{468081E6-2DF1-4D4A-B274-D456401253B7}" destId="{8516E734-A6A7-4EDA-857B-2FD2A59E9D87}" srcOrd="1" destOrd="0" parTransId="{0B82DF2C-848D-4703-A554-1150C4511EA3}" sibTransId="{83948F94-0B44-46DA-A98D-F1CB4DBFA565}"/>
    <dgm:cxn modelId="{A4C01D98-0FBC-480D-B493-7645DDC8934E}" type="presOf" srcId="{945EE411-FD3C-4E04-945E-B852D7F4EFAF}" destId="{CC701A31-5DE5-4A5D-8871-809A9696373B}" srcOrd="0" destOrd="0" presId="urn:microsoft.com/office/officeart/2005/8/layout/cycle1"/>
    <dgm:cxn modelId="{B9ABA21D-4491-456E-90F9-CFA8ED2FF7FD}" srcId="{468081E6-2DF1-4D4A-B274-D456401253B7}" destId="{FB4B3BE7-BA1C-47BC-805C-1400E6A0B9B7}" srcOrd="0" destOrd="0" parTransId="{F9D21F18-977A-4DB7-9AE8-AFE9405B6876}" sibTransId="{945EE411-FD3C-4E04-945E-B852D7F4EFAF}"/>
    <dgm:cxn modelId="{CC21599E-0A70-48F5-AA26-F1450D62601F}" type="presOf" srcId="{9B252237-BF52-4D1A-B2A0-A31E1FF11F8B}" destId="{B7F3574E-6A7F-4C07-9D10-7B9618104CB0}" srcOrd="0" destOrd="0" presId="urn:microsoft.com/office/officeart/2005/8/layout/cycle1"/>
    <dgm:cxn modelId="{58BF66AC-7264-4A08-9C36-483045ECCD81}" type="presOf" srcId="{40371229-4A9A-4382-B070-DF5BCB6961D1}" destId="{6CE4DAC1-13A2-4405-8BFB-B5C6B44A4EAB}" srcOrd="0" destOrd="0" presId="urn:microsoft.com/office/officeart/2005/8/layout/cycle1"/>
    <dgm:cxn modelId="{FB299E2A-7805-4340-9CE7-03C32946E850}" type="presOf" srcId="{8516E734-A6A7-4EDA-857B-2FD2A59E9D87}" destId="{60C54062-8382-44FA-9065-744C4B896447}" srcOrd="0" destOrd="0" presId="urn:microsoft.com/office/officeart/2005/8/layout/cycle1"/>
    <dgm:cxn modelId="{CE8E7AEF-655C-4958-963F-96C46F82D42B}" type="presOf" srcId="{468081E6-2DF1-4D4A-B274-D456401253B7}" destId="{5E7DA4F4-9BDF-4859-807A-B5545EB87A4C}" srcOrd="0" destOrd="0" presId="urn:microsoft.com/office/officeart/2005/8/layout/cycle1"/>
    <dgm:cxn modelId="{936608B0-CDE1-4423-BCA9-77495D07FC63}" srcId="{468081E6-2DF1-4D4A-B274-D456401253B7}" destId="{D6DCD5BB-E06D-43CB-BDB1-5E989E58A6AB}" srcOrd="2" destOrd="0" parTransId="{F1052E19-8CD5-46F1-974C-4743116BF44B}" sibTransId="{02346711-73B6-4947-91A5-0973F1F3C629}"/>
    <dgm:cxn modelId="{CCAC47B5-D526-4D69-8D7A-AEE418D9EC00}" type="presOf" srcId="{83948F94-0B44-46DA-A98D-F1CB4DBFA565}" destId="{03A8C166-2954-4D9B-A8EF-84F90E0DE78F}" srcOrd="0" destOrd="0" presId="urn:microsoft.com/office/officeart/2005/8/layout/cycle1"/>
    <dgm:cxn modelId="{A587B94A-DC7F-45C4-AE59-EDF376E1FBB3}" type="presOf" srcId="{FB4B3BE7-BA1C-47BC-805C-1400E6A0B9B7}" destId="{A0782879-A1B0-4D37-A228-BD5233572802}" srcOrd="0" destOrd="0" presId="urn:microsoft.com/office/officeart/2005/8/layout/cycle1"/>
    <dgm:cxn modelId="{BD0C086A-6579-4392-ACA3-02E023A3D293}" type="presParOf" srcId="{5E7DA4F4-9BDF-4859-807A-B5545EB87A4C}" destId="{51882FB7-BCCC-4466-BD80-10CFE6E5174A}" srcOrd="0" destOrd="0" presId="urn:microsoft.com/office/officeart/2005/8/layout/cycle1"/>
    <dgm:cxn modelId="{71DFF98A-907F-48D1-814D-699C86687D4E}" type="presParOf" srcId="{5E7DA4F4-9BDF-4859-807A-B5545EB87A4C}" destId="{A0782879-A1B0-4D37-A228-BD5233572802}" srcOrd="1" destOrd="0" presId="urn:microsoft.com/office/officeart/2005/8/layout/cycle1"/>
    <dgm:cxn modelId="{10DF2EB6-13B9-4469-BC37-EB5AE139AF1F}" type="presParOf" srcId="{5E7DA4F4-9BDF-4859-807A-B5545EB87A4C}" destId="{CC701A31-5DE5-4A5D-8871-809A9696373B}" srcOrd="2" destOrd="0" presId="urn:microsoft.com/office/officeart/2005/8/layout/cycle1"/>
    <dgm:cxn modelId="{3198B330-E09D-49D5-A09C-48DFF58E8C39}" type="presParOf" srcId="{5E7DA4F4-9BDF-4859-807A-B5545EB87A4C}" destId="{5803F8E8-1738-4C09-8051-D3D6CD416034}" srcOrd="3" destOrd="0" presId="urn:microsoft.com/office/officeart/2005/8/layout/cycle1"/>
    <dgm:cxn modelId="{A3F84FAB-4312-449D-8B12-39787C5CA475}" type="presParOf" srcId="{5E7DA4F4-9BDF-4859-807A-B5545EB87A4C}" destId="{60C54062-8382-44FA-9065-744C4B896447}" srcOrd="4" destOrd="0" presId="urn:microsoft.com/office/officeart/2005/8/layout/cycle1"/>
    <dgm:cxn modelId="{0CF95329-6EBF-49AD-8395-EF3C7726A209}" type="presParOf" srcId="{5E7DA4F4-9BDF-4859-807A-B5545EB87A4C}" destId="{03A8C166-2954-4D9B-A8EF-84F90E0DE78F}" srcOrd="5" destOrd="0" presId="urn:microsoft.com/office/officeart/2005/8/layout/cycle1"/>
    <dgm:cxn modelId="{65D0D466-E229-420B-9694-9C5C541207B0}" type="presParOf" srcId="{5E7DA4F4-9BDF-4859-807A-B5545EB87A4C}" destId="{0D5F53BE-CBA0-4F0F-AFE4-BAAC92F72389}" srcOrd="6" destOrd="0" presId="urn:microsoft.com/office/officeart/2005/8/layout/cycle1"/>
    <dgm:cxn modelId="{589A0E0A-C161-4B34-96CF-EFE60614D85B}" type="presParOf" srcId="{5E7DA4F4-9BDF-4859-807A-B5545EB87A4C}" destId="{F29564B0-F004-4A8E-A01A-84440454FAF4}" srcOrd="7" destOrd="0" presId="urn:microsoft.com/office/officeart/2005/8/layout/cycle1"/>
    <dgm:cxn modelId="{EB7B7CAD-5E86-4F02-936C-7060A1C40E5A}" type="presParOf" srcId="{5E7DA4F4-9BDF-4859-807A-B5545EB87A4C}" destId="{7A887FE0-BE7E-4D9F-9E16-78329416387D}" srcOrd="8" destOrd="0" presId="urn:microsoft.com/office/officeart/2005/8/layout/cycle1"/>
    <dgm:cxn modelId="{48E9DEC2-37DC-4915-BBD1-3B72167053F6}" type="presParOf" srcId="{5E7DA4F4-9BDF-4859-807A-B5545EB87A4C}" destId="{A25531D8-017E-43A6-9890-F2395BDF321B}" srcOrd="9" destOrd="0" presId="urn:microsoft.com/office/officeart/2005/8/layout/cycle1"/>
    <dgm:cxn modelId="{1E50C7C7-5E92-4C01-9C0B-A6D7F01598AC}" type="presParOf" srcId="{5E7DA4F4-9BDF-4859-807A-B5545EB87A4C}" destId="{B7F3574E-6A7F-4C07-9D10-7B9618104CB0}" srcOrd="10" destOrd="0" presId="urn:microsoft.com/office/officeart/2005/8/layout/cycle1"/>
    <dgm:cxn modelId="{E8BE512C-4814-49E7-8954-5C97E0EC5DB2}" type="presParOf" srcId="{5E7DA4F4-9BDF-4859-807A-B5545EB87A4C}" destId="{FDBCE8FB-99F7-4DED-BA59-B6C3204D7063}" srcOrd="11" destOrd="0" presId="urn:microsoft.com/office/officeart/2005/8/layout/cycle1"/>
    <dgm:cxn modelId="{E42CAB33-0DEF-424D-9192-F0A257CF61B4}" type="presParOf" srcId="{5E7DA4F4-9BDF-4859-807A-B5545EB87A4C}" destId="{846C1760-F703-40F7-A187-8FE8F8D110BF}" srcOrd="12" destOrd="0" presId="urn:microsoft.com/office/officeart/2005/8/layout/cycle1"/>
    <dgm:cxn modelId="{8F3FC23A-B2A9-4181-91CA-EC2ABE79BD34}" type="presParOf" srcId="{5E7DA4F4-9BDF-4859-807A-B5545EB87A4C}" destId="{B80D20F6-3BA6-46EA-BF85-11C3E0D9811E}" srcOrd="13" destOrd="0" presId="urn:microsoft.com/office/officeart/2005/8/layout/cycle1"/>
    <dgm:cxn modelId="{53B8DC59-1FCB-4BF5-B328-EEA7AEB37A00}" type="presParOf" srcId="{5E7DA4F4-9BDF-4859-807A-B5545EB87A4C}" destId="{6CE4DAC1-13A2-4405-8BFB-B5C6B44A4EAB}" srcOrd="14" destOrd="0" presId="urn:microsoft.com/office/officeart/2005/8/layout/cycle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CDE02-329D-4F85-9D60-91B7BAA9165E}">
      <dsp:nvSpPr>
        <dsp:cNvPr id="0" name=""/>
        <dsp:cNvSpPr/>
      </dsp:nvSpPr>
      <dsp:spPr>
        <a:xfrm>
          <a:off x="917" y="395509"/>
          <a:ext cx="1118078" cy="4472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Social</a:t>
          </a:r>
          <a:r>
            <a:rPr lang="es-MX" sz="1000" kern="1200">
              <a:solidFill>
                <a:sysClr val="window" lastClr="FFFFFF"/>
              </a:solidFill>
              <a:latin typeface="Times New Roman" panose="02020603050405020304" pitchFamily="18" charset="0"/>
              <a:ea typeface="+mn-ea"/>
              <a:cs typeface="Times New Roman" panose="02020603050405020304" pitchFamily="18" charset="0"/>
            </a:rPr>
            <a:t> </a:t>
          </a:r>
        </a:p>
      </dsp:txBody>
      <dsp:txXfrm>
        <a:off x="224533" y="395509"/>
        <a:ext cx="670847" cy="447231"/>
      </dsp:txXfrm>
    </dsp:sp>
    <dsp:sp modelId="{CA1796B6-0A8A-4938-A67C-2B3D8BA9B739}">
      <dsp:nvSpPr>
        <dsp:cNvPr id="0" name=""/>
        <dsp:cNvSpPr/>
      </dsp:nvSpPr>
      <dsp:spPr>
        <a:xfrm>
          <a:off x="1007188" y="395509"/>
          <a:ext cx="1118078" cy="4472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Personal</a:t>
          </a:r>
        </a:p>
      </dsp:txBody>
      <dsp:txXfrm>
        <a:off x="1230804" y="395509"/>
        <a:ext cx="670847" cy="447231"/>
      </dsp:txXfrm>
    </dsp:sp>
    <dsp:sp modelId="{05E98DD2-1F50-432C-A862-606DD5B5B543}">
      <dsp:nvSpPr>
        <dsp:cNvPr id="0" name=""/>
        <dsp:cNvSpPr/>
      </dsp:nvSpPr>
      <dsp:spPr>
        <a:xfrm>
          <a:off x="2013458" y="395509"/>
          <a:ext cx="1118078" cy="447231"/>
        </a:xfrm>
        <a:prstGeom prst="chevron">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13335" rIns="13335" bIns="13335" numCol="1" spcCol="1270" anchor="ctr" anchorCtr="0">
          <a:noAutofit/>
        </a:bodyPr>
        <a:lstStyle/>
        <a:p>
          <a:pPr lvl="0" algn="ctr" defTabSz="444500">
            <a:lnSpc>
              <a:spcPct val="90000"/>
            </a:lnSpc>
            <a:spcBef>
              <a:spcPct val="0"/>
            </a:spcBef>
            <a:spcAft>
              <a:spcPct val="35000"/>
            </a:spcAft>
          </a:pPr>
          <a:r>
            <a:rPr lang="es-MX" sz="1000" b="1" kern="1200">
              <a:solidFill>
                <a:sysClr val="windowText" lastClr="000000"/>
              </a:solidFill>
              <a:latin typeface="Times New Roman" panose="02020603050405020304" pitchFamily="18" charset="0"/>
              <a:ea typeface="+mn-ea"/>
              <a:cs typeface="Times New Roman" panose="02020603050405020304" pitchFamily="18" charset="0"/>
            </a:rPr>
            <a:t>Científico/Cognitivo</a:t>
          </a:r>
        </a:p>
      </dsp:txBody>
      <dsp:txXfrm>
        <a:off x="2237074" y="395509"/>
        <a:ext cx="670847" cy="4472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782879-A1B0-4D37-A228-BD5233572802}">
      <dsp:nvSpPr>
        <dsp:cNvPr id="0" name=""/>
        <dsp:cNvSpPr/>
      </dsp:nvSpPr>
      <dsp:spPr>
        <a:xfrm>
          <a:off x="2871798" y="19683"/>
          <a:ext cx="656913" cy="656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Fase1 </a:t>
          </a:r>
          <a:r>
            <a:rPr lang="es-MX" sz="900" kern="1200">
              <a:latin typeface="Times New Roman" panose="02020603050405020304" pitchFamily="18" charset="0"/>
              <a:cs typeface="Times New Roman" panose="02020603050405020304" pitchFamily="18" charset="0"/>
            </a:rPr>
            <a:t>propuesta del proyecto </a:t>
          </a:r>
        </a:p>
      </dsp:txBody>
      <dsp:txXfrm>
        <a:off x="2871798" y="19683"/>
        <a:ext cx="656913" cy="656913"/>
      </dsp:txXfrm>
    </dsp:sp>
    <dsp:sp modelId="{CC701A31-5DE5-4A5D-8871-809A9696373B}">
      <dsp:nvSpPr>
        <dsp:cNvPr id="0" name=""/>
        <dsp:cNvSpPr/>
      </dsp:nvSpPr>
      <dsp:spPr>
        <a:xfrm>
          <a:off x="1323895" y="365"/>
          <a:ext cx="2466238" cy="2466238"/>
        </a:xfrm>
        <a:prstGeom prst="circularArrow">
          <a:avLst>
            <a:gd name="adj1" fmla="val 5194"/>
            <a:gd name="adj2" fmla="val 335469"/>
            <a:gd name="adj3" fmla="val 21295049"/>
            <a:gd name="adj4" fmla="val 19764655"/>
            <a:gd name="adj5" fmla="val 60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C54062-8382-44FA-9065-744C4B896447}">
      <dsp:nvSpPr>
        <dsp:cNvPr id="0" name=""/>
        <dsp:cNvSpPr/>
      </dsp:nvSpPr>
      <dsp:spPr>
        <a:xfrm>
          <a:off x="3131946" y="1243200"/>
          <a:ext cx="931706" cy="656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2 </a:t>
          </a:r>
          <a:r>
            <a:rPr lang="es-MX" sz="900" kern="1200">
              <a:latin typeface="Times New Roman" panose="02020603050405020304" pitchFamily="18" charset="0"/>
              <a:cs typeface="Times New Roman" panose="02020603050405020304" pitchFamily="18" charset="0"/>
            </a:rPr>
            <a:t>aplicar diseño</a:t>
          </a:r>
        </a:p>
      </dsp:txBody>
      <dsp:txXfrm>
        <a:off x="3131946" y="1243200"/>
        <a:ext cx="931706" cy="656913"/>
      </dsp:txXfrm>
    </dsp:sp>
    <dsp:sp modelId="{03A8C166-2954-4D9B-A8EF-84F90E0DE78F}">
      <dsp:nvSpPr>
        <dsp:cNvPr id="0" name=""/>
        <dsp:cNvSpPr/>
      </dsp:nvSpPr>
      <dsp:spPr>
        <a:xfrm>
          <a:off x="1323895" y="365"/>
          <a:ext cx="2466238" cy="2466238"/>
        </a:xfrm>
        <a:prstGeom prst="circularArrow">
          <a:avLst>
            <a:gd name="adj1" fmla="val 5194"/>
            <a:gd name="adj2" fmla="val 335469"/>
            <a:gd name="adj3" fmla="val 4016571"/>
            <a:gd name="adj4" fmla="val 2251713"/>
            <a:gd name="adj5" fmla="val 60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9564B0-F004-4A8E-A01A-84440454FAF4}">
      <dsp:nvSpPr>
        <dsp:cNvPr id="0" name=""/>
        <dsp:cNvSpPr/>
      </dsp:nvSpPr>
      <dsp:spPr>
        <a:xfrm>
          <a:off x="2228557" y="1999374"/>
          <a:ext cx="656913" cy="656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a:t>
          </a:r>
          <a:r>
            <a:rPr lang="es-MX" sz="900" b="1" kern="1200"/>
            <a:t>3 </a:t>
          </a:r>
          <a:r>
            <a:rPr lang="es-MX" sz="900" kern="1200"/>
            <a:t>Orientar, Tutorar y  Asesorar, avances del proceso</a:t>
          </a:r>
          <a:endParaRPr lang="es-MX" sz="900" kern="1200">
            <a:latin typeface="Times New Roman" panose="02020603050405020304" pitchFamily="18" charset="0"/>
            <a:cs typeface="Times New Roman" panose="02020603050405020304" pitchFamily="18" charset="0"/>
          </a:endParaRPr>
        </a:p>
      </dsp:txBody>
      <dsp:txXfrm>
        <a:off x="2228557" y="1999374"/>
        <a:ext cx="656913" cy="656913"/>
      </dsp:txXfrm>
    </dsp:sp>
    <dsp:sp modelId="{7A887FE0-BE7E-4D9F-9E16-78329416387D}">
      <dsp:nvSpPr>
        <dsp:cNvPr id="0" name=""/>
        <dsp:cNvSpPr/>
      </dsp:nvSpPr>
      <dsp:spPr>
        <a:xfrm>
          <a:off x="1323895" y="365"/>
          <a:ext cx="2466238" cy="2466238"/>
        </a:xfrm>
        <a:prstGeom prst="circularArrow">
          <a:avLst>
            <a:gd name="adj1" fmla="val 5194"/>
            <a:gd name="adj2" fmla="val 335469"/>
            <a:gd name="adj3" fmla="val 8212818"/>
            <a:gd name="adj4" fmla="val 6447959"/>
            <a:gd name="adj5" fmla="val 60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7F3574E-6A7F-4C07-9D10-7B9618104CB0}">
      <dsp:nvSpPr>
        <dsp:cNvPr id="0" name=""/>
        <dsp:cNvSpPr/>
      </dsp:nvSpPr>
      <dsp:spPr>
        <a:xfrm>
          <a:off x="1013171" y="1243200"/>
          <a:ext cx="1006115" cy="656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4 </a:t>
          </a:r>
          <a:r>
            <a:rPr lang="es-MX" sz="900" kern="1200">
              <a:latin typeface="Times New Roman" panose="02020603050405020304" pitchFamily="18" charset="0"/>
              <a:cs typeface="Times New Roman" panose="02020603050405020304" pitchFamily="18" charset="0"/>
            </a:rPr>
            <a:t>Presentación </a:t>
          </a:r>
        </a:p>
      </dsp:txBody>
      <dsp:txXfrm>
        <a:off x="1013171" y="1243200"/>
        <a:ext cx="1006115" cy="656913"/>
      </dsp:txXfrm>
    </dsp:sp>
    <dsp:sp modelId="{FDBCE8FB-99F7-4DED-BA59-B6C3204D7063}">
      <dsp:nvSpPr>
        <dsp:cNvPr id="0" name=""/>
        <dsp:cNvSpPr/>
      </dsp:nvSpPr>
      <dsp:spPr>
        <a:xfrm>
          <a:off x="1320179" y="-80548"/>
          <a:ext cx="2466238" cy="2466238"/>
        </a:xfrm>
        <a:prstGeom prst="circularArrow">
          <a:avLst>
            <a:gd name="adj1" fmla="val 5194"/>
            <a:gd name="adj2" fmla="val 335469"/>
            <a:gd name="adj3" fmla="val 12080422"/>
            <a:gd name="adj4" fmla="val 10514973"/>
            <a:gd name="adj5" fmla="val 60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0D20F6-3BA6-46EA-BF85-11C3E0D9811E}">
      <dsp:nvSpPr>
        <dsp:cNvPr id="0" name=""/>
        <dsp:cNvSpPr/>
      </dsp:nvSpPr>
      <dsp:spPr>
        <a:xfrm>
          <a:off x="1493574" y="0"/>
          <a:ext cx="752047" cy="656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MX" sz="900" b="1" kern="1200">
              <a:latin typeface="Times New Roman" panose="02020603050405020304" pitchFamily="18" charset="0"/>
              <a:cs typeface="Times New Roman" panose="02020603050405020304" pitchFamily="18" charset="0"/>
            </a:rPr>
            <a:t>Fase 5 </a:t>
          </a:r>
          <a:r>
            <a:rPr lang="es-MX" sz="900" kern="1200">
              <a:latin typeface="Times New Roman" panose="02020603050405020304" pitchFamily="18" charset="0"/>
              <a:cs typeface="Times New Roman" panose="02020603050405020304" pitchFamily="18" charset="0"/>
            </a:rPr>
            <a:t>Publicar y difucnir </a:t>
          </a:r>
        </a:p>
      </dsp:txBody>
      <dsp:txXfrm>
        <a:off x="1493574" y="0"/>
        <a:ext cx="752047" cy="656913"/>
      </dsp:txXfrm>
    </dsp:sp>
    <dsp:sp modelId="{6CE4DAC1-13A2-4405-8BFB-B5C6B44A4EAB}">
      <dsp:nvSpPr>
        <dsp:cNvPr id="0" name=""/>
        <dsp:cNvSpPr/>
      </dsp:nvSpPr>
      <dsp:spPr>
        <a:xfrm>
          <a:off x="1250600" y="-24505"/>
          <a:ext cx="2466238" cy="2466238"/>
        </a:xfrm>
        <a:prstGeom prst="circularArrow">
          <a:avLst>
            <a:gd name="adj1" fmla="val 5194"/>
            <a:gd name="adj2" fmla="val 335469"/>
            <a:gd name="adj3" fmla="val 17110744"/>
            <a:gd name="adj4" fmla="val 15446013"/>
            <a:gd name="adj5" fmla="val 60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D42A3D-13A1-4A74-8E97-2DA595E26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734</TotalTime>
  <Pages>34</Pages>
  <Words>10452</Words>
  <Characters>57486</Characters>
  <Application>Microsoft Office Word</Application>
  <DocSecurity>0</DocSecurity>
  <Lines>479</Lines>
  <Paragraphs>135</Paragraphs>
  <ScaleCrop>false</ScaleCrop>
  <HeadingPairs>
    <vt:vector size="2" baseType="variant">
      <vt:variant>
        <vt:lpstr>Título</vt:lpstr>
      </vt:variant>
      <vt:variant>
        <vt:i4>1</vt:i4>
      </vt:variant>
    </vt:vector>
  </HeadingPairs>
  <TitlesOfParts>
    <vt:vector size="1" baseType="lpstr">
      <vt:lpstr/>
    </vt:vector>
  </TitlesOfParts>
  <Company>UAB</Company>
  <LinksUpToDate>false</LinksUpToDate>
  <CharactersWithSpaces>67803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Renovi</dc:creator>
  <cp:keywords/>
  <dc:description/>
  <cp:lastModifiedBy>PC</cp:lastModifiedBy>
  <cp:revision>55</cp:revision>
  <cp:lastPrinted>2012-03-19T09:44:00Z</cp:lastPrinted>
  <dcterms:created xsi:type="dcterms:W3CDTF">2025-01-18T00:10:00Z</dcterms:created>
  <dcterms:modified xsi:type="dcterms:W3CDTF">2025-01-19T21:58:00Z</dcterms:modified>
</cp:coreProperties>
</file>