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DC081" w14:textId="27EAAF8B" w:rsidR="000C55A9" w:rsidRDefault="00355894" w:rsidP="00750A5C">
      <w:pPr>
        <w:jc w:val="center"/>
        <w:rPr>
          <w:rFonts w:ascii="Times New Roman" w:hAnsi="Times New Roman"/>
          <w:b/>
          <w:sz w:val="32"/>
          <w:szCs w:val="32"/>
        </w:rPr>
      </w:pPr>
      <w:r>
        <w:rPr>
          <w:rFonts w:ascii="Times New Roman" w:hAnsi="Times New Roman"/>
          <w:b/>
          <w:sz w:val="32"/>
          <w:szCs w:val="32"/>
        </w:rPr>
        <w:t>ABANDONO ESCOLAR EN EL ALUMNADO DE EDUCACIÓN MEDIA EN CONCEPCIÓN (PARAGUAY)</w:t>
      </w:r>
    </w:p>
    <w:p w14:paraId="226EDA19" w14:textId="47853106" w:rsidR="000C55A9" w:rsidRDefault="00355894" w:rsidP="000C55A9">
      <w:pPr>
        <w:spacing w:line="240" w:lineRule="auto"/>
        <w:jc w:val="right"/>
        <w:rPr>
          <w:rFonts w:ascii="Times New Roman" w:hAnsi="Times New Roman"/>
          <w:b/>
        </w:rPr>
      </w:pPr>
      <w:r>
        <w:rPr>
          <w:rFonts w:ascii="Times New Roman" w:hAnsi="Times New Roman"/>
          <w:b/>
        </w:rPr>
        <w:t>Carmen Cáceres Domínguez</w:t>
      </w:r>
    </w:p>
    <w:p w14:paraId="049A9283" w14:textId="0691E7B2" w:rsidR="00355894" w:rsidRDefault="00355894" w:rsidP="000C55A9">
      <w:pPr>
        <w:spacing w:line="240" w:lineRule="auto"/>
        <w:jc w:val="right"/>
        <w:rPr>
          <w:rFonts w:ascii="Times New Roman" w:hAnsi="Times New Roman"/>
          <w:b/>
        </w:rPr>
      </w:pPr>
      <w:r>
        <w:rPr>
          <w:rFonts w:ascii="Times New Roman" w:hAnsi="Times New Roman"/>
          <w:b/>
        </w:rPr>
        <w:t>José Luís Muñoz Moreno</w:t>
      </w:r>
    </w:p>
    <w:p w14:paraId="11B1C4A1" w14:textId="1A8E183B" w:rsidR="000C55A9" w:rsidRDefault="00750A5C" w:rsidP="000C55A9">
      <w:pPr>
        <w:spacing w:line="240" w:lineRule="auto"/>
        <w:jc w:val="right"/>
        <w:rPr>
          <w:rFonts w:ascii="Times New Roman" w:hAnsi="Times New Roman"/>
        </w:rPr>
      </w:pPr>
      <w:r w:rsidRPr="00750A5C">
        <w:rPr>
          <w:rFonts w:ascii="Times New Roman" w:hAnsi="Times New Roman"/>
          <w:lang w:val="ca-ES"/>
        </w:rPr>
        <w:t>Universitat Autònoma</w:t>
      </w:r>
      <w:r>
        <w:rPr>
          <w:rFonts w:ascii="Times New Roman" w:hAnsi="Times New Roman"/>
        </w:rPr>
        <w:t xml:space="preserve"> de Barcelona – </w:t>
      </w:r>
      <w:proofErr w:type="spellStart"/>
      <w:r>
        <w:rPr>
          <w:rFonts w:ascii="Times New Roman" w:hAnsi="Times New Roman"/>
        </w:rPr>
        <w:t>CRiEDO</w:t>
      </w:r>
      <w:proofErr w:type="spellEnd"/>
      <w:r>
        <w:rPr>
          <w:rFonts w:ascii="Times New Roman" w:hAnsi="Times New Roman"/>
        </w:rPr>
        <w:t xml:space="preserve"> </w:t>
      </w:r>
      <w:r w:rsidR="000C55A9">
        <w:rPr>
          <w:rFonts w:ascii="Times New Roman" w:hAnsi="Times New Roman"/>
        </w:rPr>
        <w:t>/</w:t>
      </w:r>
      <w:r>
        <w:rPr>
          <w:rFonts w:ascii="Times New Roman" w:hAnsi="Times New Roman"/>
        </w:rPr>
        <w:t xml:space="preserve"> España</w:t>
      </w:r>
    </w:p>
    <w:p w14:paraId="2E835AEC" w14:textId="77777777" w:rsidR="00214CF4" w:rsidRPr="007E3985" w:rsidRDefault="00214CF4" w:rsidP="007E3985">
      <w:pPr>
        <w:spacing w:line="276" w:lineRule="auto"/>
        <w:jc w:val="both"/>
        <w:rPr>
          <w:rFonts w:ascii="Times New Roman" w:hAnsi="Times New Roman" w:cs="Times New Roman"/>
          <w:b/>
          <w:bCs/>
        </w:rPr>
      </w:pPr>
    </w:p>
    <w:p w14:paraId="113B82F6" w14:textId="06D3AA97" w:rsidR="005D0627" w:rsidRDefault="005D0627" w:rsidP="005D0627">
      <w:pPr>
        <w:spacing w:line="240" w:lineRule="auto"/>
        <w:jc w:val="both"/>
        <w:rPr>
          <w:rFonts w:ascii="Times New Roman" w:hAnsi="Times New Roman"/>
          <w:b/>
          <w:sz w:val="26"/>
          <w:szCs w:val="26"/>
        </w:rPr>
      </w:pPr>
      <w:r>
        <w:rPr>
          <w:rFonts w:ascii="Times New Roman" w:hAnsi="Times New Roman"/>
          <w:b/>
          <w:i/>
          <w:sz w:val="26"/>
          <w:szCs w:val="26"/>
        </w:rPr>
        <w:t xml:space="preserve">Resumen </w:t>
      </w:r>
    </w:p>
    <w:p w14:paraId="17D87CD3" w14:textId="77777777" w:rsidR="00533C57" w:rsidRDefault="00214CF4" w:rsidP="00533C57">
      <w:pPr>
        <w:spacing w:line="240" w:lineRule="auto"/>
        <w:ind w:firstLine="284"/>
        <w:jc w:val="both"/>
        <w:rPr>
          <w:rFonts w:ascii="Times New Roman" w:hAnsi="Times New Roman"/>
        </w:rPr>
      </w:pPr>
      <w:r w:rsidRPr="00584BE8">
        <w:rPr>
          <w:rFonts w:ascii="Times New Roman" w:hAnsi="Times New Roman" w:cs="Times New Roman"/>
          <w:lang w:val="es-VE"/>
        </w:rPr>
        <w:t xml:space="preserve">El abandono escolar constituye un problema complejo y multicausal que afecta a los sistemas educativos de </w:t>
      </w:r>
      <w:r w:rsidR="00110F92">
        <w:rPr>
          <w:rFonts w:ascii="Times New Roman" w:hAnsi="Times New Roman" w:cs="Times New Roman"/>
          <w:lang w:val="es-VE"/>
        </w:rPr>
        <w:t>todos los países</w:t>
      </w:r>
      <w:r w:rsidRPr="00584BE8">
        <w:rPr>
          <w:rFonts w:ascii="Times New Roman" w:hAnsi="Times New Roman" w:cs="Times New Roman"/>
          <w:lang w:val="es-VE"/>
        </w:rPr>
        <w:t>. En Paraguay, específicamente en la ciudad de Concepción, aún se observan altos índices de abandono escolar que ponen en riesgo el derecho a la educación de parte del alumnado.</w:t>
      </w:r>
      <w:r w:rsidR="00533C57">
        <w:rPr>
          <w:rFonts w:ascii="Times New Roman" w:hAnsi="Times New Roman"/>
        </w:rPr>
        <w:t xml:space="preserve"> </w:t>
      </w:r>
      <w:r w:rsidR="00904ED5" w:rsidRPr="00584BE8">
        <w:rPr>
          <w:rFonts w:ascii="Times New Roman" w:hAnsi="Times New Roman" w:cs="Times New Roman"/>
        </w:rPr>
        <w:t xml:space="preserve">La educación en Paraguay enfrenta una extensa crisis que la ubica entre las peores del </w:t>
      </w:r>
      <w:r w:rsidR="00533C57">
        <w:rPr>
          <w:rFonts w:ascii="Times New Roman" w:hAnsi="Times New Roman" w:cs="Times New Roman"/>
        </w:rPr>
        <w:t>territorio</w:t>
      </w:r>
      <w:r w:rsidR="00904ED5" w:rsidRPr="00584BE8">
        <w:rPr>
          <w:rFonts w:ascii="Times New Roman" w:hAnsi="Times New Roman" w:cs="Times New Roman"/>
        </w:rPr>
        <w:t>, caracterizada por la falta de infraestructuras y un sistema un tanto desfasado. La mala gestión y la corrupción son los factores que contribuyen a la problemática actual.</w:t>
      </w:r>
    </w:p>
    <w:p w14:paraId="442D212A" w14:textId="77777777" w:rsidR="00A65890" w:rsidRDefault="00904ED5" w:rsidP="00A65890">
      <w:pPr>
        <w:spacing w:line="240" w:lineRule="auto"/>
        <w:ind w:firstLine="284"/>
        <w:jc w:val="both"/>
        <w:rPr>
          <w:rFonts w:ascii="Times New Roman" w:hAnsi="Times New Roman"/>
        </w:rPr>
      </w:pPr>
      <w:r w:rsidRPr="00584BE8">
        <w:rPr>
          <w:rFonts w:ascii="Times New Roman" w:hAnsi="Times New Roman" w:cs="Times New Roman"/>
          <w:bCs/>
          <w:lang w:val="es-ES_tradnl"/>
        </w:rPr>
        <w:t xml:space="preserve">El objetivo principal de </w:t>
      </w:r>
      <w:r w:rsidR="00533C57">
        <w:rPr>
          <w:rFonts w:ascii="Times New Roman" w:hAnsi="Times New Roman" w:cs="Times New Roman"/>
          <w:bCs/>
          <w:lang w:val="es-ES_tradnl"/>
        </w:rPr>
        <w:t>la</w:t>
      </w:r>
      <w:r w:rsidRPr="00584BE8">
        <w:rPr>
          <w:rFonts w:ascii="Times New Roman" w:hAnsi="Times New Roman" w:cs="Times New Roman"/>
          <w:bCs/>
          <w:lang w:val="es-ES_tradnl"/>
        </w:rPr>
        <w:t xml:space="preserve"> investigación</w:t>
      </w:r>
      <w:r w:rsidR="00533C57">
        <w:rPr>
          <w:rFonts w:ascii="Times New Roman" w:hAnsi="Times New Roman" w:cs="Times New Roman"/>
          <w:bCs/>
          <w:lang w:val="es-ES_tradnl"/>
        </w:rPr>
        <w:t xml:space="preserve"> realizada</w:t>
      </w:r>
      <w:r w:rsidRPr="00584BE8">
        <w:rPr>
          <w:rFonts w:ascii="Times New Roman" w:hAnsi="Times New Roman" w:cs="Times New Roman"/>
          <w:bCs/>
          <w:lang w:val="es-ES_tradnl"/>
        </w:rPr>
        <w:t xml:space="preserve"> es examinar el abandono escolar del alumnado de Educación Media en Concepción.</w:t>
      </w:r>
      <w:r w:rsidR="00533C57">
        <w:rPr>
          <w:rFonts w:ascii="Times New Roman" w:hAnsi="Times New Roman"/>
        </w:rPr>
        <w:t xml:space="preserve"> </w:t>
      </w:r>
      <w:r w:rsidR="00761F38" w:rsidRPr="00584BE8">
        <w:rPr>
          <w:rFonts w:ascii="Times New Roman" w:eastAsia="Times New Roman" w:hAnsi="Times New Roman" w:cs="Times New Roman"/>
        </w:rPr>
        <w:t>El enfoque metodológico mixto elegido combina la recolección de datos cuantitativos y cualitativos para ofrecer una comprensión más completa y profunda del fenómeno. Las encuestas estructuradas permiten captar información sobre la magnitud del abandono escolar y los factores asociados, como características sociodemográficas, rendimiento académico y percepciones de los estudiantes sobre la escuela.</w:t>
      </w:r>
      <w:r w:rsidR="00E3301D">
        <w:rPr>
          <w:rFonts w:ascii="Times New Roman" w:hAnsi="Times New Roman"/>
        </w:rPr>
        <w:t xml:space="preserve"> </w:t>
      </w:r>
      <w:r w:rsidR="004A7115" w:rsidRPr="00584BE8">
        <w:rPr>
          <w:rFonts w:ascii="Times New Roman" w:eastAsia="Times New Roman" w:hAnsi="Times New Roman" w:cs="Times New Roman"/>
        </w:rPr>
        <w:t>Se selecciona 12 instituciones de Concepción</w:t>
      </w:r>
      <w:r w:rsidR="00F870F0" w:rsidRPr="00584BE8">
        <w:rPr>
          <w:rFonts w:ascii="Times New Roman" w:eastAsia="Times New Roman" w:hAnsi="Times New Roman" w:cs="Times New Roman"/>
        </w:rPr>
        <w:t xml:space="preserve"> </w:t>
      </w:r>
      <w:r w:rsidR="004A7115" w:rsidRPr="00584BE8">
        <w:rPr>
          <w:rFonts w:ascii="Times New Roman" w:eastAsia="Times New Roman" w:hAnsi="Times New Roman" w:cs="Times New Roman"/>
        </w:rPr>
        <w:t xml:space="preserve">en donde la muestra participante en la fase de aplicación de cuestionarios incluyó a </w:t>
      </w:r>
      <w:r w:rsidR="004A7115" w:rsidRPr="00E3301D">
        <w:rPr>
          <w:rFonts w:ascii="Times New Roman" w:eastAsia="Times New Roman" w:hAnsi="Times New Roman" w:cs="Times New Roman"/>
          <w:bCs/>
        </w:rPr>
        <w:t>500 estudiantes,</w:t>
      </w:r>
      <w:r w:rsidR="004A7115" w:rsidRPr="00584BE8">
        <w:rPr>
          <w:rFonts w:ascii="Times New Roman" w:eastAsia="Times New Roman" w:hAnsi="Times New Roman" w:cs="Times New Roman"/>
        </w:rPr>
        <w:t xml:space="preserve"> seleccionados mediante un muestreo no probabilístico por conveniencia.</w:t>
      </w:r>
    </w:p>
    <w:p w14:paraId="7F84E0F5" w14:textId="5FA35822" w:rsidR="00F870F0" w:rsidRDefault="00F870F0" w:rsidP="00A65890">
      <w:pPr>
        <w:spacing w:line="240" w:lineRule="auto"/>
        <w:ind w:firstLine="284"/>
        <w:jc w:val="both"/>
        <w:rPr>
          <w:rFonts w:ascii="Times New Roman" w:hAnsi="Times New Roman" w:cs="Times New Roman"/>
          <w:color w:val="000000"/>
        </w:rPr>
      </w:pPr>
      <w:r w:rsidRPr="00584BE8">
        <w:rPr>
          <w:rFonts w:ascii="Times New Roman" w:eastAsia="Times New Roman" w:hAnsi="Times New Roman" w:cs="Times New Roman"/>
        </w:rPr>
        <w:t xml:space="preserve">Los resultados de la aplicación de cuestionarios </w:t>
      </w:r>
      <w:r w:rsidR="00250309">
        <w:rPr>
          <w:rFonts w:ascii="Times New Roman" w:eastAsia="Times New Roman" w:hAnsi="Times New Roman" w:cs="Times New Roman"/>
        </w:rPr>
        <w:t>señalan que</w:t>
      </w:r>
      <w:r w:rsidRPr="00584BE8">
        <w:rPr>
          <w:rFonts w:ascii="Times New Roman" w:eastAsia="Times New Roman" w:hAnsi="Times New Roman" w:cs="Times New Roman"/>
        </w:rPr>
        <w:t>:</w:t>
      </w:r>
      <w:r w:rsidR="00250309">
        <w:rPr>
          <w:rFonts w:ascii="Times New Roman" w:eastAsia="Times New Roman" w:hAnsi="Times New Roman" w:cs="Times New Roman"/>
        </w:rPr>
        <w:t xml:space="preserve"> a) u</w:t>
      </w:r>
      <w:r w:rsidRPr="00250309">
        <w:rPr>
          <w:rFonts w:ascii="Times New Roman" w:hAnsi="Times New Roman" w:cs="Times New Roman"/>
          <w:color w:val="000000"/>
        </w:rPr>
        <w:t>n 79% de los encuestados afirma conocer a compañeros o amigos que han abandonado el centro educativo</w:t>
      </w:r>
      <w:r w:rsidR="00A65890">
        <w:rPr>
          <w:rFonts w:ascii="Times New Roman" w:hAnsi="Times New Roman" w:cs="Times New Roman"/>
          <w:color w:val="000000"/>
        </w:rPr>
        <w:t xml:space="preserve">; b) </w:t>
      </w:r>
      <w:r w:rsidRPr="00A65890">
        <w:rPr>
          <w:rFonts w:ascii="Times New Roman" w:hAnsi="Times New Roman" w:cs="Times New Roman"/>
          <w:color w:val="000000"/>
        </w:rPr>
        <w:t>un 62% de menciones</w:t>
      </w:r>
      <w:r w:rsidR="00A65890">
        <w:rPr>
          <w:rFonts w:ascii="Times New Roman" w:hAnsi="Times New Roman" w:cs="Times New Roman"/>
          <w:color w:val="000000"/>
        </w:rPr>
        <w:t xml:space="preserve"> acusa a </w:t>
      </w:r>
      <w:r w:rsidRPr="00A65890">
        <w:rPr>
          <w:rFonts w:ascii="Times New Roman" w:hAnsi="Times New Roman" w:cs="Times New Roman"/>
          <w:color w:val="000000"/>
        </w:rPr>
        <w:t>la falta de motivación</w:t>
      </w:r>
      <w:r w:rsidR="00EB5A57" w:rsidRPr="00A65890">
        <w:rPr>
          <w:rFonts w:ascii="Times New Roman" w:hAnsi="Times New Roman" w:cs="Times New Roman"/>
          <w:color w:val="000000"/>
        </w:rPr>
        <w:t xml:space="preserve"> </w:t>
      </w:r>
      <w:r w:rsidR="00A65890">
        <w:rPr>
          <w:rFonts w:ascii="Times New Roman" w:hAnsi="Times New Roman" w:cs="Times New Roman"/>
          <w:color w:val="000000"/>
        </w:rPr>
        <w:t>como</w:t>
      </w:r>
      <w:r w:rsidR="00EB5A57" w:rsidRPr="00A65890">
        <w:rPr>
          <w:rFonts w:ascii="Times New Roman" w:hAnsi="Times New Roman" w:cs="Times New Roman"/>
          <w:color w:val="000000"/>
        </w:rPr>
        <w:t xml:space="preserve"> la razón principal</w:t>
      </w:r>
      <w:r w:rsidR="00A65890">
        <w:rPr>
          <w:rFonts w:ascii="Times New Roman" w:hAnsi="Times New Roman" w:cs="Times New Roman"/>
          <w:color w:val="000000"/>
        </w:rPr>
        <w:t>; c) u</w:t>
      </w:r>
      <w:r w:rsidRPr="00A65890">
        <w:rPr>
          <w:rFonts w:ascii="Times New Roman" w:hAnsi="Times New Roman" w:cs="Times New Roman"/>
          <w:color w:val="000000"/>
        </w:rPr>
        <w:t xml:space="preserve">n 52% indica que la situación económica de sus familias afecta </w:t>
      </w:r>
      <w:r w:rsidR="00A65890">
        <w:rPr>
          <w:rFonts w:ascii="Times New Roman" w:hAnsi="Times New Roman" w:cs="Times New Roman"/>
          <w:color w:val="000000"/>
        </w:rPr>
        <w:t xml:space="preserve">a </w:t>
      </w:r>
      <w:r w:rsidRPr="00A65890">
        <w:rPr>
          <w:rFonts w:ascii="Times New Roman" w:hAnsi="Times New Roman" w:cs="Times New Roman"/>
          <w:color w:val="000000"/>
        </w:rPr>
        <w:t>su desempeño escolar</w:t>
      </w:r>
      <w:r w:rsidR="00A65890">
        <w:rPr>
          <w:rFonts w:ascii="Times New Roman" w:hAnsi="Times New Roman" w:cs="Times New Roman"/>
          <w:color w:val="000000"/>
        </w:rPr>
        <w:t>; d) l</w:t>
      </w:r>
      <w:r w:rsidRPr="00A65890">
        <w:rPr>
          <w:rFonts w:ascii="Times New Roman" w:hAnsi="Times New Roman" w:cs="Times New Roman"/>
          <w:color w:val="000000"/>
        </w:rPr>
        <w:t>a necesidad de trabajar para contribuir económicamente es mencionada por un 33%</w:t>
      </w:r>
      <w:r w:rsidR="00A65890">
        <w:rPr>
          <w:rFonts w:ascii="Times New Roman" w:hAnsi="Times New Roman" w:cs="Times New Roman"/>
          <w:color w:val="000000"/>
        </w:rPr>
        <w:t>; e) el</w:t>
      </w:r>
      <w:r w:rsidRPr="00584BE8">
        <w:rPr>
          <w:rFonts w:ascii="Times New Roman" w:hAnsi="Times New Roman" w:cs="Times New Roman"/>
          <w:color w:val="000000"/>
        </w:rPr>
        <w:t xml:space="preserve"> 45% ha considerado la posibilidad de abandonar sus estudios en algún momento</w:t>
      </w:r>
      <w:r w:rsidR="00A65890">
        <w:rPr>
          <w:rFonts w:ascii="Times New Roman" w:hAnsi="Times New Roman" w:cs="Times New Roman"/>
          <w:color w:val="000000"/>
        </w:rPr>
        <w:t>; f) u</w:t>
      </w:r>
      <w:r w:rsidRPr="00A65890">
        <w:rPr>
          <w:rFonts w:ascii="Times New Roman" w:hAnsi="Times New Roman" w:cs="Times New Roman"/>
          <w:color w:val="000000"/>
        </w:rPr>
        <w:t>n 49% señala que las actividades escolares no se adaptan a sus necesidades</w:t>
      </w:r>
      <w:r w:rsidR="00A65890">
        <w:rPr>
          <w:rFonts w:ascii="Times New Roman" w:hAnsi="Times New Roman" w:cs="Times New Roman"/>
          <w:color w:val="000000"/>
        </w:rPr>
        <w:t>; y g) l</w:t>
      </w:r>
      <w:r w:rsidRPr="00A65890">
        <w:rPr>
          <w:rFonts w:ascii="Times New Roman" w:hAnsi="Times New Roman" w:cs="Times New Roman"/>
          <w:color w:val="000000"/>
        </w:rPr>
        <w:t>a sensación de exclusión o rechazo por parte de sus compañeros es mencionada por el 38%.</w:t>
      </w:r>
    </w:p>
    <w:p w14:paraId="552F699E" w14:textId="77777777" w:rsidR="002123AF" w:rsidRPr="00A65890" w:rsidRDefault="002123AF" w:rsidP="00A65890">
      <w:pPr>
        <w:spacing w:line="240" w:lineRule="auto"/>
        <w:ind w:firstLine="284"/>
        <w:jc w:val="both"/>
        <w:rPr>
          <w:rFonts w:ascii="Times New Roman" w:hAnsi="Times New Roman"/>
        </w:rPr>
      </w:pPr>
    </w:p>
    <w:p w14:paraId="5087252D" w14:textId="1A1F2117" w:rsidR="002B53B4" w:rsidRDefault="002B53B4" w:rsidP="002B53B4">
      <w:pPr>
        <w:spacing w:line="240" w:lineRule="auto"/>
        <w:jc w:val="both"/>
        <w:rPr>
          <w:rFonts w:ascii="Times New Roman" w:hAnsi="Times New Roman"/>
          <w:b/>
          <w:sz w:val="26"/>
          <w:szCs w:val="26"/>
        </w:rPr>
      </w:pPr>
      <w:r>
        <w:rPr>
          <w:rFonts w:ascii="Times New Roman" w:hAnsi="Times New Roman"/>
          <w:b/>
          <w:i/>
          <w:sz w:val="26"/>
          <w:szCs w:val="26"/>
        </w:rPr>
        <w:t xml:space="preserve">1.1. Introducción </w:t>
      </w:r>
    </w:p>
    <w:p w14:paraId="66A7672B" w14:textId="29345613" w:rsidR="000B3570" w:rsidRDefault="003734CF" w:rsidP="000B3570">
      <w:pPr>
        <w:spacing w:line="240" w:lineRule="auto"/>
        <w:ind w:firstLine="284"/>
        <w:jc w:val="both"/>
        <w:rPr>
          <w:rFonts w:ascii="Times New Roman" w:hAnsi="Times New Roman"/>
        </w:rPr>
      </w:pPr>
      <w:r w:rsidRPr="00584BE8">
        <w:rPr>
          <w:rFonts w:ascii="Times New Roman" w:hAnsi="Times New Roman" w:cs="Times New Roman"/>
        </w:rPr>
        <w:t xml:space="preserve">El abandono escolar es un problema crucial en Latinoamérica, especialmente en Paraguay, ya que limita las oportunidades de desarrollo y aumenta la pobreza y el </w:t>
      </w:r>
      <w:r w:rsidRPr="00A9601F">
        <w:rPr>
          <w:rFonts w:ascii="Times New Roman" w:hAnsi="Times New Roman" w:cs="Times New Roman"/>
        </w:rPr>
        <w:t>desempleo (Peroni, 2017).</w:t>
      </w:r>
      <w:r w:rsidRPr="00584BE8">
        <w:rPr>
          <w:rFonts w:ascii="Times New Roman" w:hAnsi="Times New Roman" w:cs="Times New Roman"/>
        </w:rPr>
        <w:t xml:space="preserve"> En muchas instituciones educativas, el recorrido escolar no es satisfactorio para una parte del alumnado, lo que provoca una deserción preocupante </w:t>
      </w:r>
      <w:r w:rsidRPr="00A9601F">
        <w:rPr>
          <w:rFonts w:ascii="Times New Roman" w:hAnsi="Times New Roman" w:cs="Times New Roman"/>
        </w:rPr>
        <w:t>(Román</w:t>
      </w:r>
      <w:r w:rsidR="00A9601F">
        <w:rPr>
          <w:rFonts w:ascii="Times New Roman" w:hAnsi="Times New Roman" w:cs="Times New Roman"/>
        </w:rPr>
        <w:t xml:space="preserve"> y Fernández</w:t>
      </w:r>
      <w:r w:rsidRPr="00A9601F">
        <w:rPr>
          <w:rFonts w:ascii="Times New Roman" w:hAnsi="Times New Roman" w:cs="Times New Roman"/>
        </w:rPr>
        <w:t>, 201</w:t>
      </w:r>
      <w:r w:rsidR="00A9601F">
        <w:rPr>
          <w:rFonts w:ascii="Times New Roman" w:hAnsi="Times New Roman" w:cs="Times New Roman"/>
        </w:rPr>
        <w:t>2</w:t>
      </w:r>
      <w:r w:rsidRPr="00A9601F">
        <w:rPr>
          <w:rFonts w:ascii="Times New Roman" w:hAnsi="Times New Roman" w:cs="Times New Roman"/>
        </w:rPr>
        <w:t>).</w:t>
      </w:r>
      <w:r w:rsidRPr="00584BE8">
        <w:rPr>
          <w:rFonts w:ascii="Times New Roman" w:hAnsi="Times New Roman" w:cs="Times New Roman"/>
        </w:rPr>
        <w:t xml:space="preserve"> </w:t>
      </w:r>
      <w:r w:rsidR="00E65CC3">
        <w:rPr>
          <w:rFonts w:ascii="Times New Roman" w:hAnsi="Times New Roman" w:cs="Times New Roman"/>
        </w:rPr>
        <w:t>Aquí exploramos</w:t>
      </w:r>
      <w:r w:rsidRPr="00584BE8">
        <w:rPr>
          <w:rFonts w:ascii="Times New Roman" w:hAnsi="Times New Roman" w:cs="Times New Roman"/>
        </w:rPr>
        <w:t xml:space="preserve"> las causas del abandono en la Educación </w:t>
      </w:r>
      <w:r w:rsidRPr="00584BE8">
        <w:rPr>
          <w:rFonts w:ascii="Times New Roman" w:hAnsi="Times New Roman" w:cs="Times New Roman"/>
        </w:rPr>
        <w:lastRenderedPageBreak/>
        <w:t>Media, considerando factores socioeconómicos, académicos y personales, así como barreras en el acceso,</w:t>
      </w:r>
      <w:r w:rsidR="00E65CC3">
        <w:rPr>
          <w:rFonts w:ascii="Times New Roman" w:hAnsi="Times New Roman" w:cs="Times New Roman"/>
        </w:rPr>
        <w:t xml:space="preserve"> la</w:t>
      </w:r>
      <w:r w:rsidRPr="00584BE8">
        <w:rPr>
          <w:rFonts w:ascii="Times New Roman" w:hAnsi="Times New Roman" w:cs="Times New Roman"/>
        </w:rPr>
        <w:t xml:space="preserve"> permanencia y </w:t>
      </w:r>
      <w:r w:rsidR="00E65CC3">
        <w:rPr>
          <w:rFonts w:ascii="Times New Roman" w:hAnsi="Times New Roman" w:cs="Times New Roman"/>
        </w:rPr>
        <w:t xml:space="preserve">el </w:t>
      </w:r>
      <w:r w:rsidRPr="00584BE8">
        <w:rPr>
          <w:rFonts w:ascii="Times New Roman" w:hAnsi="Times New Roman" w:cs="Times New Roman"/>
        </w:rPr>
        <w:t>egreso escolar.</w:t>
      </w:r>
    </w:p>
    <w:p w14:paraId="13A4B5F1" w14:textId="16F745B4" w:rsidR="00880B2A" w:rsidRDefault="003734CF" w:rsidP="00880B2A">
      <w:pPr>
        <w:spacing w:line="240" w:lineRule="auto"/>
        <w:ind w:firstLine="284"/>
        <w:jc w:val="both"/>
        <w:rPr>
          <w:rFonts w:ascii="Times New Roman" w:hAnsi="Times New Roman"/>
        </w:rPr>
      </w:pPr>
      <w:r w:rsidRPr="000B3570">
        <w:rPr>
          <w:rFonts w:ascii="Times New Roman" w:hAnsi="Times New Roman" w:cs="Times New Roman"/>
        </w:rPr>
        <w:t>El abandono escolar en Paraguay limita el desarrollo individual y frena el progreso social. Factores como el nivel socioeconómico, el capital cultural familiar y deficiencias en el sistema educativo</w:t>
      </w:r>
      <w:r w:rsidR="000B3570">
        <w:rPr>
          <w:rFonts w:ascii="Times New Roman" w:hAnsi="Times New Roman" w:cs="Times New Roman"/>
        </w:rPr>
        <w:t>,</w:t>
      </w:r>
      <w:r w:rsidRPr="000B3570">
        <w:rPr>
          <w:rFonts w:ascii="Times New Roman" w:hAnsi="Times New Roman" w:cs="Times New Roman"/>
        </w:rPr>
        <w:t xml:space="preserve"> contribuyen al fracaso escolar, especialmente en sectores pobres </w:t>
      </w:r>
      <w:r w:rsidRPr="00A9601F">
        <w:rPr>
          <w:rFonts w:ascii="Times New Roman" w:hAnsi="Times New Roman" w:cs="Times New Roman"/>
        </w:rPr>
        <w:t>(Román</w:t>
      </w:r>
      <w:r w:rsidR="00A9601F" w:rsidRPr="00A9601F">
        <w:rPr>
          <w:rFonts w:ascii="Times New Roman" w:hAnsi="Times New Roman" w:cs="Times New Roman"/>
        </w:rPr>
        <w:t xml:space="preserve"> y Fernández,</w:t>
      </w:r>
      <w:r w:rsidRPr="00A9601F">
        <w:rPr>
          <w:rFonts w:ascii="Times New Roman" w:hAnsi="Times New Roman" w:cs="Times New Roman"/>
        </w:rPr>
        <w:t xml:space="preserve"> 201</w:t>
      </w:r>
      <w:r w:rsidR="00A9601F" w:rsidRPr="00DA4E9E">
        <w:rPr>
          <w:rFonts w:ascii="Times New Roman" w:hAnsi="Times New Roman" w:cs="Times New Roman"/>
        </w:rPr>
        <w:t>2</w:t>
      </w:r>
      <w:r w:rsidRPr="00DA4E9E">
        <w:rPr>
          <w:rFonts w:ascii="Times New Roman" w:hAnsi="Times New Roman" w:cs="Times New Roman"/>
        </w:rPr>
        <w:t>). La falta de infraestructura</w:t>
      </w:r>
      <w:r w:rsidR="000B3570" w:rsidRPr="00DA4E9E">
        <w:rPr>
          <w:rFonts w:ascii="Times New Roman" w:hAnsi="Times New Roman" w:cs="Times New Roman"/>
        </w:rPr>
        <w:t>s</w:t>
      </w:r>
      <w:r w:rsidRPr="00DA4E9E">
        <w:rPr>
          <w:rFonts w:ascii="Times New Roman" w:hAnsi="Times New Roman" w:cs="Times New Roman"/>
        </w:rPr>
        <w:t xml:space="preserve">, </w:t>
      </w:r>
      <w:r w:rsidR="000B3570" w:rsidRPr="00DA4E9E">
        <w:rPr>
          <w:rFonts w:ascii="Times New Roman" w:hAnsi="Times New Roman" w:cs="Times New Roman"/>
        </w:rPr>
        <w:t xml:space="preserve">la </w:t>
      </w:r>
      <w:r w:rsidRPr="00DA4E9E">
        <w:rPr>
          <w:rFonts w:ascii="Times New Roman" w:hAnsi="Times New Roman" w:cs="Times New Roman"/>
        </w:rPr>
        <w:t xml:space="preserve">corrupción y </w:t>
      </w:r>
      <w:r w:rsidR="000B3570" w:rsidRPr="00DA4E9E">
        <w:rPr>
          <w:rFonts w:ascii="Times New Roman" w:hAnsi="Times New Roman" w:cs="Times New Roman"/>
        </w:rPr>
        <w:t xml:space="preserve">la </w:t>
      </w:r>
      <w:r w:rsidRPr="00DA4E9E">
        <w:rPr>
          <w:rFonts w:ascii="Times New Roman" w:hAnsi="Times New Roman" w:cs="Times New Roman"/>
        </w:rPr>
        <w:t>desigualdad social agravan la situación (Ferreira Ruiz, 2022).</w:t>
      </w:r>
      <w:r w:rsidRPr="003E48CD">
        <w:rPr>
          <w:rFonts w:ascii="Times New Roman" w:hAnsi="Times New Roman" w:cs="Times New Roman"/>
          <w:color w:val="FF0000"/>
        </w:rPr>
        <w:t xml:space="preserve"> </w:t>
      </w:r>
      <w:r w:rsidRPr="000B3570">
        <w:rPr>
          <w:rFonts w:ascii="Times New Roman" w:hAnsi="Times New Roman" w:cs="Times New Roman"/>
        </w:rPr>
        <w:t xml:space="preserve">A pesar de las reformas educativas desde 2011, las tasas de abandono siguen siendo altas, lo que requiere </w:t>
      </w:r>
      <w:r w:rsidR="00880B2A">
        <w:rPr>
          <w:rFonts w:ascii="Times New Roman" w:hAnsi="Times New Roman" w:cs="Times New Roman"/>
        </w:rPr>
        <w:t xml:space="preserve">de </w:t>
      </w:r>
      <w:r w:rsidRPr="000B3570">
        <w:rPr>
          <w:rFonts w:ascii="Times New Roman" w:hAnsi="Times New Roman" w:cs="Times New Roman"/>
        </w:rPr>
        <w:t xml:space="preserve">políticas inclusivas para reducir la pobreza </w:t>
      </w:r>
      <w:r w:rsidRPr="00A9601F">
        <w:rPr>
          <w:rFonts w:ascii="Times New Roman" w:hAnsi="Times New Roman" w:cs="Times New Roman"/>
        </w:rPr>
        <w:t>intergeneracional (López, 2019).</w:t>
      </w:r>
    </w:p>
    <w:p w14:paraId="36274DB5" w14:textId="409DDEF1" w:rsidR="009C70D3" w:rsidRDefault="006D6A64" w:rsidP="00E925EC">
      <w:pPr>
        <w:spacing w:line="240" w:lineRule="auto"/>
        <w:ind w:firstLine="284"/>
        <w:jc w:val="both"/>
        <w:rPr>
          <w:rFonts w:ascii="Times New Roman" w:hAnsi="Times New Roman" w:cs="Times New Roman"/>
          <w:bCs/>
          <w:lang w:val="es-ES_tradnl"/>
        </w:rPr>
      </w:pPr>
      <w:r w:rsidRPr="00880B2A">
        <w:rPr>
          <w:rFonts w:ascii="Times New Roman" w:hAnsi="Times New Roman" w:cs="Times New Roman"/>
        </w:rPr>
        <w:t xml:space="preserve">En los primeros años de la República, la desigualdad social no era evidente en las políticas educativas, pero en la última década del siglo XX se evidenció la dificultad de los más desfavorecidos para acceder a la educación, impulsando reformas como la gratuidad en la Educación </w:t>
      </w:r>
      <w:r w:rsidRPr="00A9601F">
        <w:rPr>
          <w:rFonts w:ascii="Times New Roman" w:hAnsi="Times New Roman" w:cs="Times New Roman"/>
        </w:rPr>
        <w:t>Media (Ortiz, 2014).</w:t>
      </w:r>
      <w:r w:rsidRPr="00880B2A">
        <w:rPr>
          <w:rFonts w:ascii="Times New Roman" w:hAnsi="Times New Roman" w:cs="Times New Roman"/>
        </w:rPr>
        <w:t xml:space="preserve"> A pesar de avances, el abandono escolar sigue siendo alto, especialmente en zonas rurales, donde factores socioeconómicos influyen en el </w:t>
      </w:r>
      <w:r w:rsidRPr="00A9601F">
        <w:rPr>
          <w:rFonts w:ascii="Times New Roman" w:hAnsi="Times New Roman" w:cs="Times New Roman"/>
        </w:rPr>
        <w:t>acceso (UNESCO, 201</w:t>
      </w:r>
      <w:r w:rsidR="00A9601F" w:rsidRPr="00A9601F">
        <w:rPr>
          <w:rFonts w:ascii="Times New Roman" w:hAnsi="Times New Roman" w:cs="Times New Roman"/>
        </w:rPr>
        <w:t>5</w:t>
      </w:r>
      <w:r w:rsidRPr="00A9601F">
        <w:rPr>
          <w:rFonts w:ascii="Times New Roman" w:hAnsi="Times New Roman" w:cs="Times New Roman"/>
        </w:rPr>
        <w:t xml:space="preserve">). </w:t>
      </w:r>
      <w:r w:rsidRPr="005C5C34">
        <w:rPr>
          <w:rFonts w:ascii="Times New Roman" w:hAnsi="Times New Roman" w:cs="Times New Roman"/>
        </w:rPr>
        <w:t xml:space="preserve">La pandemia exacerbó las desigualdades y aumentó el abandono (Bonal </w:t>
      </w:r>
      <w:r w:rsidR="00904160" w:rsidRPr="005C5C34">
        <w:rPr>
          <w:rFonts w:ascii="Times New Roman" w:hAnsi="Times New Roman" w:cs="Times New Roman"/>
        </w:rPr>
        <w:t>y</w:t>
      </w:r>
      <w:r w:rsidRPr="005C5C34">
        <w:rPr>
          <w:rFonts w:ascii="Times New Roman" w:hAnsi="Times New Roman" w:cs="Times New Roman"/>
        </w:rPr>
        <w:t xml:space="preserve"> González, 2021). </w:t>
      </w:r>
      <w:r w:rsidRPr="00A9601F">
        <w:rPr>
          <w:rFonts w:ascii="Times New Roman" w:hAnsi="Times New Roman" w:cs="Times New Roman"/>
        </w:rPr>
        <w:t>Combatir</w:t>
      </w:r>
      <w:r w:rsidRPr="00880B2A">
        <w:rPr>
          <w:rFonts w:ascii="Times New Roman" w:hAnsi="Times New Roman" w:cs="Times New Roman"/>
        </w:rPr>
        <w:t xml:space="preserve"> este problema es crucial para el progreso del país.</w:t>
      </w:r>
      <w:r w:rsidR="00EA4F69">
        <w:rPr>
          <w:rFonts w:ascii="Times New Roman" w:hAnsi="Times New Roman" w:cs="Times New Roman"/>
        </w:rPr>
        <w:t xml:space="preserve"> Así, la contribución realizada ha tenido el objetivo de examinar</w:t>
      </w:r>
      <w:r w:rsidR="00E925EC">
        <w:rPr>
          <w:rFonts w:ascii="Times New Roman" w:hAnsi="Times New Roman" w:cs="Times New Roman"/>
        </w:rPr>
        <w:t xml:space="preserve"> el </w:t>
      </w:r>
      <w:r w:rsidR="009C70D3" w:rsidRPr="00584BE8">
        <w:rPr>
          <w:rFonts w:ascii="Times New Roman" w:hAnsi="Times New Roman" w:cs="Times New Roman"/>
          <w:bCs/>
          <w:lang w:val="es-ES_tradnl"/>
        </w:rPr>
        <w:t>abandono escolar del alumnado de Educación Media en la ciudad de Concepción (Paraguay</w:t>
      </w:r>
      <w:r w:rsidR="00E925EC">
        <w:rPr>
          <w:rFonts w:ascii="Times New Roman" w:hAnsi="Times New Roman" w:cs="Times New Roman"/>
          <w:bCs/>
          <w:lang w:val="es-ES_tradnl"/>
        </w:rPr>
        <w:t>).</w:t>
      </w:r>
    </w:p>
    <w:p w14:paraId="15CC6C88" w14:textId="77777777" w:rsidR="00904160" w:rsidRDefault="00904160" w:rsidP="00E925EC">
      <w:pPr>
        <w:spacing w:line="240" w:lineRule="auto"/>
        <w:ind w:firstLine="284"/>
        <w:jc w:val="both"/>
        <w:rPr>
          <w:rFonts w:ascii="Times New Roman" w:hAnsi="Times New Roman" w:cs="Times New Roman"/>
          <w:bCs/>
          <w:lang w:val="es-ES_tradnl"/>
        </w:rPr>
      </w:pPr>
    </w:p>
    <w:p w14:paraId="001579E0" w14:textId="0CC6042C" w:rsidR="00E925EC" w:rsidRDefault="00E925EC" w:rsidP="00E925EC">
      <w:pPr>
        <w:spacing w:line="240" w:lineRule="auto"/>
        <w:jc w:val="both"/>
        <w:rPr>
          <w:rFonts w:ascii="Times New Roman" w:hAnsi="Times New Roman"/>
          <w:b/>
          <w:sz w:val="26"/>
          <w:szCs w:val="26"/>
        </w:rPr>
      </w:pPr>
      <w:r>
        <w:rPr>
          <w:rFonts w:ascii="Times New Roman" w:hAnsi="Times New Roman"/>
          <w:b/>
          <w:i/>
          <w:sz w:val="26"/>
          <w:szCs w:val="26"/>
        </w:rPr>
        <w:t xml:space="preserve">1.2. Metodología </w:t>
      </w:r>
    </w:p>
    <w:p w14:paraId="47E219CC" w14:textId="77777777" w:rsidR="00A72432" w:rsidRDefault="00E925EC" w:rsidP="00A72432">
      <w:pPr>
        <w:spacing w:line="240" w:lineRule="auto"/>
        <w:ind w:firstLine="284"/>
        <w:jc w:val="both"/>
        <w:rPr>
          <w:rFonts w:ascii="Times New Roman" w:hAnsi="Times New Roman" w:cs="Times New Roman"/>
        </w:rPr>
      </w:pPr>
      <w:r w:rsidRPr="00584BE8">
        <w:rPr>
          <w:rFonts w:ascii="Times New Roman" w:hAnsi="Times New Roman" w:cs="Times New Roman"/>
        </w:rPr>
        <w:t xml:space="preserve">El </w:t>
      </w:r>
      <w:r w:rsidR="006D6A64" w:rsidRPr="00E925EC">
        <w:rPr>
          <w:rFonts w:ascii="Times New Roman" w:hAnsi="Times New Roman" w:cs="Times New Roman"/>
        </w:rPr>
        <w:t xml:space="preserve">estudio </w:t>
      </w:r>
      <w:r>
        <w:rPr>
          <w:rFonts w:ascii="Times New Roman" w:hAnsi="Times New Roman" w:cs="Times New Roman"/>
        </w:rPr>
        <w:t>se focaliza</w:t>
      </w:r>
      <w:r w:rsidR="006D6A64" w:rsidRPr="00E925EC">
        <w:rPr>
          <w:rFonts w:ascii="Times New Roman" w:hAnsi="Times New Roman" w:cs="Times New Roman"/>
        </w:rPr>
        <w:t xml:space="preserve"> en estudiantes de primer y segundo año de Educación Media de 12 </w:t>
      </w:r>
      <w:r w:rsidR="00CB4081">
        <w:rPr>
          <w:rFonts w:ascii="Times New Roman" w:hAnsi="Times New Roman" w:cs="Times New Roman"/>
        </w:rPr>
        <w:t>centros educativos</w:t>
      </w:r>
      <w:r w:rsidR="006D6A64" w:rsidRPr="00E925EC">
        <w:rPr>
          <w:rFonts w:ascii="Times New Roman" w:hAnsi="Times New Roman" w:cs="Times New Roman"/>
        </w:rPr>
        <w:t xml:space="preserve"> públicos de zonas urbanas y rurales. Con una tasa de abandono del </w:t>
      </w:r>
      <w:r w:rsidR="006D6A64" w:rsidRPr="00DA4E9E">
        <w:rPr>
          <w:rFonts w:ascii="Times New Roman" w:hAnsi="Times New Roman" w:cs="Times New Roman"/>
        </w:rPr>
        <w:t xml:space="preserve">16% según la Encuesta Permanente de Hogares (2020), Paraguay </w:t>
      </w:r>
      <w:r w:rsidR="006D6A64" w:rsidRPr="00E925EC">
        <w:rPr>
          <w:rFonts w:ascii="Times New Roman" w:hAnsi="Times New Roman" w:cs="Times New Roman"/>
        </w:rPr>
        <w:t xml:space="preserve">presenta altos índices de deserción escolar, especialmente en contextos de pobreza como Concepción, donde las dificultades económicas impactan </w:t>
      </w:r>
      <w:r w:rsidR="00A72432">
        <w:rPr>
          <w:rFonts w:ascii="Times New Roman" w:hAnsi="Times New Roman" w:cs="Times New Roman"/>
        </w:rPr>
        <w:t xml:space="preserve">en </w:t>
      </w:r>
      <w:r w:rsidR="006D6A64" w:rsidRPr="00E925EC">
        <w:rPr>
          <w:rFonts w:ascii="Times New Roman" w:hAnsi="Times New Roman" w:cs="Times New Roman"/>
        </w:rPr>
        <w:t>la permanencia escolar.</w:t>
      </w:r>
    </w:p>
    <w:p w14:paraId="281912F2" w14:textId="77777777" w:rsidR="00632C1D" w:rsidRDefault="006D6A64" w:rsidP="00632C1D">
      <w:pPr>
        <w:spacing w:line="240" w:lineRule="auto"/>
        <w:ind w:firstLine="284"/>
        <w:jc w:val="both"/>
        <w:rPr>
          <w:rFonts w:ascii="Times New Roman" w:hAnsi="Times New Roman" w:cs="Times New Roman"/>
        </w:rPr>
      </w:pPr>
      <w:r w:rsidRPr="00A72432">
        <w:rPr>
          <w:rFonts w:ascii="Times New Roman" w:hAnsi="Times New Roman" w:cs="Times New Roman"/>
        </w:rPr>
        <w:t>El enfoque metodológico mixto</w:t>
      </w:r>
      <w:r w:rsidR="00A72432">
        <w:rPr>
          <w:rFonts w:ascii="Times New Roman" w:hAnsi="Times New Roman" w:cs="Times New Roman"/>
        </w:rPr>
        <w:t xml:space="preserve"> combina</w:t>
      </w:r>
      <w:r w:rsidRPr="00A72432">
        <w:rPr>
          <w:rFonts w:ascii="Times New Roman" w:hAnsi="Times New Roman" w:cs="Times New Roman"/>
        </w:rPr>
        <w:t xml:space="preserve"> métodos cuantitativos y cualitativos para una comprensión integral del fenómeno. El diseño no experimental, transversal y descriptivo-explicativo observa el abandono escolar sin intervenir directamente. Los datos se recogen mediante cuestionarios estructurados, entrevistas y grupos de discusión, permitiendo una triangulación metodológica que aumenta la validez de los resultados. Los cuestionarios, validados por expertos</w:t>
      </w:r>
      <w:r w:rsidR="00131075">
        <w:rPr>
          <w:rFonts w:ascii="Times New Roman" w:hAnsi="Times New Roman" w:cs="Times New Roman"/>
        </w:rPr>
        <w:t xml:space="preserve"> y sobre los que se fija esta contribución</w:t>
      </w:r>
      <w:r w:rsidRPr="00A72432">
        <w:rPr>
          <w:rFonts w:ascii="Times New Roman" w:hAnsi="Times New Roman" w:cs="Times New Roman"/>
        </w:rPr>
        <w:t xml:space="preserve">, </w:t>
      </w:r>
      <w:r w:rsidR="00131075">
        <w:rPr>
          <w:rFonts w:ascii="Times New Roman" w:hAnsi="Times New Roman" w:cs="Times New Roman"/>
        </w:rPr>
        <w:t>consideran</w:t>
      </w:r>
      <w:r w:rsidRPr="00A72432">
        <w:rPr>
          <w:rFonts w:ascii="Times New Roman" w:hAnsi="Times New Roman" w:cs="Times New Roman"/>
        </w:rPr>
        <w:t xml:space="preserve"> información sobre características sociodemográficas, rendimiento académico, relaciones familiares y percepciones sobre </w:t>
      </w:r>
      <w:r w:rsidR="00131075">
        <w:rPr>
          <w:rFonts w:ascii="Times New Roman" w:hAnsi="Times New Roman" w:cs="Times New Roman"/>
        </w:rPr>
        <w:t>el centro educativo</w:t>
      </w:r>
      <w:r w:rsidRPr="00A72432">
        <w:rPr>
          <w:rFonts w:ascii="Times New Roman" w:hAnsi="Times New Roman" w:cs="Times New Roman"/>
        </w:rPr>
        <w:t>, aplicados a una muestra representativa de 500 estudiantes de</w:t>
      </w:r>
      <w:r w:rsidR="00131075">
        <w:rPr>
          <w:rFonts w:ascii="Times New Roman" w:hAnsi="Times New Roman" w:cs="Times New Roman"/>
        </w:rPr>
        <w:t xml:space="preserve"> los</w:t>
      </w:r>
      <w:r w:rsidR="00632C1D">
        <w:rPr>
          <w:rFonts w:ascii="Times New Roman" w:hAnsi="Times New Roman" w:cs="Times New Roman"/>
        </w:rPr>
        <w:t xml:space="preserve"> </w:t>
      </w:r>
      <w:r w:rsidRPr="00A72432">
        <w:rPr>
          <w:rFonts w:ascii="Times New Roman" w:hAnsi="Times New Roman" w:cs="Times New Roman"/>
        </w:rPr>
        <w:t xml:space="preserve">12 </w:t>
      </w:r>
      <w:r w:rsidR="00131075">
        <w:rPr>
          <w:rFonts w:ascii="Times New Roman" w:hAnsi="Times New Roman" w:cs="Times New Roman"/>
        </w:rPr>
        <w:t>centros educativos</w:t>
      </w:r>
      <w:r w:rsidRPr="00A72432">
        <w:rPr>
          <w:rFonts w:ascii="Times New Roman" w:hAnsi="Times New Roman" w:cs="Times New Roman"/>
        </w:rPr>
        <w:t>.</w:t>
      </w:r>
    </w:p>
    <w:p w14:paraId="78339946" w14:textId="77777777" w:rsidR="0023741F" w:rsidRDefault="00632C1D" w:rsidP="0023741F">
      <w:pPr>
        <w:spacing w:line="240" w:lineRule="auto"/>
        <w:ind w:firstLine="284"/>
        <w:jc w:val="both"/>
        <w:rPr>
          <w:rFonts w:ascii="Times New Roman" w:hAnsi="Times New Roman" w:cs="Times New Roman"/>
        </w:rPr>
      </w:pPr>
      <w:r w:rsidRPr="00632C1D">
        <w:rPr>
          <w:rFonts w:ascii="Times New Roman" w:hAnsi="Times New Roman" w:cs="Times New Roman"/>
        </w:rPr>
        <w:t>Así, se identifican</w:t>
      </w:r>
      <w:r w:rsidR="006D6A64" w:rsidRPr="00632C1D">
        <w:rPr>
          <w:rFonts w:ascii="Times New Roman" w:hAnsi="Times New Roman" w:cs="Times New Roman"/>
        </w:rPr>
        <w:t xml:space="preserve"> factores que influyen en el abandono escolar, como las dificultades económicas, la falta de recursos educativos y las disparidades en la calidad de la educación entre áreas urbanas y rurales. L</w:t>
      </w:r>
      <w:r>
        <w:rPr>
          <w:rFonts w:ascii="Times New Roman" w:hAnsi="Times New Roman" w:cs="Times New Roman"/>
        </w:rPr>
        <w:t xml:space="preserve">os centros educativos </w:t>
      </w:r>
      <w:r w:rsidR="006D6A64" w:rsidRPr="00632C1D">
        <w:rPr>
          <w:rFonts w:ascii="Times New Roman" w:hAnsi="Times New Roman" w:cs="Times New Roman"/>
        </w:rPr>
        <w:t>rurales enfrentan mayores desafíos debido a la escasa infraestructura y</w:t>
      </w:r>
      <w:r w:rsidR="0023741F">
        <w:rPr>
          <w:rFonts w:ascii="Times New Roman" w:hAnsi="Times New Roman" w:cs="Times New Roman"/>
        </w:rPr>
        <w:t xml:space="preserve"> de</w:t>
      </w:r>
      <w:r w:rsidR="006D6A64" w:rsidRPr="00632C1D">
        <w:rPr>
          <w:rFonts w:ascii="Times New Roman" w:hAnsi="Times New Roman" w:cs="Times New Roman"/>
        </w:rPr>
        <w:t xml:space="preserve"> recursos pedagógicos. Además de los cuestionarios,</w:t>
      </w:r>
      <w:r w:rsidR="0023741F">
        <w:rPr>
          <w:rFonts w:ascii="Times New Roman" w:hAnsi="Times New Roman" w:cs="Times New Roman"/>
        </w:rPr>
        <w:t xml:space="preserve"> las</w:t>
      </w:r>
      <w:r w:rsidR="006D6A64" w:rsidRPr="00632C1D">
        <w:rPr>
          <w:rFonts w:ascii="Times New Roman" w:hAnsi="Times New Roman" w:cs="Times New Roman"/>
        </w:rPr>
        <w:t xml:space="preserve"> entrevistas y grupos de discusión </w:t>
      </w:r>
      <w:r w:rsidR="0023741F">
        <w:rPr>
          <w:rFonts w:ascii="Times New Roman" w:hAnsi="Times New Roman" w:cs="Times New Roman"/>
        </w:rPr>
        <w:t xml:space="preserve">en fases de estudio posteriores nos deben proporcionar </w:t>
      </w:r>
      <w:r w:rsidR="006D6A64" w:rsidRPr="00632C1D">
        <w:rPr>
          <w:rFonts w:ascii="Times New Roman" w:hAnsi="Times New Roman" w:cs="Times New Roman"/>
        </w:rPr>
        <w:t xml:space="preserve">una visión profunda de las experiencias </w:t>
      </w:r>
      <w:r w:rsidR="0023741F">
        <w:rPr>
          <w:rFonts w:ascii="Times New Roman" w:hAnsi="Times New Roman" w:cs="Times New Roman"/>
        </w:rPr>
        <w:t>del alumnado</w:t>
      </w:r>
      <w:r w:rsidR="006D6A64" w:rsidRPr="00632C1D">
        <w:rPr>
          <w:rFonts w:ascii="Times New Roman" w:hAnsi="Times New Roman" w:cs="Times New Roman"/>
        </w:rPr>
        <w:t xml:space="preserve"> en riesgo de abandono</w:t>
      </w:r>
      <w:r w:rsidR="0023741F">
        <w:rPr>
          <w:rFonts w:ascii="Times New Roman" w:hAnsi="Times New Roman" w:cs="Times New Roman"/>
        </w:rPr>
        <w:t xml:space="preserve"> escolar.</w:t>
      </w:r>
    </w:p>
    <w:p w14:paraId="2D79EC37" w14:textId="234C1362" w:rsidR="006D6A64" w:rsidRDefault="0023741F" w:rsidP="0023741F">
      <w:pPr>
        <w:spacing w:line="240" w:lineRule="auto"/>
        <w:ind w:firstLine="284"/>
        <w:jc w:val="both"/>
        <w:rPr>
          <w:rFonts w:ascii="Times New Roman" w:hAnsi="Times New Roman" w:cs="Times New Roman"/>
        </w:rPr>
      </w:pPr>
      <w:r w:rsidRPr="0023741F">
        <w:rPr>
          <w:rFonts w:ascii="Times New Roman" w:hAnsi="Times New Roman" w:cs="Times New Roman"/>
        </w:rPr>
        <w:t>Con todo, se trata de</w:t>
      </w:r>
      <w:r w:rsidR="006D6A64" w:rsidRPr="0023741F">
        <w:rPr>
          <w:rFonts w:ascii="Times New Roman" w:hAnsi="Times New Roman" w:cs="Times New Roman"/>
        </w:rPr>
        <w:t xml:space="preserve"> ofrecer una visión detallada del abandono escolar en Concepción</w:t>
      </w:r>
      <w:r>
        <w:rPr>
          <w:rFonts w:ascii="Times New Roman" w:hAnsi="Times New Roman" w:cs="Times New Roman"/>
        </w:rPr>
        <w:t xml:space="preserve">, que permita después diseñar </w:t>
      </w:r>
      <w:r w:rsidR="006D6A64" w:rsidRPr="0023741F">
        <w:rPr>
          <w:rFonts w:ascii="Times New Roman" w:hAnsi="Times New Roman" w:cs="Times New Roman"/>
        </w:rPr>
        <w:t xml:space="preserve">políticas </w:t>
      </w:r>
      <w:r>
        <w:rPr>
          <w:rFonts w:ascii="Times New Roman" w:hAnsi="Times New Roman" w:cs="Times New Roman"/>
        </w:rPr>
        <w:t xml:space="preserve">y actuaciones </w:t>
      </w:r>
      <w:r w:rsidR="006D6A64" w:rsidRPr="0023741F">
        <w:rPr>
          <w:rFonts w:ascii="Times New Roman" w:hAnsi="Times New Roman" w:cs="Times New Roman"/>
        </w:rPr>
        <w:t xml:space="preserve">educativas para mejorar la retención </w:t>
      </w:r>
      <w:r w:rsidR="006D6A64" w:rsidRPr="0023741F">
        <w:rPr>
          <w:rFonts w:ascii="Times New Roman" w:hAnsi="Times New Roman" w:cs="Times New Roman"/>
        </w:rPr>
        <w:lastRenderedPageBreak/>
        <w:t xml:space="preserve">escolar. A través del análisis de los datos </w:t>
      </w:r>
      <w:r w:rsidR="00904160">
        <w:rPr>
          <w:rFonts w:ascii="Times New Roman" w:hAnsi="Times New Roman" w:cs="Times New Roman"/>
        </w:rPr>
        <w:t>recopilados</w:t>
      </w:r>
      <w:r w:rsidR="006D6A64" w:rsidRPr="0023741F">
        <w:rPr>
          <w:rFonts w:ascii="Times New Roman" w:hAnsi="Times New Roman" w:cs="Times New Roman"/>
        </w:rPr>
        <w:t xml:space="preserve">, se espera identificar las barreras contextuales que enfrenta </w:t>
      </w:r>
      <w:r w:rsidR="00904160">
        <w:rPr>
          <w:rFonts w:ascii="Times New Roman" w:hAnsi="Times New Roman" w:cs="Times New Roman"/>
        </w:rPr>
        <w:t>el alumnado</w:t>
      </w:r>
      <w:r w:rsidR="006D6A64" w:rsidRPr="0023741F">
        <w:rPr>
          <w:rFonts w:ascii="Times New Roman" w:hAnsi="Times New Roman" w:cs="Times New Roman"/>
        </w:rPr>
        <w:t xml:space="preserve"> y proponer </w:t>
      </w:r>
      <w:r w:rsidR="00904160">
        <w:rPr>
          <w:rFonts w:ascii="Times New Roman" w:hAnsi="Times New Roman" w:cs="Times New Roman"/>
        </w:rPr>
        <w:t>alternativas</w:t>
      </w:r>
      <w:r w:rsidR="006D6A64" w:rsidRPr="0023741F">
        <w:rPr>
          <w:rFonts w:ascii="Times New Roman" w:hAnsi="Times New Roman" w:cs="Times New Roman"/>
        </w:rPr>
        <w:t xml:space="preserve"> para mitigar este fenómeno</w:t>
      </w:r>
      <w:r w:rsidR="00904160">
        <w:rPr>
          <w:rFonts w:ascii="Times New Roman" w:hAnsi="Times New Roman" w:cs="Times New Roman"/>
        </w:rPr>
        <w:t xml:space="preserve"> y mejorar</w:t>
      </w:r>
      <w:r w:rsidR="006D6A64" w:rsidRPr="0023741F">
        <w:rPr>
          <w:rFonts w:ascii="Times New Roman" w:hAnsi="Times New Roman" w:cs="Times New Roman"/>
        </w:rPr>
        <w:t xml:space="preserve"> la calidad educativa.</w:t>
      </w:r>
    </w:p>
    <w:p w14:paraId="5B36B71A" w14:textId="77777777" w:rsidR="009F648F" w:rsidRDefault="009F648F" w:rsidP="0023741F">
      <w:pPr>
        <w:spacing w:line="240" w:lineRule="auto"/>
        <w:ind w:firstLine="284"/>
        <w:jc w:val="both"/>
        <w:rPr>
          <w:rFonts w:ascii="Times New Roman" w:hAnsi="Times New Roman" w:cs="Times New Roman"/>
        </w:rPr>
      </w:pPr>
    </w:p>
    <w:p w14:paraId="11A6F0CD" w14:textId="1D367623" w:rsidR="00904160" w:rsidRDefault="00904160" w:rsidP="00904160">
      <w:pPr>
        <w:spacing w:line="240" w:lineRule="auto"/>
        <w:jc w:val="both"/>
        <w:rPr>
          <w:rFonts w:ascii="Times New Roman" w:hAnsi="Times New Roman"/>
          <w:b/>
          <w:sz w:val="26"/>
          <w:szCs w:val="26"/>
        </w:rPr>
      </w:pPr>
      <w:r>
        <w:rPr>
          <w:rFonts w:ascii="Times New Roman" w:hAnsi="Times New Roman"/>
          <w:b/>
          <w:i/>
          <w:sz w:val="26"/>
          <w:szCs w:val="26"/>
        </w:rPr>
        <w:t xml:space="preserve">1.3. </w:t>
      </w:r>
      <w:r w:rsidR="0042640C">
        <w:rPr>
          <w:rFonts w:ascii="Times New Roman" w:hAnsi="Times New Roman"/>
          <w:b/>
          <w:i/>
          <w:sz w:val="26"/>
          <w:szCs w:val="26"/>
        </w:rPr>
        <w:t>Resultados</w:t>
      </w:r>
      <w:r>
        <w:rPr>
          <w:rFonts w:ascii="Times New Roman" w:hAnsi="Times New Roman"/>
          <w:b/>
          <w:i/>
          <w:sz w:val="26"/>
          <w:szCs w:val="26"/>
        </w:rPr>
        <w:t xml:space="preserve"> </w:t>
      </w:r>
    </w:p>
    <w:p w14:paraId="5405A280" w14:textId="77777777" w:rsidR="00B124A7" w:rsidRDefault="0059369F" w:rsidP="00B124A7">
      <w:pPr>
        <w:spacing w:line="240" w:lineRule="auto"/>
        <w:ind w:firstLine="284"/>
        <w:jc w:val="both"/>
        <w:rPr>
          <w:rFonts w:ascii="Times New Roman" w:hAnsi="Times New Roman" w:cs="Times New Roman"/>
        </w:rPr>
      </w:pPr>
      <w:r w:rsidRPr="0042640C">
        <w:rPr>
          <w:rFonts w:ascii="Times New Roman" w:hAnsi="Times New Roman" w:cs="Times New Roman"/>
        </w:rPr>
        <w:t xml:space="preserve">El tratamiento de la información </w:t>
      </w:r>
      <w:r w:rsidR="006533A2">
        <w:rPr>
          <w:rFonts w:ascii="Times New Roman" w:hAnsi="Times New Roman" w:cs="Times New Roman"/>
        </w:rPr>
        <w:t>se inició</w:t>
      </w:r>
      <w:r w:rsidRPr="0042640C">
        <w:rPr>
          <w:rFonts w:ascii="Times New Roman" w:hAnsi="Times New Roman" w:cs="Times New Roman"/>
        </w:rPr>
        <w:t xml:space="preserve"> con la organización y codificación de los datos obtenidos a partir de </w:t>
      </w:r>
      <w:r w:rsidR="006533A2">
        <w:rPr>
          <w:rFonts w:ascii="Times New Roman" w:hAnsi="Times New Roman" w:cs="Times New Roman"/>
        </w:rPr>
        <w:t xml:space="preserve">la aplicación de los </w:t>
      </w:r>
      <w:r w:rsidRPr="0042640C">
        <w:rPr>
          <w:rFonts w:ascii="Times New Roman" w:hAnsi="Times New Roman" w:cs="Times New Roman"/>
        </w:rPr>
        <w:t xml:space="preserve">cuestionarios. Se codificaron respuestas cuantitativas en categorías predefinidas como factores personales, familiares, escolares y socioeconómicos. Además, se utilizó una escala de Likert de 1 a 7 para medir la intensidad de percepciones y actitudes </w:t>
      </w:r>
      <w:r w:rsidR="00B124A7">
        <w:rPr>
          <w:rFonts w:ascii="Times New Roman" w:hAnsi="Times New Roman" w:cs="Times New Roman"/>
        </w:rPr>
        <w:t>del alumnado</w:t>
      </w:r>
      <w:r w:rsidRPr="0042640C">
        <w:rPr>
          <w:rFonts w:ascii="Times New Roman" w:hAnsi="Times New Roman" w:cs="Times New Roman"/>
        </w:rPr>
        <w:t xml:space="preserve"> hacia </w:t>
      </w:r>
      <w:r w:rsidR="00B124A7">
        <w:rPr>
          <w:rFonts w:ascii="Times New Roman" w:hAnsi="Times New Roman" w:cs="Times New Roman"/>
        </w:rPr>
        <w:t xml:space="preserve">las </w:t>
      </w:r>
      <w:r w:rsidRPr="0042640C">
        <w:rPr>
          <w:rFonts w:ascii="Times New Roman" w:hAnsi="Times New Roman" w:cs="Times New Roman"/>
        </w:rPr>
        <w:t>distintas situaciones.</w:t>
      </w:r>
    </w:p>
    <w:p w14:paraId="4EE1A484" w14:textId="77777777" w:rsidR="00C57505" w:rsidRDefault="0059369F" w:rsidP="00C57505">
      <w:pPr>
        <w:spacing w:line="240" w:lineRule="auto"/>
        <w:ind w:firstLine="284"/>
        <w:jc w:val="both"/>
        <w:rPr>
          <w:rFonts w:ascii="Times New Roman" w:hAnsi="Times New Roman" w:cs="Times New Roman"/>
        </w:rPr>
      </w:pPr>
      <w:r w:rsidRPr="00B124A7">
        <w:rPr>
          <w:rFonts w:ascii="Times New Roman" w:hAnsi="Times New Roman" w:cs="Times New Roman"/>
        </w:rPr>
        <w:t xml:space="preserve">La muestra incluyó </w:t>
      </w:r>
      <w:r w:rsidR="001814DB">
        <w:rPr>
          <w:rFonts w:ascii="Times New Roman" w:hAnsi="Times New Roman" w:cs="Times New Roman"/>
        </w:rPr>
        <w:t>alumnado</w:t>
      </w:r>
      <w:r w:rsidRPr="00B124A7">
        <w:rPr>
          <w:rFonts w:ascii="Times New Roman" w:hAnsi="Times New Roman" w:cs="Times New Roman"/>
        </w:rPr>
        <w:t xml:space="preserve"> de entre 14 y 17 años, con una distribución casi equitativa entre géneros, aunque con un ligero predominio de hombres. Este rango de edad es clave, ya que abarca diferentes niveles educativos dentro de la </w:t>
      </w:r>
      <w:r w:rsidR="001814DB">
        <w:rPr>
          <w:rFonts w:ascii="Times New Roman" w:hAnsi="Times New Roman" w:cs="Times New Roman"/>
        </w:rPr>
        <w:t>E</w:t>
      </w:r>
      <w:r w:rsidRPr="00B124A7">
        <w:rPr>
          <w:rFonts w:ascii="Times New Roman" w:hAnsi="Times New Roman" w:cs="Times New Roman"/>
        </w:rPr>
        <w:t xml:space="preserve">ducación </w:t>
      </w:r>
      <w:r w:rsidR="001814DB">
        <w:rPr>
          <w:rFonts w:ascii="Times New Roman" w:hAnsi="Times New Roman" w:cs="Times New Roman"/>
        </w:rPr>
        <w:t>M</w:t>
      </w:r>
      <w:r w:rsidRPr="00B124A7">
        <w:rPr>
          <w:rFonts w:ascii="Times New Roman" w:hAnsi="Times New Roman" w:cs="Times New Roman"/>
        </w:rPr>
        <w:t xml:space="preserve">edia, lo que puede generar variaciones en las percepciones sobre la educación y el abandono escolar. Se observó que </w:t>
      </w:r>
      <w:r w:rsidR="001814DB">
        <w:rPr>
          <w:rFonts w:ascii="Times New Roman" w:hAnsi="Times New Roman" w:cs="Times New Roman"/>
        </w:rPr>
        <w:t>el alumnado más joven tendía</w:t>
      </w:r>
      <w:r w:rsidRPr="00B124A7">
        <w:rPr>
          <w:rFonts w:ascii="Times New Roman" w:hAnsi="Times New Roman" w:cs="Times New Roman"/>
        </w:rPr>
        <w:t xml:space="preserve"> a enfocarse más en la socialización, mientras que </w:t>
      </w:r>
      <w:r w:rsidR="00C57505">
        <w:rPr>
          <w:rFonts w:ascii="Times New Roman" w:hAnsi="Times New Roman" w:cs="Times New Roman"/>
        </w:rPr>
        <w:t>el más mayor estaba más preocupado</w:t>
      </w:r>
      <w:r w:rsidRPr="00B124A7">
        <w:rPr>
          <w:rFonts w:ascii="Times New Roman" w:hAnsi="Times New Roman" w:cs="Times New Roman"/>
        </w:rPr>
        <w:t xml:space="preserve"> por el futuro académico y profesional.</w:t>
      </w:r>
    </w:p>
    <w:p w14:paraId="6FBC9E73" w14:textId="77777777" w:rsidR="002E3358" w:rsidRDefault="0059369F" w:rsidP="002E3358">
      <w:pPr>
        <w:spacing w:line="240" w:lineRule="auto"/>
        <w:ind w:firstLine="284"/>
        <w:jc w:val="both"/>
        <w:rPr>
          <w:rFonts w:ascii="Times New Roman" w:hAnsi="Times New Roman" w:cs="Times New Roman"/>
        </w:rPr>
      </w:pPr>
      <w:r w:rsidRPr="00C57505">
        <w:rPr>
          <w:rFonts w:ascii="Times New Roman" w:hAnsi="Times New Roman" w:cs="Times New Roman"/>
        </w:rPr>
        <w:t xml:space="preserve">La mayoría </w:t>
      </w:r>
      <w:r w:rsidR="00C57505">
        <w:rPr>
          <w:rFonts w:ascii="Times New Roman" w:hAnsi="Times New Roman" w:cs="Times New Roman"/>
        </w:rPr>
        <w:t>del alumnado</w:t>
      </w:r>
      <w:r w:rsidRPr="00C57505">
        <w:rPr>
          <w:rFonts w:ascii="Times New Roman" w:hAnsi="Times New Roman" w:cs="Times New Roman"/>
        </w:rPr>
        <w:t xml:space="preserve"> (92,9%) señaló conocer a compañeros que ha</w:t>
      </w:r>
      <w:r w:rsidR="00C57505">
        <w:rPr>
          <w:rFonts w:ascii="Times New Roman" w:hAnsi="Times New Roman" w:cs="Times New Roman"/>
        </w:rPr>
        <w:t>bía</w:t>
      </w:r>
      <w:r w:rsidRPr="00C57505">
        <w:rPr>
          <w:rFonts w:ascii="Times New Roman" w:hAnsi="Times New Roman" w:cs="Times New Roman"/>
        </w:rPr>
        <w:t>n abandonado el centro educativo, lo que indica que el abandono escolar es percibido como un fenómeno común. Las razones percibidas incluyen</w:t>
      </w:r>
      <w:r w:rsidR="00C57505">
        <w:rPr>
          <w:rFonts w:ascii="Times New Roman" w:hAnsi="Times New Roman" w:cs="Times New Roman"/>
        </w:rPr>
        <w:t xml:space="preserve"> los</w:t>
      </w:r>
      <w:r w:rsidRPr="00C57505">
        <w:rPr>
          <w:rFonts w:ascii="Times New Roman" w:hAnsi="Times New Roman" w:cs="Times New Roman"/>
        </w:rPr>
        <w:t xml:space="preserve"> factores familiares (30,5%), </w:t>
      </w:r>
      <w:r w:rsidR="002E3358">
        <w:rPr>
          <w:rFonts w:ascii="Times New Roman" w:hAnsi="Times New Roman" w:cs="Times New Roman"/>
        </w:rPr>
        <w:t xml:space="preserve">los </w:t>
      </w:r>
      <w:r w:rsidRPr="00C57505">
        <w:rPr>
          <w:rFonts w:ascii="Times New Roman" w:hAnsi="Times New Roman" w:cs="Times New Roman"/>
        </w:rPr>
        <w:t xml:space="preserve">económicos (22,6%), del centro educativo (21,6%), </w:t>
      </w:r>
      <w:r w:rsidR="002E3358">
        <w:rPr>
          <w:rFonts w:ascii="Times New Roman" w:hAnsi="Times New Roman" w:cs="Times New Roman"/>
        </w:rPr>
        <w:t xml:space="preserve">los </w:t>
      </w:r>
      <w:r w:rsidRPr="00C57505">
        <w:rPr>
          <w:rFonts w:ascii="Times New Roman" w:hAnsi="Times New Roman" w:cs="Times New Roman"/>
        </w:rPr>
        <w:t xml:space="preserve">personales (11,5%) y </w:t>
      </w:r>
      <w:r w:rsidR="002E3358">
        <w:rPr>
          <w:rFonts w:ascii="Times New Roman" w:hAnsi="Times New Roman" w:cs="Times New Roman"/>
        </w:rPr>
        <w:t xml:space="preserve">los </w:t>
      </w:r>
      <w:r w:rsidRPr="00C57505">
        <w:rPr>
          <w:rFonts w:ascii="Times New Roman" w:hAnsi="Times New Roman" w:cs="Times New Roman"/>
        </w:rPr>
        <w:t>sociales (6,5%).</w:t>
      </w:r>
    </w:p>
    <w:p w14:paraId="6EB6FE9A" w14:textId="77777777" w:rsidR="009F648F" w:rsidRDefault="0059369F" w:rsidP="009F648F">
      <w:pPr>
        <w:spacing w:line="240" w:lineRule="auto"/>
        <w:ind w:firstLine="284"/>
        <w:jc w:val="both"/>
        <w:rPr>
          <w:rFonts w:ascii="Times New Roman" w:hAnsi="Times New Roman" w:cs="Times New Roman"/>
        </w:rPr>
      </w:pPr>
      <w:r w:rsidRPr="002E3358">
        <w:rPr>
          <w:rFonts w:ascii="Times New Roman" w:hAnsi="Times New Roman" w:cs="Times New Roman"/>
        </w:rPr>
        <w:t>En cuanto a las intenciones de abandono</w:t>
      </w:r>
      <w:r w:rsidR="002E3358">
        <w:rPr>
          <w:rFonts w:ascii="Times New Roman" w:hAnsi="Times New Roman" w:cs="Times New Roman"/>
        </w:rPr>
        <w:t xml:space="preserve"> escolar</w:t>
      </w:r>
      <w:r w:rsidRPr="002E3358">
        <w:rPr>
          <w:rFonts w:ascii="Times New Roman" w:hAnsi="Times New Roman" w:cs="Times New Roman"/>
        </w:rPr>
        <w:t xml:space="preserve">, un 93,5% </w:t>
      </w:r>
      <w:r w:rsidR="002E3358">
        <w:rPr>
          <w:rFonts w:ascii="Times New Roman" w:hAnsi="Times New Roman" w:cs="Times New Roman"/>
        </w:rPr>
        <w:t>del alumnado</w:t>
      </w:r>
      <w:r w:rsidRPr="002E3358">
        <w:rPr>
          <w:rFonts w:ascii="Times New Roman" w:hAnsi="Times New Roman" w:cs="Times New Roman"/>
        </w:rPr>
        <w:t xml:space="preserve"> expresó haber considerado abandonar los estudios en algún momento. Las razones más mencionadas para estas intenciones fueron </w:t>
      </w:r>
      <w:r w:rsidR="009F648F">
        <w:rPr>
          <w:rFonts w:ascii="Times New Roman" w:hAnsi="Times New Roman" w:cs="Times New Roman"/>
        </w:rPr>
        <w:t xml:space="preserve">las </w:t>
      </w:r>
      <w:r w:rsidRPr="002E3358">
        <w:rPr>
          <w:rFonts w:ascii="Times New Roman" w:hAnsi="Times New Roman" w:cs="Times New Roman"/>
        </w:rPr>
        <w:t xml:space="preserve">familiares (33,3%), </w:t>
      </w:r>
      <w:r w:rsidR="009F648F">
        <w:rPr>
          <w:rFonts w:ascii="Times New Roman" w:hAnsi="Times New Roman" w:cs="Times New Roman"/>
        </w:rPr>
        <w:t xml:space="preserve">las </w:t>
      </w:r>
      <w:r w:rsidRPr="002E3358">
        <w:rPr>
          <w:rFonts w:ascii="Times New Roman" w:hAnsi="Times New Roman" w:cs="Times New Roman"/>
        </w:rPr>
        <w:t xml:space="preserve">económicas (21,6%) y </w:t>
      </w:r>
      <w:r w:rsidR="009F648F">
        <w:rPr>
          <w:rFonts w:ascii="Times New Roman" w:hAnsi="Times New Roman" w:cs="Times New Roman"/>
        </w:rPr>
        <w:t xml:space="preserve">aquellas </w:t>
      </w:r>
      <w:r w:rsidRPr="002E3358">
        <w:rPr>
          <w:rFonts w:ascii="Times New Roman" w:hAnsi="Times New Roman" w:cs="Times New Roman"/>
        </w:rPr>
        <w:t>relacionadas con el centro educativo (20,0%).</w:t>
      </w:r>
    </w:p>
    <w:p w14:paraId="4ACC5CB7" w14:textId="77777777" w:rsidR="006D1F31" w:rsidRDefault="0059369F" w:rsidP="006D1F31">
      <w:pPr>
        <w:spacing w:line="240" w:lineRule="auto"/>
        <w:ind w:firstLine="284"/>
        <w:jc w:val="both"/>
        <w:rPr>
          <w:rFonts w:ascii="Times New Roman" w:hAnsi="Times New Roman" w:cs="Times New Roman"/>
        </w:rPr>
      </w:pPr>
      <w:r w:rsidRPr="006D1F31">
        <w:rPr>
          <w:rFonts w:ascii="Times New Roman" w:hAnsi="Times New Roman" w:cs="Times New Roman"/>
        </w:rPr>
        <w:t xml:space="preserve">El análisis de la percepción </w:t>
      </w:r>
      <w:r w:rsidR="006D1F31">
        <w:rPr>
          <w:rFonts w:ascii="Times New Roman" w:hAnsi="Times New Roman" w:cs="Times New Roman"/>
        </w:rPr>
        <w:t>del alumnado</w:t>
      </w:r>
      <w:r w:rsidRPr="006D1F31">
        <w:rPr>
          <w:rFonts w:ascii="Times New Roman" w:hAnsi="Times New Roman" w:cs="Times New Roman"/>
        </w:rPr>
        <w:t xml:space="preserve"> sobre su experiencia escolar reveló que la mayoría no siente </w:t>
      </w:r>
      <w:r w:rsidR="006D1F31">
        <w:rPr>
          <w:rFonts w:ascii="Times New Roman" w:hAnsi="Times New Roman" w:cs="Times New Roman"/>
        </w:rPr>
        <w:t xml:space="preserve">la </w:t>
      </w:r>
      <w:r w:rsidRPr="006D1F31">
        <w:rPr>
          <w:rFonts w:ascii="Times New Roman" w:hAnsi="Times New Roman" w:cs="Times New Roman"/>
        </w:rPr>
        <w:t xml:space="preserve">exclusión social, aunque un 11,7% sí reportó exclusión. La motivación también mostró variabilidad, </w:t>
      </w:r>
      <w:r w:rsidR="006D1F31">
        <w:rPr>
          <w:rFonts w:ascii="Times New Roman" w:hAnsi="Times New Roman" w:cs="Times New Roman"/>
        </w:rPr>
        <w:t>mostrándose</w:t>
      </w:r>
      <w:r w:rsidRPr="006D1F31">
        <w:rPr>
          <w:rFonts w:ascii="Times New Roman" w:hAnsi="Times New Roman" w:cs="Times New Roman"/>
        </w:rPr>
        <w:t xml:space="preserve"> un 25% totalmente de acuerdo en sentirse motivado, pero un 19,4% en desacuerdo. </w:t>
      </w:r>
      <w:r w:rsidR="006D1F31">
        <w:rPr>
          <w:rFonts w:ascii="Times New Roman" w:hAnsi="Times New Roman" w:cs="Times New Roman"/>
        </w:rPr>
        <w:t>El alumnado</w:t>
      </w:r>
      <w:r w:rsidRPr="006D1F31">
        <w:rPr>
          <w:rFonts w:ascii="Times New Roman" w:hAnsi="Times New Roman" w:cs="Times New Roman"/>
        </w:rPr>
        <w:t xml:space="preserve"> también percibe dificultades para realizar actividades escolares y seguir el ritmo de los estudios, aunque el apoyo del profesorado fue generalmente percibido como positivo, con un 31,1% totalmente de acuerdo en recibir </w:t>
      </w:r>
      <w:r w:rsidR="006D1F31">
        <w:rPr>
          <w:rFonts w:ascii="Times New Roman" w:hAnsi="Times New Roman" w:cs="Times New Roman"/>
        </w:rPr>
        <w:t xml:space="preserve">este </w:t>
      </w:r>
      <w:r w:rsidRPr="006D1F31">
        <w:rPr>
          <w:rFonts w:ascii="Times New Roman" w:hAnsi="Times New Roman" w:cs="Times New Roman"/>
        </w:rPr>
        <w:t>apoyo</w:t>
      </w:r>
      <w:r w:rsidR="006D1F31">
        <w:rPr>
          <w:rFonts w:ascii="Times New Roman" w:hAnsi="Times New Roman" w:cs="Times New Roman"/>
        </w:rPr>
        <w:t xml:space="preserve"> docente</w:t>
      </w:r>
      <w:r w:rsidRPr="006D1F31">
        <w:rPr>
          <w:rFonts w:ascii="Times New Roman" w:hAnsi="Times New Roman" w:cs="Times New Roman"/>
        </w:rPr>
        <w:t>.</w:t>
      </w:r>
    </w:p>
    <w:p w14:paraId="0519737B" w14:textId="77777777" w:rsidR="007A4C2C" w:rsidRDefault="0059369F" w:rsidP="007A4C2C">
      <w:pPr>
        <w:spacing w:line="240" w:lineRule="auto"/>
        <w:ind w:firstLine="284"/>
        <w:jc w:val="both"/>
        <w:rPr>
          <w:rFonts w:ascii="Times New Roman" w:hAnsi="Times New Roman" w:cs="Times New Roman"/>
        </w:rPr>
      </w:pPr>
      <w:r w:rsidRPr="006D1F31">
        <w:rPr>
          <w:rFonts w:ascii="Times New Roman" w:hAnsi="Times New Roman" w:cs="Times New Roman"/>
        </w:rPr>
        <w:t xml:space="preserve">La situación económica fue considerada </w:t>
      </w:r>
      <w:r w:rsidR="006D1F31">
        <w:rPr>
          <w:rFonts w:ascii="Times New Roman" w:hAnsi="Times New Roman" w:cs="Times New Roman"/>
        </w:rPr>
        <w:t xml:space="preserve">como </w:t>
      </w:r>
      <w:r w:rsidRPr="006D1F31">
        <w:rPr>
          <w:rFonts w:ascii="Times New Roman" w:hAnsi="Times New Roman" w:cs="Times New Roman"/>
        </w:rPr>
        <w:t xml:space="preserve">un factor importante por el 39,4% </w:t>
      </w:r>
      <w:r w:rsidR="006D1F31">
        <w:rPr>
          <w:rFonts w:ascii="Times New Roman" w:hAnsi="Times New Roman" w:cs="Times New Roman"/>
        </w:rPr>
        <w:t>del alumnado</w:t>
      </w:r>
      <w:r w:rsidRPr="006D1F31">
        <w:rPr>
          <w:rFonts w:ascii="Times New Roman" w:hAnsi="Times New Roman" w:cs="Times New Roman"/>
        </w:rPr>
        <w:t>, mientras que el trabajo influyó significativamente en el 49,7%. En términos de género, se observó que las mujeres tienen una mayor percepción de satisfacción con sus necesidades educativas, mientras que los hombres perciben más dificultades en el seguimiento de los estudios. Además, los hombres reportan una mayor influencia de la situación económica en su experiencia educativa.</w:t>
      </w:r>
    </w:p>
    <w:p w14:paraId="585C238A" w14:textId="4DCD32A3" w:rsidR="0059369F" w:rsidRDefault="007A4C2C" w:rsidP="007A4C2C">
      <w:pPr>
        <w:spacing w:line="240" w:lineRule="auto"/>
        <w:ind w:firstLine="284"/>
        <w:jc w:val="both"/>
        <w:rPr>
          <w:rFonts w:ascii="Times New Roman" w:hAnsi="Times New Roman" w:cs="Times New Roman"/>
        </w:rPr>
      </w:pPr>
      <w:r>
        <w:rPr>
          <w:rFonts w:ascii="Times New Roman" w:hAnsi="Times New Roman" w:cs="Times New Roman"/>
        </w:rPr>
        <w:t>El</w:t>
      </w:r>
      <w:r w:rsidR="0059369F" w:rsidRPr="007A4C2C">
        <w:rPr>
          <w:rFonts w:ascii="Times New Roman" w:hAnsi="Times New Roman" w:cs="Times New Roman"/>
        </w:rPr>
        <w:t xml:space="preserve"> análisis </w:t>
      </w:r>
      <w:r>
        <w:rPr>
          <w:rFonts w:ascii="Times New Roman" w:hAnsi="Times New Roman" w:cs="Times New Roman"/>
        </w:rPr>
        <w:t>realizado revela</w:t>
      </w:r>
      <w:r w:rsidR="0059369F" w:rsidRPr="007A4C2C">
        <w:rPr>
          <w:rFonts w:ascii="Times New Roman" w:hAnsi="Times New Roman" w:cs="Times New Roman"/>
        </w:rPr>
        <w:t xml:space="preserve"> la importancia de considerar las diferencias de edad y género al diseñar estrategias educativas que aborden el abandono escolar y las barreras que enfrenta</w:t>
      </w:r>
      <w:r>
        <w:rPr>
          <w:rFonts w:ascii="Times New Roman" w:hAnsi="Times New Roman" w:cs="Times New Roman"/>
        </w:rPr>
        <w:t xml:space="preserve"> el alumnado</w:t>
      </w:r>
      <w:r w:rsidR="0059369F" w:rsidRPr="007A4C2C">
        <w:rPr>
          <w:rFonts w:ascii="Times New Roman" w:hAnsi="Times New Roman" w:cs="Times New Roman"/>
        </w:rPr>
        <w:t>.</w:t>
      </w:r>
    </w:p>
    <w:p w14:paraId="227E6559" w14:textId="77777777" w:rsidR="007A4C2C" w:rsidRDefault="007A4C2C" w:rsidP="007A4C2C">
      <w:pPr>
        <w:spacing w:line="240" w:lineRule="auto"/>
        <w:ind w:firstLine="284"/>
        <w:jc w:val="both"/>
        <w:rPr>
          <w:rFonts w:ascii="Times New Roman" w:hAnsi="Times New Roman" w:cs="Times New Roman"/>
        </w:rPr>
      </w:pPr>
    </w:p>
    <w:p w14:paraId="510A3C63" w14:textId="02B05A94" w:rsidR="007A4C2C" w:rsidRDefault="007A4C2C" w:rsidP="007A4C2C">
      <w:pPr>
        <w:spacing w:line="240" w:lineRule="auto"/>
        <w:jc w:val="both"/>
        <w:rPr>
          <w:rFonts w:ascii="Times New Roman" w:hAnsi="Times New Roman"/>
          <w:b/>
          <w:sz w:val="26"/>
          <w:szCs w:val="26"/>
        </w:rPr>
      </w:pPr>
      <w:r>
        <w:rPr>
          <w:rFonts w:ascii="Times New Roman" w:hAnsi="Times New Roman"/>
          <w:b/>
          <w:i/>
          <w:sz w:val="26"/>
          <w:szCs w:val="26"/>
        </w:rPr>
        <w:t xml:space="preserve">1.4. Conclusiones </w:t>
      </w:r>
    </w:p>
    <w:p w14:paraId="17B0AC37" w14:textId="77777777" w:rsidR="00546B95" w:rsidRDefault="007A4C2C" w:rsidP="00546B95">
      <w:pPr>
        <w:spacing w:line="240" w:lineRule="auto"/>
        <w:ind w:firstLine="284"/>
        <w:jc w:val="both"/>
        <w:rPr>
          <w:rFonts w:ascii="Times New Roman" w:hAnsi="Times New Roman" w:cs="Times New Roman"/>
        </w:rPr>
      </w:pPr>
      <w:r w:rsidRPr="00546B95">
        <w:rPr>
          <w:rFonts w:ascii="Times New Roman" w:hAnsi="Times New Roman" w:cs="Times New Roman"/>
        </w:rPr>
        <w:lastRenderedPageBreak/>
        <w:t xml:space="preserve">El </w:t>
      </w:r>
      <w:r w:rsidR="00584BE8" w:rsidRPr="00546B95">
        <w:rPr>
          <w:rFonts w:ascii="Times New Roman" w:hAnsi="Times New Roman" w:cs="Times New Roman"/>
        </w:rPr>
        <w:t xml:space="preserve">abandono escolar es un fenómeno significativo, especialmente en contextos socioeconómicos desfavorecidos. </w:t>
      </w:r>
      <w:r w:rsidR="00546B95">
        <w:rPr>
          <w:rFonts w:ascii="Times New Roman" w:hAnsi="Times New Roman" w:cs="Times New Roman"/>
        </w:rPr>
        <w:t>Una parte muy destacada del alumnado</w:t>
      </w:r>
      <w:r w:rsidR="00584BE8" w:rsidRPr="00546B95">
        <w:rPr>
          <w:rFonts w:ascii="Times New Roman" w:hAnsi="Times New Roman" w:cs="Times New Roman"/>
        </w:rPr>
        <w:t xml:space="preserve"> conoce a compañeros que han abandonado </w:t>
      </w:r>
      <w:r w:rsidR="00546B95">
        <w:rPr>
          <w:rFonts w:ascii="Times New Roman" w:hAnsi="Times New Roman" w:cs="Times New Roman"/>
        </w:rPr>
        <w:t>el centro educativo</w:t>
      </w:r>
      <w:r w:rsidR="00584BE8" w:rsidRPr="00546B95">
        <w:rPr>
          <w:rFonts w:ascii="Times New Roman" w:hAnsi="Times New Roman" w:cs="Times New Roman"/>
        </w:rPr>
        <w:t xml:space="preserve">, lo que indica que el problema no es aislado, sino una realidad común. Este entorno </w:t>
      </w:r>
      <w:r w:rsidR="00546B95">
        <w:rPr>
          <w:rFonts w:ascii="Times New Roman" w:hAnsi="Times New Roman" w:cs="Times New Roman"/>
        </w:rPr>
        <w:t>podría llegar a</w:t>
      </w:r>
      <w:r w:rsidR="00584BE8" w:rsidRPr="00546B95">
        <w:rPr>
          <w:rFonts w:ascii="Times New Roman" w:hAnsi="Times New Roman" w:cs="Times New Roman"/>
        </w:rPr>
        <w:t xml:space="preserve"> normalizar el abandono</w:t>
      </w:r>
      <w:r w:rsidR="00546B95">
        <w:rPr>
          <w:rFonts w:ascii="Times New Roman" w:hAnsi="Times New Roman" w:cs="Times New Roman"/>
        </w:rPr>
        <w:t xml:space="preserve"> escolar</w:t>
      </w:r>
      <w:r w:rsidR="00584BE8" w:rsidRPr="00546B95">
        <w:rPr>
          <w:rFonts w:ascii="Times New Roman" w:hAnsi="Times New Roman" w:cs="Times New Roman"/>
        </w:rPr>
        <w:t>, disminuyendo el compromiso con la educación.</w:t>
      </w:r>
    </w:p>
    <w:p w14:paraId="5ECE346F" w14:textId="77777777" w:rsidR="00546B95" w:rsidRDefault="00584BE8" w:rsidP="00546B95">
      <w:pPr>
        <w:spacing w:line="240" w:lineRule="auto"/>
        <w:ind w:firstLine="284"/>
        <w:jc w:val="both"/>
        <w:rPr>
          <w:rFonts w:ascii="Times New Roman" w:hAnsi="Times New Roman" w:cs="Times New Roman"/>
        </w:rPr>
      </w:pPr>
      <w:r w:rsidRPr="00546B95">
        <w:rPr>
          <w:rFonts w:ascii="Times New Roman" w:hAnsi="Times New Roman" w:cs="Times New Roman"/>
        </w:rPr>
        <w:t>Una de las principales razones</w:t>
      </w:r>
      <w:r w:rsidR="00546B95">
        <w:rPr>
          <w:rFonts w:ascii="Times New Roman" w:hAnsi="Times New Roman" w:cs="Times New Roman"/>
        </w:rPr>
        <w:t xml:space="preserve"> del abandono escolar</w:t>
      </w:r>
      <w:r w:rsidRPr="00546B95">
        <w:rPr>
          <w:rFonts w:ascii="Times New Roman" w:hAnsi="Times New Roman" w:cs="Times New Roman"/>
        </w:rPr>
        <w:t xml:space="preserve"> es la falta de motivación, citada por el 62% de los encuestados, quienes consideran que las actividades escolares no son relevantes para sus vidas. La situación económica también juega un papel importante: el 52% </w:t>
      </w:r>
      <w:r w:rsidR="00546B95">
        <w:rPr>
          <w:rFonts w:ascii="Times New Roman" w:hAnsi="Times New Roman" w:cs="Times New Roman"/>
        </w:rPr>
        <w:t>del alumnado</w:t>
      </w:r>
      <w:r w:rsidRPr="00546B95">
        <w:rPr>
          <w:rFonts w:ascii="Times New Roman" w:hAnsi="Times New Roman" w:cs="Times New Roman"/>
        </w:rPr>
        <w:t xml:space="preserve"> señaló que sus dificultades económicas afectan </w:t>
      </w:r>
      <w:r w:rsidR="00546B95">
        <w:rPr>
          <w:rFonts w:ascii="Times New Roman" w:hAnsi="Times New Roman" w:cs="Times New Roman"/>
        </w:rPr>
        <w:t xml:space="preserve">a </w:t>
      </w:r>
      <w:r w:rsidRPr="00546B95">
        <w:rPr>
          <w:rFonts w:ascii="Times New Roman" w:hAnsi="Times New Roman" w:cs="Times New Roman"/>
        </w:rPr>
        <w:t>su rendimiento escolar, desviando su atención hacia la búsqueda de empleo. Además, el 33% mencionó la necesidad de trabajar para ayudar a sus familias, lo que</w:t>
      </w:r>
      <w:r w:rsidR="00546B95">
        <w:rPr>
          <w:rFonts w:ascii="Times New Roman" w:hAnsi="Times New Roman" w:cs="Times New Roman"/>
        </w:rPr>
        <w:t xml:space="preserve"> les conduce a</w:t>
      </w:r>
      <w:r w:rsidRPr="00546B95">
        <w:rPr>
          <w:rFonts w:ascii="Times New Roman" w:hAnsi="Times New Roman" w:cs="Times New Roman"/>
        </w:rPr>
        <w:t xml:space="preserve"> prioriza</w:t>
      </w:r>
      <w:r w:rsidR="00546B95">
        <w:rPr>
          <w:rFonts w:ascii="Times New Roman" w:hAnsi="Times New Roman" w:cs="Times New Roman"/>
        </w:rPr>
        <w:t>r</w:t>
      </w:r>
      <w:r w:rsidRPr="00546B95">
        <w:rPr>
          <w:rFonts w:ascii="Times New Roman" w:hAnsi="Times New Roman" w:cs="Times New Roman"/>
        </w:rPr>
        <w:t xml:space="preserve"> el empleo sobre la educación.</w:t>
      </w:r>
    </w:p>
    <w:p w14:paraId="1D49B5DA" w14:textId="77777777" w:rsidR="00546B95" w:rsidRDefault="00584BE8" w:rsidP="00546B95">
      <w:pPr>
        <w:spacing w:line="240" w:lineRule="auto"/>
        <w:ind w:firstLine="284"/>
        <w:jc w:val="both"/>
        <w:rPr>
          <w:rFonts w:ascii="Times New Roman" w:hAnsi="Times New Roman" w:cs="Times New Roman"/>
        </w:rPr>
      </w:pPr>
      <w:r w:rsidRPr="00546B95">
        <w:rPr>
          <w:rFonts w:ascii="Times New Roman" w:hAnsi="Times New Roman" w:cs="Times New Roman"/>
        </w:rPr>
        <w:t>La pandemia del COVID-19 exacerbó estas desigualdades, especialmente</w:t>
      </w:r>
      <w:r w:rsidR="00546B95">
        <w:rPr>
          <w:rFonts w:ascii="Times New Roman" w:hAnsi="Times New Roman" w:cs="Times New Roman"/>
        </w:rPr>
        <w:t xml:space="preserve"> incidiendo en</w:t>
      </w:r>
      <w:r w:rsidRPr="00546B95">
        <w:rPr>
          <w:rFonts w:ascii="Times New Roman" w:hAnsi="Times New Roman" w:cs="Times New Roman"/>
        </w:rPr>
        <w:t xml:space="preserve"> la brecha digital, aumentando los índices de abandono</w:t>
      </w:r>
      <w:r w:rsidR="00546B95">
        <w:rPr>
          <w:rFonts w:ascii="Times New Roman" w:hAnsi="Times New Roman" w:cs="Times New Roman"/>
        </w:rPr>
        <w:t xml:space="preserve"> escolar</w:t>
      </w:r>
      <w:r w:rsidRPr="00546B95">
        <w:rPr>
          <w:rFonts w:ascii="Times New Roman" w:hAnsi="Times New Roman" w:cs="Times New Roman"/>
        </w:rPr>
        <w:t xml:space="preserve">. El 45% </w:t>
      </w:r>
      <w:r w:rsidR="00546B95">
        <w:rPr>
          <w:rFonts w:ascii="Times New Roman" w:hAnsi="Times New Roman" w:cs="Times New Roman"/>
        </w:rPr>
        <w:t>del alumnado</w:t>
      </w:r>
      <w:r w:rsidRPr="00546B95">
        <w:rPr>
          <w:rFonts w:ascii="Times New Roman" w:hAnsi="Times New Roman" w:cs="Times New Roman"/>
        </w:rPr>
        <w:t xml:space="preserve"> ha considerado abandonar sus estudios, reflejando un </w:t>
      </w:r>
      <w:r w:rsidR="00546B95">
        <w:rPr>
          <w:rFonts w:ascii="Times New Roman" w:hAnsi="Times New Roman" w:cs="Times New Roman"/>
        </w:rPr>
        <w:t xml:space="preserve">cierto </w:t>
      </w:r>
      <w:r w:rsidRPr="00546B95">
        <w:rPr>
          <w:rFonts w:ascii="Times New Roman" w:hAnsi="Times New Roman" w:cs="Times New Roman"/>
        </w:rPr>
        <w:t xml:space="preserve">malestar generalizado con el entorno escolar. La falta de apoyo educativo, mencionada por el 53%, y la desconexión entre el currículo y las necesidades </w:t>
      </w:r>
      <w:r w:rsidR="00546B95">
        <w:rPr>
          <w:rFonts w:ascii="Times New Roman" w:hAnsi="Times New Roman" w:cs="Times New Roman"/>
        </w:rPr>
        <w:t>del alumnado</w:t>
      </w:r>
      <w:r w:rsidRPr="00546B95">
        <w:rPr>
          <w:rFonts w:ascii="Times New Roman" w:hAnsi="Times New Roman" w:cs="Times New Roman"/>
        </w:rPr>
        <w:t xml:space="preserve"> (49%)</w:t>
      </w:r>
      <w:r w:rsidR="00546B95">
        <w:rPr>
          <w:rFonts w:ascii="Times New Roman" w:hAnsi="Times New Roman" w:cs="Times New Roman"/>
        </w:rPr>
        <w:t>,</w:t>
      </w:r>
      <w:r w:rsidRPr="00546B95">
        <w:rPr>
          <w:rFonts w:ascii="Times New Roman" w:hAnsi="Times New Roman" w:cs="Times New Roman"/>
        </w:rPr>
        <w:t xml:space="preserve"> son factores clave </w:t>
      </w:r>
      <w:r w:rsidR="00546B95">
        <w:rPr>
          <w:rFonts w:ascii="Times New Roman" w:hAnsi="Times New Roman" w:cs="Times New Roman"/>
        </w:rPr>
        <w:t>frente a</w:t>
      </w:r>
      <w:r w:rsidRPr="00546B95">
        <w:rPr>
          <w:rFonts w:ascii="Times New Roman" w:hAnsi="Times New Roman" w:cs="Times New Roman"/>
        </w:rPr>
        <w:t xml:space="preserve"> este fenómeno.</w:t>
      </w:r>
    </w:p>
    <w:p w14:paraId="2D45739E" w14:textId="77777777" w:rsidR="00675484" w:rsidRDefault="00584BE8" w:rsidP="00675484">
      <w:pPr>
        <w:spacing w:line="240" w:lineRule="auto"/>
        <w:ind w:firstLine="284"/>
        <w:jc w:val="both"/>
        <w:rPr>
          <w:rFonts w:ascii="Times New Roman" w:hAnsi="Times New Roman" w:cs="Times New Roman"/>
        </w:rPr>
      </w:pPr>
      <w:r w:rsidRPr="00546B95">
        <w:rPr>
          <w:rFonts w:ascii="Times New Roman" w:hAnsi="Times New Roman" w:cs="Times New Roman"/>
        </w:rPr>
        <w:t xml:space="preserve">El ambiente social también </w:t>
      </w:r>
      <w:r w:rsidR="00546B95">
        <w:rPr>
          <w:rFonts w:ascii="Times New Roman" w:hAnsi="Times New Roman" w:cs="Times New Roman"/>
        </w:rPr>
        <w:t>es un condicionante para</w:t>
      </w:r>
      <w:r w:rsidR="00675484">
        <w:rPr>
          <w:rFonts w:ascii="Times New Roman" w:hAnsi="Times New Roman" w:cs="Times New Roman"/>
        </w:rPr>
        <w:t xml:space="preserve"> </w:t>
      </w:r>
      <w:r w:rsidRPr="00546B95">
        <w:rPr>
          <w:rFonts w:ascii="Times New Roman" w:hAnsi="Times New Roman" w:cs="Times New Roman"/>
        </w:rPr>
        <w:t xml:space="preserve">el 40% </w:t>
      </w:r>
      <w:r w:rsidR="00675484">
        <w:rPr>
          <w:rFonts w:ascii="Times New Roman" w:hAnsi="Times New Roman" w:cs="Times New Roman"/>
        </w:rPr>
        <w:t>del alumnado que</w:t>
      </w:r>
      <w:r w:rsidRPr="00546B95">
        <w:rPr>
          <w:rFonts w:ascii="Times New Roman" w:hAnsi="Times New Roman" w:cs="Times New Roman"/>
        </w:rPr>
        <w:t xml:space="preserve"> se siente excluido por sus compañeros, lo que afecta </w:t>
      </w:r>
      <w:r w:rsidR="00675484">
        <w:rPr>
          <w:rFonts w:ascii="Times New Roman" w:hAnsi="Times New Roman" w:cs="Times New Roman"/>
        </w:rPr>
        <w:t xml:space="preserve">a </w:t>
      </w:r>
      <w:r w:rsidRPr="00546B95">
        <w:rPr>
          <w:rFonts w:ascii="Times New Roman" w:hAnsi="Times New Roman" w:cs="Times New Roman"/>
        </w:rPr>
        <w:t>su autoestima y motivación. La percepción negativa sobre las actividades escolares (66%) y las dificultades para seguir el curso</w:t>
      </w:r>
      <w:r w:rsidR="00675484">
        <w:rPr>
          <w:rFonts w:ascii="Times New Roman" w:hAnsi="Times New Roman" w:cs="Times New Roman"/>
        </w:rPr>
        <w:t xml:space="preserve"> escolar</w:t>
      </w:r>
      <w:r w:rsidRPr="00546B95">
        <w:rPr>
          <w:rFonts w:ascii="Times New Roman" w:hAnsi="Times New Roman" w:cs="Times New Roman"/>
        </w:rPr>
        <w:t xml:space="preserve"> debido a la falta de apoyo (56%) refuerzan la desmotivación</w:t>
      </w:r>
      <w:r w:rsidR="00675484">
        <w:rPr>
          <w:rFonts w:ascii="Times New Roman" w:hAnsi="Times New Roman" w:cs="Times New Roman"/>
        </w:rPr>
        <w:t xml:space="preserve"> del alumnado.</w:t>
      </w:r>
    </w:p>
    <w:p w14:paraId="354B3958" w14:textId="77777777" w:rsidR="00613E12" w:rsidRDefault="00675484" w:rsidP="00675484">
      <w:pPr>
        <w:spacing w:line="240" w:lineRule="auto"/>
        <w:ind w:firstLine="284"/>
        <w:jc w:val="both"/>
        <w:rPr>
          <w:rFonts w:ascii="Times New Roman" w:hAnsi="Times New Roman" w:cs="Times New Roman"/>
        </w:rPr>
      </w:pPr>
      <w:r>
        <w:rPr>
          <w:rFonts w:ascii="Times New Roman" w:hAnsi="Times New Roman" w:cs="Times New Roman"/>
        </w:rPr>
        <w:t>Los hallazgos encontrados permiten concluir la</w:t>
      </w:r>
      <w:r w:rsidR="00584BE8" w:rsidRPr="00675484">
        <w:rPr>
          <w:rFonts w:ascii="Times New Roman" w:hAnsi="Times New Roman" w:cs="Times New Roman"/>
        </w:rPr>
        <w:t xml:space="preserve"> urgente necesidad de </w:t>
      </w:r>
      <w:r w:rsidR="00613E12">
        <w:rPr>
          <w:rFonts w:ascii="Times New Roman" w:hAnsi="Times New Roman" w:cs="Times New Roman"/>
        </w:rPr>
        <w:t xml:space="preserve">impulsar </w:t>
      </w:r>
      <w:r w:rsidR="00584BE8" w:rsidRPr="00675484">
        <w:rPr>
          <w:rFonts w:ascii="Times New Roman" w:hAnsi="Times New Roman" w:cs="Times New Roman"/>
        </w:rPr>
        <w:t xml:space="preserve">una reforma educativa integral que aborde no solo las necesidades académicas, sino también las emocionales y sociales </w:t>
      </w:r>
      <w:r w:rsidR="00613E12">
        <w:rPr>
          <w:rFonts w:ascii="Times New Roman" w:hAnsi="Times New Roman" w:cs="Times New Roman"/>
        </w:rPr>
        <w:t>que presenta el alumnado</w:t>
      </w:r>
      <w:r w:rsidR="00584BE8" w:rsidRPr="00675484">
        <w:rPr>
          <w:rFonts w:ascii="Times New Roman" w:hAnsi="Times New Roman" w:cs="Times New Roman"/>
        </w:rPr>
        <w:t>. Es esencial crear un entorno</w:t>
      </w:r>
      <w:r w:rsidR="00613E12">
        <w:rPr>
          <w:rFonts w:ascii="Times New Roman" w:hAnsi="Times New Roman" w:cs="Times New Roman"/>
        </w:rPr>
        <w:t xml:space="preserve"> educativo</w:t>
      </w:r>
      <w:r w:rsidR="00584BE8" w:rsidRPr="00675484">
        <w:rPr>
          <w:rFonts w:ascii="Times New Roman" w:hAnsi="Times New Roman" w:cs="Times New Roman"/>
        </w:rPr>
        <w:t xml:space="preserve"> inclusivo, promover relaciones positivas y ofrecer apoyo </w:t>
      </w:r>
      <w:r w:rsidR="00613E12">
        <w:rPr>
          <w:rFonts w:ascii="Times New Roman" w:hAnsi="Times New Roman" w:cs="Times New Roman"/>
        </w:rPr>
        <w:t>al alumnado</w:t>
      </w:r>
      <w:r w:rsidR="00584BE8" w:rsidRPr="00675484">
        <w:rPr>
          <w:rFonts w:ascii="Times New Roman" w:hAnsi="Times New Roman" w:cs="Times New Roman"/>
        </w:rPr>
        <w:t xml:space="preserve"> en situación de vulnerabilidad económica. Además, se deben revisar los contenidos</w:t>
      </w:r>
      <w:r w:rsidR="00613E12">
        <w:rPr>
          <w:rFonts w:ascii="Times New Roman" w:hAnsi="Times New Roman" w:cs="Times New Roman"/>
        </w:rPr>
        <w:t xml:space="preserve"> curriculares</w:t>
      </w:r>
      <w:r w:rsidR="00584BE8" w:rsidRPr="00675484">
        <w:rPr>
          <w:rFonts w:ascii="Times New Roman" w:hAnsi="Times New Roman" w:cs="Times New Roman"/>
        </w:rPr>
        <w:t xml:space="preserve"> y</w:t>
      </w:r>
      <w:r w:rsidR="00613E12">
        <w:rPr>
          <w:rFonts w:ascii="Times New Roman" w:hAnsi="Times New Roman" w:cs="Times New Roman"/>
        </w:rPr>
        <w:t xml:space="preserve"> los</w:t>
      </w:r>
      <w:r w:rsidR="00584BE8" w:rsidRPr="00675484">
        <w:rPr>
          <w:rFonts w:ascii="Times New Roman" w:hAnsi="Times New Roman" w:cs="Times New Roman"/>
        </w:rPr>
        <w:t xml:space="preserve"> métodos de enseñanza</w:t>
      </w:r>
      <w:r w:rsidR="00613E12">
        <w:rPr>
          <w:rFonts w:ascii="Times New Roman" w:hAnsi="Times New Roman" w:cs="Times New Roman"/>
        </w:rPr>
        <w:t xml:space="preserve"> y aprendizaje</w:t>
      </w:r>
      <w:r w:rsidR="00584BE8" w:rsidRPr="00675484">
        <w:rPr>
          <w:rFonts w:ascii="Times New Roman" w:hAnsi="Times New Roman" w:cs="Times New Roman"/>
        </w:rPr>
        <w:t xml:space="preserve"> para hacerlos más interactivos y relevantes. </w:t>
      </w:r>
    </w:p>
    <w:p w14:paraId="095922E6" w14:textId="74A342F1" w:rsidR="00584BE8" w:rsidRDefault="00584BE8" w:rsidP="00675484">
      <w:pPr>
        <w:spacing w:line="240" w:lineRule="auto"/>
        <w:ind w:firstLine="284"/>
        <w:jc w:val="both"/>
        <w:rPr>
          <w:rFonts w:ascii="Times New Roman" w:hAnsi="Times New Roman" w:cs="Times New Roman"/>
        </w:rPr>
      </w:pPr>
      <w:r w:rsidRPr="00675484">
        <w:rPr>
          <w:rFonts w:ascii="Times New Roman" w:hAnsi="Times New Roman" w:cs="Times New Roman"/>
        </w:rPr>
        <w:t>C</w:t>
      </w:r>
      <w:r w:rsidR="00613E12">
        <w:rPr>
          <w:rFonts w:ascii="Times New Roman" w:hAnsi="Times New Roman" w:cs="Times New Roman"/>
        </w:rPr>
        <w:t>on todo, c</w:t>
      </w:r>
      <w:r w:rsidRPr="00675484">
        <w:rPr>
          <w:rFonts w:ascii="Times New Roman" w:hAnsi="Times New Roman" w:cs="Times New Roman"/>
        </w:rPr>
        <w:t xml:space="preserve">ombatir el abandono escolar requiere </w:t>
      </w:r>
      <w:r w:rsidR="00613E12">
        <w:rPr>
          <w:rFonts w:ascii="Times New Roman" w:hAnsi="Times New Roman" w:cs="Times New Roman"/>
        </w:rPr>
        <w:t xml:space="preserve">de </w:t>
      </w:r>
      <w:r w:rsidRPr="00675484">
        <w:rPr>
          <w:rFonts w:ascii="Times New Roman" w:hAnsi="Times New Roman" w:cs="Times New Roman"/>
        </w:rPr>
        <w:t>un esfuerzo conjunto de</w:t>
      </w:r>
      <w:r w:rsidR="00613E12">
        <w:rPr>
          <w:rFonts w:ascii="Times New Roman" w:hAnsi="Times New Roman" w:cs="Times New Roman"/>
        </w:rPr>
        <w:t xml:space="preserve"> los distintos agentes implicados empezando por el alumnado y siguiendo por las familias, el profesorado y las autoridades educativas para diseñar y desarrollar </w:t>
      </w:r>
      <w:r w:rsidRPr="00675484">
        <w:rPr>
          <w:rFonts w:ascii="Times New Roman" w:hAnsi="Times New Roman" w:cs="Times New Roman"/>
        </w:rPr>
        <w:t xml:space="preserve">estrategias </w:t>
      </w:r>
      <w:r w:rsidR="00613E12">
        <w:rPr>
          <w:rFonts w:ascii="Times New Roman" w:hAnsi="Times New Roman" w:cs="Times New Roman"/>
        </w:rPr>
        <w:t>capaces de</w:t>
      </w:r>
      <w:r w:rsidR="00DE303F">
        <w:rPr>
          <w:rFonts w:ascii="Times New Roman" w:hAnsi="Times New Roman" w:cs="Times New Roman"/>
        </w:rPr>
        <w:t xml:space="preserve"> garantizar</w:t>
      </w:r>
      <w:r w:rsidRPr="00675484">
        <w:rPr>
          <w:rFonts w:ascii="Times New Roman" w:hAnsi="Times New Roman" w:cs="Times New Roman"/>
        </w:rPr>
        <w:t xml:space="preserve"> la continuidad educativa y </w:t>
      </w:r>
      <w:r w:rsidR="00DE303F">
        <w:rPr>
          <w:rFonts w:ascii="Times New Roman" w:hAnsi="Times New Roman" w:cs="Times New Roman"/>
        </w:rPr>
        <w:t xml:space="preserve">velar por </w:t>
      </w:r>
      <w:r w:rsidRPr="00675484">
        <w:rPr>
          <w:rFonts w:ascii="Times New Roman" w:hAnsi="Times New Roman" w:cs="Times New Roman"/>
        </w:rPr>
        <w:t>el bienestar de los jóvenes.</w:t>
      </w:r>
    </w:p>
    <w:p w14:paraId="727BAD3D" w14:textId="77777777" w:rsidR="00A9601F" w:rsidRDefault="00A9601F" w:rsidP="00A9601F">
      <w:pPr>
        <w:spacing w:line="240" w:lineRule="auto"/>
        <w:jc w:val="both"/>
        <w:rPr>
          <w:rFonts w:ascii="Times New Roman" w:hAnsi="Times New Roman"/>
          <w:b/>
        </w:rPr>
      </w:pPr>
    </w:p>
    <w:p w14:paraId="66F96AED" w14:textId="18904A36" w:rsidR="00A9601F" w:rsidRPr="00DA4E9E" w:rsidRDefault="00A9601F" w:rsidP="00A9601F">
      <w:pPr>
        <w:spacing w:line="240" w:lineRule="auto"/>
        <w:jc w:val="both"/>
        <w:rPr>
          <w:rFonts w:ascii="Times New Roman" w:hAnsi="Times New Roman" w:cs="Times New Roman"/>
          <w:b/>
        </w:rPr>
      </w:pPr>
      <w:r w:rsidRPr="00DA4E9E">
        <w:rPr>
          <w:rFonts w:ascii="Times New Roman" w:hAnsi="Times New Roman" w:cs="Times New Roman"/>
          <w:b/>
        </w:rPr>
        <w:t xml:space="preserve">REFERENCIAS </w:t>
      </w:r>
    </w:p>
    <w:p w14:paraId="1C51F519" w14:textId="005B0E68" w:rsidR="003E48CD" w:rsidRPr="00DA4E9E" w:rsidRDefault="003E48CD" w:rsidP="003E48CD">
      <w:pPr>
        <w:spacing w:line="240" w:lineRule="auto"/>
        <w:jc w:val="both"/>
        <w:rPr>
          <w:rFonts w:ascii="Times New Roman" w:hAnsi="Times New Roman" w:cs="Times New Roman"/>
          <w:lang w:val="en-US"/>
        </w:rPr>
      </w:pPr>
      <w:r w:rsidRPr="00DA4E9E">
        <w:rPr>
          <w:rFonts w:ascii="Times New Roman" w:hAnsi="Times New Roman" w:cs="Times New Roman"/>
        </w:rPr>
        <w:t xml:space="preserve">Bonal </w:t>
      </w:r>
      <w:proofErr w:type="spellStart"/>
      <w:r w:rsidRPr="00DA4E9E">
        <w:rPr>
          <w:rFonts w:ascii="Times New Roman" w:hAnsi="Times New Roman" w:cs="Times New Roman"/>
        </w:rPr>
        <w:t>Sarró</w:t>
      </w:r>
      <w:proofErr w:type="spellEnd"/>
      <w:r w:rsidRPr="00DA4E9E">
        <w:rPr>
          <w:rFonts w:ascii="Times New Roman" w:hAnsi="Times New Roman" w:cs="Times New Roman"/>
        </w:rPr>
        <w:t>, X., &amp; González, S. (2021). Educación formal e informal en confinamiento: una creciente desigualdad de oportunidades de aprendizaje. </w:t>
      </w:r>
      <w:r w:rsidRPr="00DA4E9E">
        <w:rPr>
          <w:rFonts w:ascii="Times New Roman" w:hAnsi="Times New Roman" w:cs="Times New Roman"/>
          <w:i/>
          <w:iCs/>
        </w:rPr>
        <w:t>Revista De Sociología De La Educación-RASE</w:t>
      </w:r>
      <w:r w:rsidRPr="00DA4E9E">
        <w:rPr>
          <w:rFonts w:ascii="Times New Roman" w:hAnsi="Times New Roman" w:cs="Times New Roman"/>
        </w:rPr>
        <w:t>, </w:t>
      </w:r>
      <w:r w:rsidRPr="00DA4E9E">
        <w:rPr>
          <w:rFonts w:ascii="Times New Roman" w:hAnsi="Times New Roman" w:cs="Times New Roman"/>
          <w:i/>
          <w:iCs/>
        </w:rPr>
        <w:t>14</w:t>
      </w:r>
      <w:r w:rsidRPr="00DA4E9E">
        <w:rPr>
          <w:rFonts w:ascii="Times New Roman" w:hAnsi="Times New Roman" w:cs="Times New Roman"/>
        </w:rPr>
        <w:t>(1), 44–62. https://doi.org/10.7203/RASE.14.1.18177</w:t>
      </w:r>
    </w:p>
    <w:p w14:paraId="15B2F037" w14:textId="4C897142" w:rsidR="00611C66" w:rsidRPr="00DA4E9E" w:rsidRDefault="00611C66" w:rsidP="00DA4E9E">
      <w:pPr>
        <w:spacing w:line="240" w:lineRule="auto"/>
        <w:jc w:val="both"/>
        <w:rPr>
          <w:rFonts w:ascii="Times New Roman" w:hAnsi="Times New Roman" w:cs="Times New Roman"/>
        </w:rPr>
      </w:pPr>
      <w:r w:rsidRPr="00DA4E9E">
        <w:rPr>
          <w:rFonts w:ascii="Times New Roman" w:hAnsi="Times New Roman" w:cs="Times New Roman"/>
        </w:rPr>
        <w:t xml:space="preserve">Dirección General de Estadística, Encuestas y Censos (DGEEC). (2020). </w:t>
      </w:r>
      <w:r w:rsidRPr="00DA4E9E">
        <w:rPr>
          <w:rFonts w:ascii="Times New Roman" w:hAnsi="Times New Roman" w:cs="Times New Roman"/>
          <w:i/>
          <w:iCs/>
        </w:rPr>
        <w:t>Encuesta Permanente de Hogares 2020</w:t>
      </w:r>
      <w:r w:rsidRPr="00DA4E9E">
        <w:rPr>
          <w:rFonts w:ascii="Times New Roman" w:hAnsi="Times New Roman" w:cs="Times New Roman"/>
        </w:rPr>
        <w:t xml:space="preserve">. Asunción, Paraguay: DGEEC. Recuperado de </w:t>
      </w:r>
      <w:hyperlink r:id="rId8" w:tgtFrame="_new" w:history="1">
        <w:r w:rsidRPr="00DA4E9E">
          <w:rPr>
            <w:rFonts w:ascii="Times New Roman" w:hAnsi="Times New Roman" w:cs="Times New Roman"/>
            <w:color w:val="0000FF"/>
            <w:u w:val="single"/>
          </w:rPr>
          <w:t>https://www.dgeec.gov.py</w:t>
        </w:r>
      </w:hyperlink>
    </w:p>
    <w:p w14:paraId="65A1F517" w14:textId="6A7660DD" w:rsidR="00611C66" w:rsidRPr="001D4BD9" w:rsidRDefault="00611C66" w:rsidP="00DA4E9E">
      <w:pPr>
        <w:spacing w:line="240" w:lineRule="auto"/>
        <w:jc w:val="both"/>
        <w:rPr>
          <w:rFonts w:ascii="Times New Roman" w:hAnsi="Times New Roman" w:cs="Times New Roman"/>
        </w:rPr>
      </w:pPr>
      <w:r w:rsidRPr="001D4BD9">
        <w:rPr>
          <w:rFonts w:ascii="Times New Roman" w:hAnsi="Times New Roman" w:cs="Times New Roman"/>
        </w:rPr>
        <w:lastRenderedPageBreak/>
        <w:t>Ferreira Ruiz, N. L.</w:t>
      </w:r>
      <w:r w:rsidRPr="00DA4E9E">
        <w:rPr>
          <w:rFonts w:ascii="Times New Roman" w:hAnsi="Times New Roman" w:cs="Times New Roman"/>
        </w:rPr>
        <w:t xml:space="preserve"> (2022). </w:t>
      </w:r>
      <w:r w:rsidRPr="001D4BD9">
        <w:rPr>
          <w:rFonts w:ascii="Times New Roman" w:hAnsi="Times New Roman" w:cs="Times New Roman"/>
        </w:rPr>
        <w:t xml:space="preserve">Historia de éxito: DEI </w:t>
      </w:r>
      <w:proofErr w:type="spellStart"/>
      <w:r w:rsidRPr="001D4BD9">
        <w:rPr>
          <w:rFonts w:ascii="Times New Roman" w:hAnsi="Times New Roman" w:cs="Times New Roman"/>
        </w:rPr>
        <w:t>Grapevine</w:t>
      </w:r>
      <w:proofErr w:type="spellEnd"/>
      <w:r w:rsidRPr="001D4BD9">
        <w:rPr>
          <w:rFonts w:ascii="Times New Roman" w:hAnsi="Times New Roman" w:cs="Times New Roman"/>
        </w:rPr>
        <w:t>-</w:t>
      </w:r>
      <w:proofErr w:type="spellStart"/>
      <w:r w:rsidRPr="001D4BD9">
        <w:rPr>
          <w:rFonts w:ascii="Times New Roman" w:hAnsi="Times New Roman" w:cs="Times New Roman"/>
        </w:rPr>
        <w:t>Colleyville</w:t>
      </w:r>
      <w:proofErr w:type="spellEnd"/>
      <w:r w:rsidRPr="001D4BD9">
        <w:rPr>
          <w:rFonts w:ascii="Times New Roman" w:hAnsi="Times New Roman" w:cs="Times New Roman"/>
        </w:rPr>
        <w:t xml:space="preserve">-Texas, </w:t>
      </w:r>
      <w:proofErr w:type="gramStart"/>
      <w:r w:rsidRPr="001D4BD9">
        <w:rPr>
          <w:rFonts w:ascii="Times New Roman" w:hAnsi="Times New Roman" w:cs="Times New Roman"/>
        </w:rPr>
        <w:t>EEUU</w:t>
      </w:r>
      <w:proofErr w:type="gramEnd"/>
      <w:r w:rsidRPr="001D4BD9">
        <w:rPr>
          <w:rFonts w:ascii="Times New Roman" w:hAnsi="Times New Roman" w:cs="Times New Roman"/>
        </w:rPr>
        <w:t>, un modelo que podría disminuir la deserción escolar en el Paraguay</w:t>
      </w:r>
      <w:r w:rsidRPr="00DA4E9E">
        <w:rPr>
          <w:rFonts w:ascii="Times New Roman" w:hAnsi="Times New Roman" w:cs="Times New Roman"/>
        </w:rPr>
        <w:t xml:space="preserve">. </w:t>
      </w:r>
      <w:r w:rsidRPr="001D4BD9">
        <w:rPr>
          <w:rFonts w:ascii="Times New Roman" w:hAnsi="Times New Roman" w:cs="Times New Roman"/>
          <w:i/>
          <w:iCs/>
        </w:rPr>
        <w:t xml:space="preserve">Revista Científica Estudios e Investigaciones, </w:t>
      </w:r>
      <w:r w:rsidRPr="001D4BD9">
        <w:rPr>
          <w:rFonts w:ascii="Times New Roman" w:hAnsi="Times New Roman" w:cs="Times New Roman"/>
        </w:rPr>
        <w:t>11(1), 135–145.</w:t>
      </w:r>
    </w:p>
    <w:p w14:paraId="3D4B1032" w14:textId="181A175F" w:rsidR="00A9601F" w:rsidRPr="00DA4E9E" w:rsidRDefault="00216C2D" w:rsidP="00A9601F">
      <w:pPr>
        <w:spacing w:line="240" w:lineRule="auto"/>
        <w:ind w:left="709" w:hanging="709"/>
        <w:jc w:val="both"/>
        <w:rPr>
          <w:rFonts w:ascii="Times New Roman" w:hAnsi="Times New Roman" w:cs="Times New Roman"/>
          <w:lang w:val="en-US"/>
        </w:rPr>
      </w:pPr>
      <w:r w:rsidRPr="00DA4E9E">
        <w:rPr>
          <w:rFonts w:ascii="Times New Roman" w:eastAsia="Times New Roman" w:hAnsi="Times New Roman" w:cs="Times New Roman"/>
          <w:kern w:val="0"/>
          <w:lang w:eastAsia="es-ES"/>
          <w14:ligatures w14:val="none"/>
        </w:rPr>
        <w:t xml:space="preserve">López, F. M. (2019). Diagnóstico, teoría e intervenciones públicas para abatir el abandono escolar en la educación secundaria de segundo ciclo: Aprendizajes desde América Latina. </w:t>
      </w:r>
      <w:r w:rsidRPr="00DA4E9E">
        <w:rPr>
          <w:rFonts w:ascii="Times New Roman" w:eastAsia="Times New Roman" w:hAnsi="Times New Roman" w:cs="Times New Roman"/>
          <w:i/>
          <w:iCs/>
          <w:kern w:val="0"/>
          <w:lang w:eastAsia="es-ES"/>
          <w14:ligatures w14:val="none"/>
        </w:rPr>
        <w:t>Revista Latinoamericana de Educación Comparada: RELEC</w:t>
      </w:r>
      <w:r w:rsidRPr="00DA4E9E">
        <w:rPr>
          <w:rFonts w:ascii="Times New Roman" w:eastAsia="Times New Roman" w:hAnsi="Times New Roman" w:cs="Times New Roman"/>
          <w:kern w:val="0"/>
          <w:lang w:eastAsia="es-ES"/>
          <w14:ligatures w14:val="none"/>
        </w:rPr>
        <w:t>, 9(14), 11-30.</w:t>
      </w:r>
    </w:p>
    <w:p w14:paraId="2DC94B52" w14:textId="77777777" w:rsidR="00A9601F" w:rsidRPr="00DA4E9E" w:rsidRDefault="00216C2D" w:rsidP="00A9601F">
      <w:pPr>
        <w:spacing w:line="240" w:lineRule="auto"/>
        <w:ind w:left="709" w:hanging="709"/>
        <w:jc w:val="both"/>
        <w:rPr>
          <w:rFonts w:ascii="Times New Roman" w:hAnsi="Times New Roman" w:cs="Times New Roman"/>
          <w:lang w:val="en-US"/>
        </w:rPr>
      </w:pPr>
      <w:r w:rsidRPr="00DA4E9E">
        <w:rPr>
          <w:rFonts w:ascii="Times New Roman" w:eastAsia="Times New Roman" w:hAnsi="Times New Roman" w:cs="Times New Roman"/>
          <w:kern w:val="0"/>
          <w:lang w:eastAsia="es-ES"/>
          <w14:ligatures w14:val="none"/>
        </w:rPr>
        <w:t xml:space="preserve">Ortiz, L. (2014). La educación escolar ante los límites de la inequidad: Desigualdad social y lucha contra la pobreza. </w:t>
      </w:r>
      <w:r w:rsidRPr="00DA4E9E">
        <w:rPr>
          <w:rFonts w:ascii="Times New Roman" w:eastAsia="Times New Roman" w:hAnsi="Times New Roman" w:cs="Times New Roman"/>
          <w:i/>
          <w:iCs/>
          <w:kern w:val="0"/>
          <w:lang w:eastAsia="es-ES"/>
          <w14:ligatures w14:val="none"/>
        </w:rPr>
        <w:t>Debate 3: Revista Digital de Políticas Públicas</w:t>
      </w:r>
      <w:r w:rsidRPr="00DA4E9E">
        <w:rPr>
          <w:rFonts w:ascii="Times New Roman" w:eastAsia="Times New Roman" w:hAnsi="Times New Roman" w:cs="Times New Roman"/>
          <w:kern w:val="0"/>
          <w:lang w:eastAsia="es-ES"/>
          <w14:ligatures w14:val="none"/>
        </w:rPr>
        <w:t>, 4-10.</w:t>
      </w:r>
    </w:p>
    <w:p w14:paraId="104079C0" w14:textId="645AC1B3" w:rsidR="00A9601F" w:rsidRPr="00DA4E9E" w:rsidRDefault="00216C2D" w:rsidP="00A9601F">
      <w:pPr>
        <w:spacing w:line="240" w:lineRule="auto"/>
        <w:ind w:left="709" w:hanging="709"/>
        <w:jc w:val="both"/>
        <w:rPr>
          <w:rFonts w:ascii="Times New Roman" w:hAnsi="Times New Roman" w:cs="Times New Roman"/>
          <w:lang w:val="en-US"/>
        </w:rPr>
      </w:pPr>
      <w:r w:rsidRPr="00DA4E9E">
        <w:rPr>
          <w:rFonts w:ascii="Times New Roman" w:eastAsia="Times New Roman" w:hAnsi="Times New Roman" w:cs="Times New Roman"/>
          <w:kern w:val="0"/>
          <w:lang w:eastAsia="es-ES"/>
          <w14:ligatures w14:val="none"/>
        </w:rPr>
        <w:t>Peroni, E. (201</w:t>
      </w:r>
      <w:r w:rsidR="00A9601F" w:rsidRPr="00DA4E9E">
        <w:rPr>
          <w:rFonts w:ascii="Times New Roman" w:eastAsia="Times New Roman" w:hAnsi="Times New Roman" w:cs="Times New Roman"/>
          <w:kern w:val="0"/>
          <w:lang w:eastAsia="es-ES"/>
          <w14:ligatures w14:val="none"/>
        </w:rPr>
        <w:t>7</w:t>
      </w:r>
      <w:r w:rsidRPr="00DA4E9E">
        <w:rPr>
          <w:rFonts w:ascii="Times New Roman" w:eastAsia="Times New Roman" w:hAnsi="Times New Roman" w:cs="Times New Roman"/>
          <w:kern w:val="0"/>
          <w:lang w:eastAsia="es-ES"/>
          <w14:ligatures w14:val="none"/>
        </w:rPr>
        <w:t xml:space="preserve">). Factores que inciden en la deserción escolar en el tercer ciclo en Paraguay. </w:t>
      </w:r>
      <w:r w:rsidRPr="00DA4E9E">
        <w:rPr>
          <w:rFonts w:ascii="Times New Roman" w:eastAsia="Times New Roman" w:hAnsi="Times New Roman" w:cs="Times New Roman"/>
          <w:i/>
          <w:iCs/>
          <w:kern w:val="0"/>
          <w:lang w:eastAsia="es-ES"/>
          <w14:ligatures w14:val="none"/>
        </w:rPr>
        <w:t>Revista Paraguaya de Investigación Educativa</w:t>
      </w:r>
      <w:r w:rsidRPr="00DA4E9E">
        <w:rPr>
          <w:rFonts w:ascii="Times New Roman" w:eastAsia="Times New Roman" w:hAnsi="Times New Roman" w:cs="Times New Roman"/>
          <w:kern w:val="0"/>
          <w:lang w:eastAsia="es-ES"/>
          <w14:ligatures w14:val="none"/>
        </w:rPr>
        <w:t>, 9(2), 56-72.</w:t>
      </w:r>
    </w:p>
    <w:p w14:paraId="29ED91D9" w14:textId="77777777" w:rsidR="00A9601F" w:rsidRPr="00DA4E9E" w:rsidRDefault="00216C2D" w:rsidP="00A9601F">
      <w:pPr>
        <w:spacing w:line="240" w:lineRule="auto"/>
        <w:ind w:left="709" w:hanging="709"/>
        <w:jc w:val="both"/>
        <w:rPr>
          <w:rFonts w:ascii="Times New Roman" w:hAnsi="Times New Roman" w:cs="Times New Roman"/>
          <w:lang w:val="en-US"/>
        </w:rPr>
      </w:pPr>
      <w:r w:rsidRPr="00DA4E9E">
        <w:rPr>
          <w:rFonts w:ascii="Times New Roman" w:eastAsia="Times New Roman" w:hAnsi="Times New Roman" w:cs="Times New Roman"/>
          <w:kern w:val="0"/>
          <w:lang w:eastAsia="es-ES"/>
          <w14:ligatures w14:val="none"/>
        </w:rPr>
        <w:t xml:space="preserve">Román, M., &amp; Fernández, C. (2012). </w:t>
      </w:r>
      <w:proofErr w:type="spellStart"/>
      <w:r w:rsidRPr="00DA4E9E">
        <w:rPr>
          <w:rFonts w:ascii="Times New Roman" w:eastAsia="Times New Roman" w:hAnsi="Times New Roman" w:cs="Times New Roman"/>
          <w:kern w:val="0"/>
          <w:lang w:eastAsia="es-ES"/>
          <w14:ligatures w14:val="none"/>
        </w:rPr>
        <w:t>Exploring</w:t>
      </w:r>
      <w:proofErr w:type="spellEnd"/>
      <w:r w:rsidRPr="00DA4E9E">
        <w:rPr>
          <w:rFonts w:ascii="Times New Roman" w:eastAsia="Times New Roman" w:hAnsi="Times New Roman" w:cs="Times New Roman"/>
          <w:kern w:val="0"/>
          <w:lang w:eastAsia="es-ES"/>
          <w14:ligatures w14:val="none"/>
        </w:rPr>
        <w:t xml:space="preserve"> </w:t>
      </w:r>
      <w:proofErr w:type="spellStart"/>
      <w:r w:rsidRPr="00DA4E9E">
        <w:rPr>
          <w:rFonts w:ascii="Times New Roman" w:eastAsia="Times New Roman" w:hAnsi="Times New Roman" w:cs="Times New Roman"/>
          <w:kern w:val="0"/>
          <w:lang w:eastAsia="es-ES"/>
          <w14:ligatures w14:val="none"/>
        </w:rPr>
        <w:t>motivational</w:t>
      </w:r>
      <w:proofErr w:type="spellEnd"/>
      <w:r w:rsidRPr="00DA4E9E">
        <w:rPr>
          <w:rFonts w:ascii="Times New Roman" w:eastAsia="Times New Roman" w:hAnsi="Times New Roman" w:cs="Times New Roman"/>
          <w:kern w:val="0"/>
          <w:lang w:eastAsia="es-ES"/>
          <w14:ligatures w14:val="none"/>
        </w:rPr>
        <w:t xml:space="preserve"> </w:t>
      </w:r>
      <w:proofErr w:type="spellStart"/>
      <w:r w:rsidRPr="00DA4E9E">
        <w:rPr>
          <w:rFonts w:ascii="Times New Roman" w:eastAsia="Times New Roman" w:hAnsi="Times New Roman" w:cs="Times New Roman"/>
          <w:kern w:val="0"/>
          <w:lang w:eastAsia="es-ES"/>
          <w14:ligatures w14:val="none"/>
        </w:rPr>
        <w:t>profiles</w:t>
      </w:r>
      <w:proofErr w:type="spellEnd"/>
      <w:r w:rsidRPr="00DA4E9E">
        <w:rPr>
          <w:rFonts w:ascii="Times New Roman" w:eastAsia="Times New Roman" w:hAnsi="Times New Roman" w:cs="Times New Roman"/>
          <w:kern w:val="0"/>
          <w:lang w:eastAsia="es-ES"/>
          <w14:ligatures w14:val="none"/>
        </w:rPr>
        <w:t xml:space="preserve"> in </w:t>
      </w:r>
      <w:proofErr w:type="spellStart"/>
      <w:r w:rsidRPr="00DA4E9E">
        <w:rPr>
          <w:rFonts w:ascii="Times New Roman" w:eastAsia="Times New Roman" w:hAnsi="Times New Roman" w:cs="Times New Roman"/>
          <w:kern w:val="0"/>
          <w:lang w:eastAsia="es-ES"/>
          <w14:ligatures w14:val="none"/>
        </w:rPr>
        <w:t>Chilean</w:t>
      </w:r>
      <w:proofErr w:type="spellEnd"/>
      <w:r w:rsidRPr="00DA4E9E">
        <w:rPr>
          <w:rFonts w:ascii="Times New Roman" w:eastAsia="Times New Roman" w:hAnsi="Times New Roman" w:cs="Times New Roman"/>
          <w:kern w:val="0"/>
          <w:lang w:eastAsia="es-ES"/>
          <w14:ligatures w14:val="none"/>
        </w:rPr>
        <w:t xml:space="preserve"> </w:t>
      </w:r>
      <w:proofErr w:type="spellStart"/>
      <w:r w:rsidRPr="00DA4E9E">
        <w:rPr>
          <w:rFonts w:ascii="Times New Roman" w:eastAsia="Times New Roman" w:hAnsi="Times New Roman" w:cs="Times New Roman"/>
          <w:kern w:val="0"/>
          <w:lang w:eastAsia="es-ES"/>
          <w14:ligatures w14:val="none"/>
        </w:rPr>
        <w:t>students</w:t>
      </w:r>
      <w:proofErr w:type="spellEnd"/>
      <w:r w:rsidRPr="00DA4E9E">
        <w:rPr>
          <w:rFonts w:ascii="Times New Roman" w:eastAsia="Times New Roman" w:hAnsi="Times New Roman" w:cs="Times New Roman"/>
          <w:kern w:val="0"/>
          <w:lang w:eastAsia="es-ES"/>
          <w14:ligatures w14:val="none"/>
        </w:rPr>
        <w:t xml:space="preserve"> and </w:t>
      </w:r>
      <w:proofErr w:type="spellStart"/>
      <w:r w:rsidRPr="00DA4E9E">
        <w:rPr>
          <w:rFonts w:ascii="Times New Roman" w:eastAsia="Times New Roman" w:hAnsi="Times New Roman" w:cs="Times New Roman"/>
          <w:kern w:val="0"/>
          <w:lang w:eastAsia="es-ES"/>
          <w14:ligatures w14:val="none"/>
        </w:rPr>
        <w:t>their</w:t>
      </w:r>
      <w:proofErr w:type="spellEnd"/>
      <w:r w:rsidRPr="00DA4E9E">
        <w:rPr>
          <w:rFonts w:ascii="Times New Roman" w:eastAsia="Times New Roman" w:hAnsi="Times New Roman" w:cs="Times New Roman"/>
          <w:kern w:val="0"/>
          <w:lang w:eastAsia="es-ES"/>
          <w14:ligatures w14:val="none"/>
        </w:rPr>
        <w:t xml:space="preserve"> </w:t>
      </w:r>
      <w:proofErr w:type="spellStart"/>
      <w:r w:rsidRPr="00DA4E9E">
        <w:rPr>
          <w:rFonts w:ascii="Times New Roman" w:eastAsia="Times New Roman" w:hAnsi="Times New Roman" w:cs="Times New Roman"/>
          <w:kern w:val="0"/>
          <w:lang w:eastAsia="es-ES"/>
          <w14:ligatures w14:val="none"/>
        </w:rPr>
        <w:t>relationship</w:t>
      </w:r>
      <w:proofErr w:type="spellEnd"/>
      <w:r w:rsidRPr="00DA4E9E">
        <w:rPr>
          <w:rFonts w:ascii="Times New Roman" w:eastAsia="Times New Roman" w:hAnsi="Times New Roman" w:cs="Times New Roman"/>
          <w:kern w:val="0"/>
          <w:lang w:eastAsia="es-ES"/>
          <w14:ligatures w14:val="none"/>
        </w:rPr>
        <w:t xml:space="preserve"> </w:t>
      </w:r>
      <w:proofErr w:type="spellStart"/>
      <w:r w:rsidRPr="00DA4E9E">
        <w:rPr>
          <w:rFonts w:ascii="Times New Roman" w:eastAsia="Times New Roman" w:hAnsi="Times New Roman" w:cs="Times New Roman"/>
          <w:kern w:val="0"/>
          <w:lang w:eastAsia="es-ES"/>
          <w14:ligatures w14:val="none"/>
        </w:rPr>
        <w:t>to</w:t>
      </w:r>
      <w:proofErr w:type="spellEnd"/>
      <w:r w:rsidRPr="00DA4E9E">
        <w:rPr>
          <w:rFonts w:ascii="Times New Roman" w:eastAsia="Times New Roman" w:hAnsi="Times New Roman" w:cs="Times New Roman"/>
          <w:kern w:val="0"/>
          <w:lang w:eastAsia="es-ES"/>
          <w14:ligatures w14:val="none"/>
        </w:rPr>
        <w:t xml:space="preserve"> </w:t>
      </w:r>
      <w:proofErr w:type="spellStart"/>
      <w:r w:rsidRPr="00DA4E9E">
        <w:rPr>
          <w:rFonts w:ascii="Times New Roman" w:eastAsia="Times New Roman" w:hAnsi="Times New Roman" w:cs="Times New Roman"/>
          <w:kern w:val="0"/>
          <w:lang w:eastAsia="es-ES"/>
          <w14:ligatures w14:val="none"/>
        </w:rPr>
        <w:t>school</w:t>
      </w:r>
      <w:proofErr w:type="spellEnd"/>
      <w:r w:rsidRPr="00DA4E9E">
        <w:rPr>
          <w:rFonts w:ascii="Times New Roman" w:eastAsia="Times New Roman" w:hAnsi="Times New Roman" w:cs="Times New Roman"/>
          <w:kern w:val="0"/>
          <w:lang w:eastAsia="es-ES"/>
          <w14:ligatures w14:val="none"/>
        </w:rPr>
        <w:t xml:space="preserve"> </w:t>
      </w:r>
      <w:proofErr w:type="spellStart"/>
      <w:r w:rsidRPr="00DA4E9E">
        <w:rPr>
          <w:rFonts w:ascii="Times New Roman" w:eastAsia="Times New Roman" w:hAnsi="Times New Roman" w:cs="Times New Roman"/>
          <w:kern w:val="0"/>
          <w:lang w:eastAsia="es-ES"/>
          <w14:ligatures w14:val="none"/>
        </w:rPr>
        <w:t>persistence</w:t>
      </w:r>
      <w:proofErr w:type="spellEnd"/>
      <w:r w:rsidRPr="00DA4E9E">
        <w:rPr>
          <w:rFonts w:ascii="Times New Roman" w:eastAsia="Times New Roman" w:hAnsi="Times New Roman" w:cs="Times New Roman"/>
          <w:kern w:val="0"/>
          <w:lang w:eastAsia="es-ES"/>
          <w14:ligatures w14:val="none"/>
        </w:rPr>
        <w:t xml:space="preserve">. </w:t>
      </w:r>
      <w:r w:rsidRPr="00DA4E9E">
        <w:rPr>
          <w:rFonts w:ascii="Times New Roman" w:eastAsia="Times New Roman" w:hAnsi="Times New Roman" w:cs="Times New Roman"/>
          <w:i/>
          <w:iCs/>
          <w:kern w:val="0"/>
          <w:lang w:eastAsia="es-ES"/>
          <w14:ligatures w14:val="none"/>
        </w:rPr>
        <w:t xml:space="preserve">International </w:t>
      </w:r>
      <w:proofErr w:type="spellStart"/>
      <w:r w:rsidRPr="00DA4E9E">
        <w:rPr>
          <w:rFonts w:ascii="Times New Roman" w:eastAsia="Times New Roman" w:hAnsi="Times New Roman" w:cs="Times New Roman"/>
          <w:i/>
          <w:iCs/>
          <w:kern w:val="0"/>
          <w:lang w:eastAsia="es-ES"/>
          <w14:ligatures w14:val="none"/>
        </w:rPr>
        <w:t>Journal</w:t>
      </w:r>
      <w:proofErr w:type="spellEnd"/>
      <w:r w:rsidRPr="00DA4E9E">
        <w:rPr>
          <w:rFonts w:ascii="Times New Roman" w:eastAsia="Times New Roman" w:hAnsi="Times New Roman" w:cs="Times New Roman"/>
          <w:i/>
          <w:iCs/>
          <w:kern w:val="0"/>
          <w:lang w:eastAsia="es-ES"/>
          <w14:ligatures w14:val="none"/>
        </w:rPr>
        <w:t xml:space="preserve"> </w:t>
      </w:r>
      <w:proofErr w:type="spellStart"/>
      <w:r w:rsidRPr="00DA4E9E">
        <w:rPr>
          <w:rFonts w:ascii="Times New Roman" w:eastAsia="Times New Roman" w:hAnsi="Times New Roman" w:cs="Times New Roman"/>
          <w:i/>
          <w:iCs/>
          <w:kern w:val="0"/>
          <w:lang w:eastAsia="es-ES"/>
          <w14:ligatures w14:val="none"/>
        </w:rPr>
        <w:t>of</w:t>
      </w:r>
      <w:proofErr w:type="spellEnd"/>
      <w:r w:rsidRPr="00DA4E9E">
        <w:rPr>
          <w:rFonts w:ascii="Times New Roman" w:eastAsia="Times New Roman" w:hAnsi="Times New Roman" w:cs="Times New Roman"/>
          <w:i/>
          <w:iCs/>
          <w:kern w:val="0"/>
          <w:lang w:eastAsia="es-ES"/>
          <w14:ligatures w14:val="none"/>
        </w:rPr>
        <w:t xml:space="preserve"> </w:t>
      </w:r>
      <w:proofErr w:type="spellStart"/>
      <w:r w:rsidRPr="00DA4E9E">
        <w:rPr>
          <w:rFonts w:ascii="Times New Roman" w:eastAsia="Times New Roman" w:hAnsi="Times New Roman" w:cs="Times New Roman"/>
          <w:i/>
          <w:iCs/>
          <w:kern w:val="0"/>
          <w:lang w:eastAsia="es-ES"/>
          <w14:ligatures w14:val="none"/>
        </w:rPr>
        <w:t>Psychology</w:t>
      </w:r>
      <w:proofErr w:type="spellEnd"/>
      <w:r w:rsidRPr="00DA4E9E">
        <w:rPr>
          <w:rFonts w:ascii="Times New Roman" w:eastAsia="Times New Roman" w:hAnsi="Times New Roman" w:cs="Times New Roman"/>
          <w:i/>
          <w:iCs/>
          <w:kern w:val="0"/>
          <w:lang w:eastAsia="es-ES"/>
          <w14:ligatures w14:val="none"/>
        </w:rPr>
        <w:t xml:space="preserve"> and </w:t>
      </w:r>
      <w:proofErr w:type="spellStart"/>
      <w:r w:rsidRPr="00DA4E9E">
        <w:rPr>
          <w:rFonts w:ascii="Times New Roman" w:eastAsia="Times New Roman" w:hAnsi="Times New Roman" w:cs="Times New Roman"/>
          <w:i/>
          <w:iCs/>
          <w:kern w:val="0"/>
          <w:lang w:eastAsia="es-ES"/>
          <w14:ligatures w14:val="none"/>
        </w:rPr>
        <w:t>Psychological</w:t>
      </w:r>
      <w:proofErr w:type="spellEnd"/>
      <w:r w:rsidRPr="00DA4E9E">
        <w:rPr>
          <w:rFonts w:ascii="Times New Roman" w:eastAsia="Times New Roman" w:hAnsi="Times New Roman" w:cs="Times New Roman"/>
          <w:i/>
          <w:iCs/>
          <w:kern w:val="0"/>
          <w:lang w:eastAsia="es-ES"/>
          <w14:ligatures w14:val="none"/>
        </w:rPr>
        <w:t xml:space="preserve"> </w:t>
      </w:r>
      <w:proofErr w:type="spellStart"/>
      <w:r w:rsidRPr="00DA4E9E">
        <w:rPr>
          <w:rFonts w:ascii="Times New Roman" w:eastAsia="Times New Roman" w:hAnsi="Times New Roman" w:cs="Times New Roman"/>
          <w:i/>
          <w:iCs/>
          <w:kern w:val="0"/>
          <w:lang w:eastAsia="es-ES"/>
          <w14:ligatures w14:val="none"/>
        </w:rPr>
        <w:t>Therapy</w:t>
      </w:r>
      <w:proofErr w:type="spellEnd"/>
      <w:r w:rsidRPr="00DA4E9E">
        <w:rPr>
          <w:rFonts w:ascii="Times New Roman" w:eastAsia="Times New Roman" w:hAnsi="Times New Roman" w:cs="Times New Roman"/>
          <w:kern w:val="0"/>
          <w:lang w:eastAsia="es-ES"/>
          <w14:ligatures w14:val="none"/>
        </w:rPr>
        <w:t xml:space="preserve">, 13(2), 153-170. </w:t>
      </w:r>
      <w:hyperlink r:id="rId9" w:tgtFrame="_new" w:history="1">
        <w:r w:rsidRPr="00DA4E9E">
          <w:rPr>
            <w:rFonts w:ascii="Times New Roman" w:eastAsia="Times New Roman" w:hAnsi="Times New Roman" w:cs="Times New Roman"/>
            <w:color w:val="0000FF"/>
            <w:kern w:val="0"/>
            <w:u w:val="single"/>
            <w:lang w:eastAsia="es-ES"/>
            <w14:ligatures w14:val="none"/>
          </w:rPr>
          <w:t>https://www.redalyc.org/articulo.oa?id=56123163004</w:t>
        </w:r>
      </w:hyperlink>
    </w:p>
    <w:p w14:paraId="5F7711E9" w14:textId="63125181" w:rsidR="009C70D3" w:rsidRPr="00DA4E9E" w:rsidRDefault="00216C2D" w:rsidP="00A9601F">
      <w:pPr>
        <w:spacing w:line="240" w:lineRule="auto"/>
        <w:ind w:left="709" w:hanging="709"/>
        <w:jc w:val="both"/>
        <w:rPr>
          <w:rFonts w:ascii="Times New Roman" w:hAnsi="Times New Roman" w:cs="Times New Roman"/>
          <w:lang w:val="en-US"/>
        </w:rPr>
      </w:pPr>
      <w:r w:rsidRPr="00DA4E9E">
        <w:rPr>
          <w:rFonts w:ascii="Times New Roman" w:eastAsia="Times New Roman" w:hAnsi="Times New Roman" w:cs="Times New Roman"/>
          <w:kern w:val="0"/>
          <w:lang w:eastAsia="es-ES"/>
          <w14:ligatures w14:val="none"/>
        </w:rPr>
        <w:t xml:space="preserve">UNESCO. (2015). </w:t>
      </w:r>
      <w:r w:rsidRPr="00DA4E9E">
        <w:rPr>
          <w:rFonts w:ascii="Times New Roman" w:eastAsia="Times New Roman" w:hAnsi="Times New Roman" w:cs="Times New Roman"/>
          <w:i/>
          <w:iCs/>
          <w:kern w:val="0"/>
          <w:lang w:eastAsia="es-ES"/>
          <w14:ligatures w14:val="none"/>
        </w:rPr>
        <w:t>Media clave al 2030. Educación para todos 2000-2015: Logros y desafíos</w:t>
      </w:r>
      <w:r w:rsidRPr="00DA4E9E">
        <w:rPr>
          <w:rFonts w:ascii="Times New Roman" w:eastAsia="Times New Roman" w:hAnsi="Times New Roman" w:cs="Times New Roman"/>
          <w:kern w:val="0"/>
          <w:lang w:eastAsia="es-ES"/>
          <w14:ligatures w14:val="none"/>
        </w:rPr>
        <w:t xml:space="preserve">. OREALC/UNESCO Santiago. </w:t>
      </w:r>
      <w:hyperlink r:id="rId10" w:tgtFrame="_new" w:history="1">
        <w:r w:rsidRPr="00DA4E9E">
          <w:rPr>
            <w:rFonts w:ascii="Times New Roman" w:eastAsia="Times New Roman" w:hAnsi="Times New Roman" w:cs="Times New Roman"/>
            <w:color w:val="0000FF"/>
            <w:kern w:val="0"/>
            <w:u w:val="single"/>
            <w:lang w:eastAsia="es-ES"/>
            <w14:ligatures w14:val="none"/>
          </w:rPr>
          <w:t>http://www.regional.unesco.cl/wp-content/uploads/2015/12/MC2015_analitico_Edu_al2030.pdf</w:t>
        </w:r>
      </w:hyperlink>
    </w:p>
    <w:sectPr w:rsidR="009C70D3" w:rsidRPr="00DA4E9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F1F37" w14:textId="77777777" w:rsidR="00CF1F51" w:rsidRDefault="00CF1F51" w:rsidP="002929BB">
      <w:pPr>
        <w:spacing w:after="0" w:line="240" w:lineRule="auto"/>
      </w:pPr>
      <w:r>
        <w:separator/>
      </w:r>
    </w:p>
  </w:endnote>
  <w:endnote w:type="continuationSeparator" w:id="0">
    <w:p w14:paraId="08B59EAE" w14:textId="77777777" w:rsidR="00CF1F51" w:rsidRDefault="00CF1F51" w:rsidP="0029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ABD46" w14:textId="77777777" w:rsidR="00CF1F51" w:rsidRDefault="00CF1F51" w:rsidP="002929BB">
      <w:pPr>
        <w:spacing w:after="0" w:line="240" w:lineRule="auto"/>
      </w:pPr>
      <w:r>
        <w:separator/>
      </w:r>
    </w:p>
  </w:footnote>
  <w:footnote w:type="continuationSeparator" w:id="0">
    <w:p w14:paraId="12796B03" w14:textId="77777777" w:rsidR="00CF1F51" w:rsidRDefault="00CF1F51" w:rsidP="00292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D7D0D" w14:textId="53FCAA11" w:rsidR="002929BB" w:rsidRDefault="002929BB">
    <w:pPr>
      <w:pStyle w:val="Encabezado"/>
    </w:pPr>
    <w:r>
      <w:rPr>
        <w:noProof/>
      </w:rPr>
      <w:t xml:space="preserve">                                                                                                                                                      </w:t>
    </w:r>
    <w:r>
      <w:rPr>
        <w:noProof/>
      </w:rPr>
      <w:drawing>
        <wp:inline distT="0" distB="0" distL="0" distR="0" wp14:anchorId="29FD7AFB" wp14:editId="6D022E4E">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1B8"/>
    <w:multiLevelType w:val="multilevel"/>
    <w:tmpl w:val="D20A7FAE"/>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960BC"/>
    <w:multiLevelType w:val="multilevel"/>
    <w:tmpl w:val="B1B281EE"/>
    <w:lvl w:ilvl="0">
      <w:start w:val="1"/>
      <w:numFmt w:val="decimal"/>
      <w:lvlText w:val="%1"/>
      <w:lvlJc w:val="left"/>
      <w:pPr>
        <w:ind w:left="540" w:hanging="540"/>
      </w:pPr>
      <w:rPr>
        <w:rFonts w:asciiTheme="minorHAnsi" w:hAnsiTheme="minorHAnsi" w:cstheme="minorHAnsi" w:hint="default"/>
      </w:rPr>
    </w:lvl>
    <w:lvl w:ilvl="1">
      <w:start w:val="1"/>
      <w:numFmt w:val="decimal"/>
      <w:lvlText w:val="%1.%2"/>
      <w:lvlJc w:val="left"/>
      <w:pPr>
        <w:ind w:left="900" w:hanging="540"/>
      </w:pPr>
      <w:rPr>
        <w:rFonts w:asciiTheme="minorHAnsi" w:hAnsiTheme="minorHAnsi" w:cstheme="minorHAnsi" w:hint="default"/>
      </w:rPr>
    </w:lvl>
    <w:lvl w:ilvl="2">
      <w:start w:val="1"/>
      <w:numFmt w:val="decimal"/>
      <w:lvlText w:val="%1.%2.%3"/>
      <w:lvlJc w:val="left"/>
      <w:pPr>
        <w:ind w:left="1440" w:hanging="720"/>
      </w:pPr>
      <w:rPr>
        <w:rFonts w:asciiTheme="minorHAnsi" w:hAnsiTheme="minorHAnsi" w:cstheme="minorHAnsi" w:hint="default"/>
      </w:rPr>
    </w:lvl>
    <w:lvl w:ilvl="3">
      <w:start w:val="1"/>
      <w:numFmt w:val="decimal"/>
      <w:lvlText w:val="%1.%2.%3.%4"/>
      <w:lvlJc w:val="left"/>
      <w:pPr>
        <w:ind w:left="1800" w:hanging="720"/>
      </w:pPr>
      <w:rPr>
        <w:rFonts w:asciiTheme="minorHAnsi" w:hAnsiTheme="minorHAnsi" w:cstheme="minorHAnsi" w:hint="default"/>
      </w:rPr>
    </w:lvl>
    <w:lvl w:ilvl="4">
      <w:start w:val="1"/>
      <w:numFmt w:val="decimal"/>
      <w:lvlText w:val="%1.%2.%3.%4.%5"/>
      <w:lvlJc w:val="left"/>
      <w:pPr>
        <w:ind w:left="2520" w:hanging="1080"/>
      </w:pPr>
      <w:rPr>
        <w:rFonts w:asciiTheme="minorHAnsi" w:hAnsiTheme="minorHAnsi" w:cstheme="minorHAnsi" w:hint="default"/>
      </w:rPr>
    </w:lvl>
    <w:lvl w:ilvl="5">
      <w:start w:val="1"/>
      <w:numFmt w:val="decimal"/>
      <w:lvlText w:val="%1.%2.%3.%4.%5.%6"/>
      <w:lvlJc w:val="left"/>
      <w:pPr>
        <w:ind w:left="2880" w:hanging="1080"/>
      </w:pPr>
      <w:rPr>
        <w:rFonts w:asciiTheme="minorHAnsi" w:hAnsiTheme="minorHAnsi" w:cstheme="minorHAnsi" w:hint="default"/>
      </w:rPr>
    </w:lvl>
    <w:lvl w:ilvl="6">
      <w:start w:val="1"/>
      <w:numFmt w:val="decimal"/>
      <w:lvlText w:val="%1.%2.%3.%4.%5.%6.%7"/>
      <w:lvlJc w:val="left"/>
      <w:pPr>
        <w:ind w:left="3600" w:hanging="1440"/>
      </w:pPr>
      <w:rPr>
        <w:rFonts w:asciiTheme="minorHAnsi" w:hAnsiTheme="minorHAnsi" w:cstheme="minorHAnsi" w:hint="default"/>
      </w:rPr>
    </w:lvl>
    <w:lvl w:ilvl="7">
      <w:start w:val="1"/>
      <w:numFmt w:val="decimal"/>
      <w:lvlText w:val="%1.%2.%3.%4.%5.%6.%7.%8"/>
      <w:lvlJc w:val="left"/>
      <w:pPr>
        <w:ind w:left="3960" w:hanging="1440"/>
      </w:pPr>
      <w:rPr>
        <w:rFonts w:asciiTheme="minorHAnsi" w:hAnsiTheme="minorHAnsi" w:cstheme="minorHAnsi" w:hint="default"/>
      </w:rPr>
    </w:lvl>
    <w:lvl w:ilvl="8">
      <w:start w:val="1"/>
      <w:numFmt w:val="decimal"/>
      <w:lvlText w:val="%1.%2.%3.%4.%5.%6.%7.%8.%9"/>
      <w:lvlJc w:val="left"/>
      <w:pPr>
        <w:ind w:left="4680" w:hanging="1800"/>
      </w:pPr>
      <w:rPr>
        <w:rFonts w:asciiTheme="minorHAnsi" w:hAnsiTheme="minorHAnsi" w:cstheme="minorHAnsi" w:hint="default"/>
      </w:rPr>
    </w:lvl>
  </w:abstractNum>
  <w:abstractNum w:abstractNumId="2" w15:restartNumberingAfterBreak="0">
    <w:nsid w:val="646A7557"/>
    <w:multiLevelType w:val="hybridMultilevel"/>
    <w:tmpl w:val="6ED67FC4"/>
    <w:lvl w:ilvl="0" w:tplc="66B47644">
      <w:start w:val="1"/>
      <w:numFmt w:val="bullet"/>
      <w:lvlText w:val="-"/>
      <w:lvlJc w:val="left"/>
      <w:pPr>
        <w:ind w:left="1800" w:hanging="360"/>
      </w:pPr>
      <w:rPr>
        <w:rFonts w:ascii="Aptos" w:eastAsiaTheme="minorHAnsi" w:hAnsi="Aptos" w:cstheme="minorHAnsi"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6FFE3B89"/>
    <w:multiLevelType w:val="multilevel"/>
    <w:tmpl w:val="86CE2F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1650DD3"/>
    <w:multiLevelType w:val="hybridMultilevel"/>
    <w:tmpl w:val="6A0A77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4343541"/>
    <w:multiLevelType w:val="multilevel"/>
    <w:tmpl w:val="6556F2C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925D09"/>
    <w:multiLevelType w:val="multilevel"/>
    <w:tmpl w:val="B532DCFC"/>
    <w:lvl w:ilvl="0">
      <w:start w:val="1"/>
      <w:numFmt w:val="decimal"/>
      <w:lvlText w:val="%1"/>
      <w:lvlJc w:val="left"/>
      <w:pPr>
        <w:ind w:left="540" w:hanging="540"/>
      </w:pPr>
      <w:rPr>
        <w:rFonts w:asciiTheme="minorHAnsi" w:hAnsiTheme="minorHAnsi" w:cstheme="minorHAnsi" w:hint="default"/>
      </w:rPr>
    </w:lvl>
    <w:lvl w:ilvl="1">
      <w:start w:val="1"/>
      <w:numFmt w:val="decimal"/>
      <w:lvlText w:val="%1.%2"/>
      <w:lvlJc w:val="left"/>
      <w:pPr>
        <w:ind w:left="540" w:hanging="54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800" w:hanging="1800"/>
      </w:pPr>
      <w:rPr>
        <w:rFonts w:asciiTheme="minorHAnsi" w:hAnsiTheme="minorHAnsi" w:cstheme="minorHAnsi" w:hint="default"/>
      </w:rPr>
    </w:lvl>
  </w:abstractNum>
  <w:num w:numId="1" w16cid:durableId="279725071">
    <w:abstractNumId w:val="4"/>
  </w:num>
  <w:num w:numId="2" w16cid:durableId="815337533">
    <w:abstractNumId w:val="5"/>
  </w:num>
  <w:num w:numId="3" w16cid:durableId="55278309">
    <w:abstractNumId w:val="1"/>
  </w:num>
  <w:num w:numId="4" w16cid:durableId="1544899303">
    <w:abstractNumId w:val="2"/>
  </w:num>
  <w:num w:numId="5" w16cid:durableId="708650218">
    <w:abstractNumId w:val="6"/>
  </w:num>
  <w:num w:numId="6" w16cid:durableId="1508909075">
    <w:abstractNumId w:val="3"/>
  </w:num>
  <w:num w:numId="7" w16cid:durableId="176476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57"/>
    <w:rsid w:val="00017C0A"/>
    <w:rsid w:val="00031919"/>
    <w:rsid w:val="00031B0F"/>
    <w:rsid w:val="00051946"/>
    <w:rsid w:val="00094DC5"/>
    <w:rsid w:val="000B3570"/>
    <w:rsid w:val="000C55A9"/>
    <w:rsid w:val="000E3E0C"/>
    <w:rsid w:val="00110F92"/>
    <w:rsid w:val="00131075"/>
    <w:rsid w:val="00131934"/>
    <w:rsid w:val="001655FA"/>
    <w:rsid w:val="001814DB"/>
    <w:rsid w:val="0018708E"/>
    <w:rsid w:val="00192A29"/>
    <w:rsid w:val="001C5BD4"/>
    <w:rsid w:val="001D4BD9"/>
    <w:rsid w:val="001E55E4"/>
    <w:rsid w:val="002123AF"/>
    <w:rsid w:val="00214CF4"/>
    <w:rsid w:val="00215B31"/>
    <w:rsid w:val="00216C2D"/>
    <w:rsid w:val="00231353"/>
    <w:rsid w:val="0023741F"/>
    <w:rsid w:val="00250309"/>
    <w:rsid w:val="002929BB"/>
    <w:rsid w:val="002B53B4"/>
    <w:rsid w:val="002C59C1"/>
    <w:rsid w:val="002E3358"/>
    <w:rsid w:val="002E6E3C"/>
    <w:rsid w:val="00355894"/>
    <w:rsid w:val="003734CF"/>
    <w:rsid w:val="0039676B"/>
    <w:rsid w:val="003D6558"/>
    <w:rsid w:val="003E48CD"/>
    <w:rsid w:val="00420A40"/>
    <w:rsid w:val="00423B18"/>
    <w:rsid w:val="0042640C"/>
    <w:rsid w:val="00444AA8"/>
    <w:rsid w:val="004531F6"/>
    <w:rsid w:val="004607D6"/>
    <w:rsid w:val="004A7115"/>
    <w:rsid w:val="004C6FF4"/>
    <w:rsid w:val="00533C57"/>
    <w:rsid w:val="00537067"/>
    <w:rsid w:val="00546B95"/>
    <w:rsid w:val="00580EB1"/>
    <w:rsid w:val="00584BE8"/>
    <w:rsid w:val="00585BC7"/>
    <w:rsid w:val="0059369F"/>
    <w:rsid w:val="005B7FF9"/>
    <w:rsid w:val="005C5C34"/>
    <w:rsid w:val="005D0627"/>
    <w:rsid w:val="005E1221"/>
    <w:rsid w:val="005F016F"/>
    <w:rsid w:val="00611C66"/>
    <w:rsid w:val="00613E12"/>
    <w:rsid w:val="00632C1D"/>
    <w:rsid w:val="006533A2"/>
    <w:rsid w:val="00675484"/>
    <w:rsid w:val="006A72B1"/>
    <w:rsid w:val="006B35EB"/>
    <w:rsid w:val="006C5CE6"/>
    <w:rsid w:val="006D1F31"/>
    <w:rsid w:val="006D6A64"/>
    <w:rsid w:val="006E1465"/>
    <w:rsid w:val="00700C22"/>
    <w:rsid w:val="00742764"/>
    <w:rsid w:val="00750A5C"/>
    <w:rsid w:val="00761F38"/>
    <w:rsid w:val="00767017"/>
    <w:rsid w:val="0077123C"/>
    <w:rsid w:val="007A4C2C"/>
    <w:rsid w:val="007D6E57"/>
    <w:rsid w:val="007E3985"/>
    <w:rsid w:val="007F698D"/>
    <w:rsid w:val="008553C6"/>
    <w:rsid w:val="00880B2A"/>
    <w:rsid w:val="008C2C08"/>
    <w:rsid w:val="008D0002"/>
    <w:rsid w:val="008D78AE"/>
    <w:rsid w:val="00904160"/>
    <w:rsid w:val="00904ED5"/>
    <w:rsid w:val="009119AB"/>
    <w:rsid w:val="00924B42"/>
    <w:rsid w:val="00931C27"/>
    <w:rsid w:val="00960EB7"/>
    <w:rsid w:val="009A6FD2"/>
    <w:rsid w:val="009C3155"/>
    <w:rsid w:val="009C70D3"/>
    <w:rsid w:val="009F648F"/>
    <w:rsid w:val="00A0453B"/>
    <w:rsid w:val="00A14039"/>
    <w:rsid w:val="00A34FA7"/>
    <w:rsid w:val="00A47A9A"/>
    <w:rsid w:val="00A65890"/>
    <w:rsid w:val="00A72432"/>
    <w:rsid w:val="00A9601F"/>
    <w:rsid w:val="00AA4119"/>
    <w:rsid w:val="00B124A7"/>
    <w:rsid w:val="00B208AC"/>
    <w:rsid w:val="00B319E2"/>
    <w:rsid w:val="00B90896"/>
    <w:rsid w:val="00BB6B66"/>
    <w:rsid w:val="00C03126"/>
    <w:rsid w:val="00C15F1F"/>
    <w:rsid w:val="00C26F61"/>
    <w:rsid w:val="00C4393E"/>
    <w:rsid w:val="00C57505"/>
    <w:rsid w:val="00C84501"/>
    <w:rsid w:val="00C934C9"/>
    <w:rsid w:val="00CA23CA"/>
    <w:rsid w:val="00CB4081"/>
    <w:rsid w:val="00CD51A9"/>
    <w:rsid w:val="00CF1F51"/>
    <w:rsid w:val="00D17D89"/>
    <w:rsid w:val="00D64E31"/>
    <w:rsid w:val="00DA4E9E"/>
    <w:rsid w:val="00DD5DEB"/>
    <w:rsid w:val="00DE303F"/>
    <w:rsid w:val="00E11710"/>
    <w:rsid w:val="00E3301D"/>
    <w:rsid w:val="00E40C01"/>
    <w:rsid w:val="00E4123B"/>
    <w:rsid w:val="00E57B89"/>
    <w:rsid w:val="00E65CC3"/>
    <w:rsid w:val="00E853D9"/>
    <w:rsid w:val="00E925EC"/>
    <w:rsid w:val="00EA4F69"/>
    <w:rsid w:val="00EB4883"/>
    <w:rsid w:val="00EB5A57"/>
    <w:rsid w:val="00ED30B1"/>
    <w:rsid w:val="00ED6CFE"/>
    <w:rsid w:val="00F603C9"/>
    <w:rsid w:val="00F65B9D"/>
    <w:rsid w:val="00F870F0"/>
    <w:rsid w:val="00F91C44"/>
    <w:rsid w:val="00FE4E33"/>
    <w:rsid w:val="00FF1D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DED41"/>
  <w15:chartTrackingRefBased/>
  <w15:docId w15:val="{A7FFCCFC-0B81-4BBB-9073-9AB6C9E4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D6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D6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D6E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D6E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D6E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D6E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D6E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D6E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D6E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6E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D6E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D6E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D6E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D6E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D6E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D6E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D6E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D6E57"/>
    <w:rPr>
      <w:rFonts w:eastAsiaTheme="majorEastAsia" w:cstheme="majorBidi"/>
      <w:color w:val="272727" w:themeColor="text1" w:themeTint="D8"/>
    </w:rPr>
  </w:style>
  <w:style w:type="paragraph" w:styleId="Ttulo">
    <w:name w:val="Title"/>
    <w:basedOn w:val="Normal"/>
    <w:next w:val="Normal"/>
    <w:link w:val="TtuloCar"/>
    <w:uiPriority w:val="10"/>
    <w:qFormat/>
    <w:rsid w:val="007D6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D6E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D6E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D6E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D6E57"/>
    <w:pPr>
      <w:spacing w:before="160"/>
      <w:jc w:val="center"/>
    </w:pPr>
    <w:rPr>
      <w:i/>
      <w:iCs/>
      <w:color w:val="404040" w:themeColor="text1" w:themeTint="BF"/>
    </w:rPr>
  </w:style>
  <w:style w:type="character" w:customStyle="1" w:styleId="CitaCar">
    <w:name w:val="Cita Car"/>
    <w:basedOn w:val="Fuentedeprrafopredeter"/>
    <w:link w:val="Cita"/>
    <w:uiPriority w:val="29"/>
    <w:rsid w:val="007D6E57"/>
    <w:rPr>
      <w:i/>
      <w:iCs/>
      <w:color w:val="404040" w:themeColor="text1" w:themeTint="BF"/>
    </w:rPr>
  </w:style>
  <w:style w:type="paragraph" w:styleId="Prrafodelista">
    <w:name w:val="List Paragraph"/>
    <w:basedOn w:val="Normal"/>
    <w:uiPriority w:val="34"/>
    <w:qFormat/>
    <w:rsid w:val="007D6E57"/>
    <w:pPr>
      <w:ind w:left="720"/>
      <w:contextualSpacing/>
    </w:pPr>
  </w:style>
  <w:style w:type="character" w:styleId="nfasisintenso">
    <w:name w:val="Intense Emphasis"/>
    <w:basedOn w:val="Fuentedeprrafopredeter"/>
    <w:uiPriority w:val="21"/>
    <w:qFormat/>
    <w:rsid w:val="007D6E57"/>
    <w:rPr>
      <w:i/>
      <w:iCs/>
      <w:color w:val="0F4761" w:themeColor="accent1" w:themeShade="BF"/>
    </w:rPr>
  </w:style>
  <w:style w:type="paragraph" w:styleId="Citadestacada">
    <w:name w:val="Intense Quote"/>
    <w:basedOn w:val="Normal"/>
    <w:next w:val="Normal"/>
    <w:link w:val="CitadestacadaCar"/>
    <w:uiPriority w:val="30"/>
    <w:qFormat/>
    <w:rsid w:val="007D6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D6E57"/>
    <w:rPr>
      <w:i/>
      <w:iCs/>
      <w:color w:val="0F4761" w:themeColor="accent1" w:themeShade="BF"/>
    </w:rPr>
  </w:style>
  <w:style w:type="character" w:styleId="Referenciaintensa">
    <w:name w:val="Intense Reference"/>
    <w:basedOn w:val="Fuentedeprrafopredeter"/>
    <w:uiPriority w:val="32"/>
    <w:qFormat/>
    <w:rsid w:val="007D6E57"/>
    <w:rPr>
      <w:b/>
      <w:bCs/>
      <w:smallCaps/>
      <w:color w:val="0F4761" w:themeColor="accent1" w:themeShade="BF"/>
      <w:spacing w:val="5"/>
    </w:rPr>
  </w:style>
  <w:style w:type="paragraph" w:styleId="Encabezado">
    <w:name w:val="header"/>
    <w:basedOn w:val="Normal"/>
    <w:link w:val="EncabezadoCar"/>
    <w:uiPriority w:val="99"/>
    <w:unhideWhenUsed/>
    <w:rsid w:val="002929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29BB"/>
  </w:style>
  <w:style w:type="paragraph" w:styleId="Piedepgina">
    <w:name w:val="footer"/>
    <w:basedOn w:val="Normal"/>
    <w:link w:val="PiedepginaCar"/>
    <w:uiPriority w:val="99"/>
    <w:unhideWhenUsed/>
    <w:rsid w:val="002929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29BB"/>
  </w:style>
  <w:style w:type="paragraph" w:styleId="Descripcin">
    <w:name w:val="caption"/>
    <w:basedOn w:val="Normal"/>
    <w:next w:val="Normal"/>
    <w:uiPriority w:val="35"/>
    <w:unhideWhenUsed/>
    <w:qFormat/>
    <w:rsid w:val="00215B31"/>
    <w:pPr>
      <w:suppressAutoHyphens/>
      <w:autoSpaceDN w:val="0"/>
      <w:spacing w:after="200" w:line="240" w:lineRule="auto"/>
      <w:ind w:left="142"/>
    </w:pPr>
    <w:rPr>
      <w:rFonts w:ascii="Calibri" w:eastAsia="Calibri" w:hAnsi="Calibri" w:cs="Times New Roman"/>
      <w:i/>
      <w:iCs/>
      <w:color w:val="0E2841" w:themeColor="text2"/>
      <w:kern w:val="0"/>
      <w:sz w:val="18"/>
      <w:szCs w:val="18"/>
      <w:lang w:val="es-PY"/>
      <w14:ligatures w14:val="none"/>
    </w:rPr>
  </w:style>
  <w:style w:type="character" w:styleId="Hipervnculo">
    <w:name w:val="Hyperlink"/>
    <w:basedOn w:val="Fuentedeprrafopredeter"/>
    <w:uiPriority w:val="99"/>
    <w:unhideWhenUsed/>
    <w:rsid w:val="00031919"/>
    <w:rPr>
      <w:color w:val="467886" w:themeColor="hyperlink"/>
      <w:u w:val="single"/>
    </w:rPr>
  </w:style>
  <w:style w:type="paragraph" w:styleId="NormalWeb">
    <w:name w:val="Normal (Web)"/>
    <w:basedOn w:val="Normal"/>
    <w:uiPriority w:val="99"/>
    <w:unhideWhenUsed/>
    <w:rsid w:val="0059369F"/>
    <w:pPr>
      <w:spacing w:before="100" w:beforeAutospacing="1" w:after="100" w:afterAutospacing="1" w:line="240" w:lineRule="auto"/>
    </w:pPr>
    <w:rPr>
      <w:rFonts w:ascii="Times New Roman" w:eastAsia="Times New Roman" w:hAnsi="Times New Roman" w:cs="Times New Roman"/>
      <w:kern w:val="0"/>
      <w:lang w:eastAsia="es-ES"/>
      <w14:ligatures w14:val="none"/>
    </w:rPr>
  </w:style>
  <w:style w:type="character" w:styleId="Mencinsinresolver">
    <w:name w:val="Unresolved Mention"/>
    <w:basedOn w:val="Fuentedeprrafopredeter"/>
    <w:uiPriority w:val="99"/>
    <w:semiHidden/>
    <w:unhideWhenUsed/>
    <w:rsid w:val="00A9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0955">
      <w:bodyDiv w:val="1"/>
      <w:marLeft w:val="0"/>
      <w:marRight w:val="0"/>
      <w:marTop w:val="0"/>
      <w:marBottom w:val="0"/>
      <w:divBdr>
        <w:top w:val="none" w:sz="0" w:space="0" w:color="auto"/>
        <w:left w:val="none" w:sz="0" w:space="0" w:color="auto"/>
        <w:bottom w:val="none" w:sz="0" w:space="0" w:color="auto"/>
        <w:right w:val="none" w:sz="0" w:space="0" w:color="auto"/>
      </w:divBdr>
    </w:div>
    <w:div w:id="135146519">
      <w:bodyDiv w:val="1"/>
      <w:marLeft w:val="0"/>
      <w:marRight w:val="0"/>
      <w:marTop w:val="0"/>
      <w:marBottom w:val="0"/>
      <w:divBdr>
        <w:top w:val="none" w:sz="0" w:space="0" w:color="auto"/>
        <w:left w:val="none" w:sz="0" w:space="0" w:color="auto"/>
        <w:bottom w:val="none" w:sz="0" w:space="0" w:color="auto"/>
        <w:right w:val="none" w:sz="0" w:space="0" w:color="auto"/>
      </w:divBdr>
      <w:divsChild>
        <w:div w:id="1217014570">
          <w:marLeft w:val="0"/>
          <w:marRight w:val="0"/>
          <w:marTop w:val="0"/>
          <w:marBottom w:val="0"/>
          <w:divBdr>
            <w:top w:val="none" w:sz="0" w:space="0" w:color="auto"/>
            <w:left w:val="none" w:sz="0" w:space="0" w:color="auto"/>
            <w:bottom w:val="none" w:sz="0" w:space="0" w:color="auto"/>
            <w:right w:val="none" w:sz="0" w:space="0" w:color="auto"/>
          </w:divBdr>
          <w:divsChild>
            <w:div w:id="1653026884">
              <w:marLeft w:val="0"/>
              <w:marRight w:val="0"/>
              <w:marTop w:val="0"/>
              <w:marBottom w:val="0"/>
              <w:divBdr>
                <w:top w:val="none" w:sz="0" w:space="0" w:color="auto"/>
                <w:left w:val="none" w:sz="0" w:space="0" w:color="auto"/>
                <w:bottom w:val="none" w:sz="0" w:space="0" w:color="auto"/>
                <w:right w:val="none" w:sz="0" w:space="0" w:color="auto"/>
              </w:divBdr>
              <w:divsChild>
                <w:div w:id="916134279">
                  <w:marLeft w:val="0"/>
                  <w:marRight w:val="0"/>
                  <w:marTop w:val="0"/>
                  <w:marBottom w:val="0"/>
                  <w:divBdr>
                    <w:top w:val="none" w:sz="0" w:space="0" w:color="auto"/>
                    <w:left w:val="none" w:sz="0" w:space="0" w:color="auto"/>
                    <w:bottom w:val="none" w:sz="0" w:space="0" w:color="auto"/>
                    <w:right w:val="none" w:sz="0" w:space="0" w:color="auto"/>
                  </w:divBdr>
                  <w:divsChild>
                    <w:div w:id="128058333">
                      <w:marLeft w:val="0"/>
                      <w:marRight w:val="0"/>
                      <w:marTop w:val="0"/>
                      <w:marBottom w:val="0"/>
                      <w:divBdr>
                        <w:top w:val="none" w:sz="0" w:space="0" w:color="auto"/>
                        <w:left w:val="none" w:sz="0" w:space="0" w:color="auto"/>
                        <w:bottom w:val="none" w:sz="0" w:space="0" w:color="auto"/>
                        <w:right w:val="none" w:sz="0" w:space="0" w:color="auto"/>
                      </w:divBdr>
                      <w:divsChild>
                        <w:div w:id="547112261">
                          <w:marLeft w:val="0"/>
                          <w:marRight w:val="0"/>
                          <w:marTop w:val="0"/>
                          <w:marBottom w:val="0"/>
                          <w:divBdr>
                            <w:top w:val="none" w:sz="0" w:space="0" w:color="auto"/>
                            <w:left w:val="none" w:sz="0" w:space="0" w:color="auto"/>
                            <w:bottom w:val="none" w:sz="0" w:space="0" w:color="auto"/>
                            <w:right w:val="none" w:sz="0" w:space="0" w:color="auto"/>
                          </w:divBdr>
                          <w:divsChild>
                            <w:div w:id="12605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36896">
      <w:bodyDiv w:val="1"/>
      <w:marLeft w:val="0"/>
      <w:marRight w:val="0"/>
      <w:marTop w:val="0"/>
      <w:marBottom w:val="0"/>
      <w:divBdr>
        <w:top w:val="none" w:sz="0" w:space="0" w:color="auto"/>
        <w:left w:val="none" w:sz="0" w:space="0" w:color="auto"/>
        <w:bottom w:val="none" w:sz="0" w:space="0" w:color="auto"/>
        <w:right w:val="none" w:sz="0" w:space="0" w:color="auto"/>
      </w:divBdr>
    </w:div>
    <w:div w:id="484128014">
      <w:bodyDiv w:val="1"/>
      <w:marLeft w:val="0"/>
      <w:marRight w:val="0"/>
      <w:marTop w:val="0"/>
      <w:marBottom w:val="0"/>
      <w:divBdr>
        <w:top w:val="none" w:sz="0" w:space="0" w:color="auto"/>
        <w:left w:val="none" w:sz="0" w:space="0" w:color="auto"/>
        <w:bottom w:val="none" w:sz="0" w:space="0" w:color="auto"/>
        <w:right w:val="none" w:sz="0" w:space="0" w:color="auto"/>
      </w:divBdr>
    </w:div>
    <w:div w:id="733162190">
      <w:bodyDiv w:val="1"/>
      <w:marLeft w:val="0"/>
      <w:marRight w:val="0"/>
      <w:marTop w:val="0"/>
      <w:marBottom w:val="0"/>
      <w:divBdr>
        <w:top w:val="none" w:sz="0" w:space="0" w:color="auto"/>
        <w:left w:val="none" w:sz="0" w:space="0" w:color="auto"/>
        <w:bottom w:val="none" w:sz="0" w:space="0" w:color="auto"/>
        <w:right w:val="none" w:sz="0" w:space="0" w:color="auto"/>
      </w:divBdr>
    </w:div>
    <w:div w:id="928194937">
      <w:bodyDiv w:val="1"/>
      <w:marLeft w:val="0"/>
      <w:marRight w:val="0"/>
      <w:marTop w:val="0"/>
      <w:marBottom w:val="0"/>
      <w:divBdr>
        <w:top w:val="none" w:sz="0" w:space="0" w:color="auto"/>
        <w:left w:val="none" w:sz="0" w:space="0" w:color="auto"/>
        <w:bottom w:val="none" w:sz="0" w:space="0" w:color="auto"/>
        <w:right w:val="none" w:sz="0" w:space="0" w:color="auto"/>
      </w:divBdr>
    </w:div>
    <w:div w:id="1096486266">
      <w:bodyDiv w:val="1"/>
      <w:marLeft w:val="0"/>
      <w:marRight w:val="0"/>
      <w:marTop w:val="0"/>
      <w:marBottom w:val="0"/>
      <w:divBdr>
        <w:top w:val="none" w:sz="0" w:space="0" w:color="auto"/>
        <w:left w:val="none" w:sz="0" w:space="0" w:color="auto"/>
        <w:bottom w:val="none" w:sz="0" w:space="0" w:color="auto"/>
        <w:right w:val="none" w:sz="0" w:space="0" w:color="auto"/>
      </w:divBdr>
    </w:div>
    <w:div w:id="1169560392">
      <w:bodyDiv w:val="1"/>
      <w:marLeft w:val="0"/>
      <w:marRight w:val="0"/>
      <w:marTop w:val="0"/>
      <w:marBottom w:val="0"/>
      <w:divBdr>
        <w:top w:val="none" w:sz="0" w:space="0" w:color="auto"/>
        <w:left w:val="none" w:sz="0" w:space="0" w:color="auto"/>
        <w:bottom w:val="none" w:sz="0" w:space="0" w:color="auto"/>
        <w:right w:val="none" w:sz="0" w:space="0" w:color="auto"/>
      </w:divBdr>
    </w:div>
    <w:div w:id="1234123271">
      <w:bodyDiv w:val="1"/>
      <w:marLeft w:val="0"/>
      <w:marRight w:val="0"/>
      <w:marTop w:val="0"/>
      <w:marBottom w:val="0"/>
      <w:divBdr>
        <w:top w:val="none" w:sz="0" w:space="0" w:color="auto"/>
        <w:left w:val="none" w:sz="0" w:space="0" w:color="auto"/>
        <w:bottom w:val="none" w:sz="0" w:space="0" w:color="auto"/>
        <w:right w:val="none" w:sz="0" w:space="0" w:color="auto"/>
      </w:divBdr>
      <w:divsChild>
        <w:div w:id="794300836">
          <w:marLeft w:val="0"/>
          <w:marRight w:val="0"/>
          <w:marTop w:val="0"/>
          <w:marBottom w:val="0"/>
          <w:divBdr>
            <w:top w:val="none" w:sz="0" w:space="0" w:color="auto"/>
            <w:left w:val="none" w:sz="0" w:space="0" w:color="auto"/>
            <w:bottom w:val="none" w:sz="0" w:space="0" w:color="auto"/>
            <w:right w:val="none" w:sz="0" w:space="0" w:color="auto"/>
          </w:divBdr>
          <w:divsChild>
            <w:div w:id="1509171934">
              <w:marLeft w:val="0"/>
              <w:marRight w:val="0"/>
              <w:marTop w:val="0"/>
              <w:marBottom w:val="0"/>
              <w:divBdr>
                <w:top w:val="none" w:sz="0" w:space="0" w:color="auto"/>
                <w:left w:val="none" w:sz="0" w:space="0" w:color="auto"/>
                <w:bottom w:val="none" w:sz="0" w:space="0" w:color="auto"/>
                <w:right w:val="none" w:sz="0" w:space="0" w:color="auto"/>
              </w:divBdr>
              <w:divsChild>
                <w:div w:id="1717654239">
                  <w:marLeft w:val="0"/>
                  <w:marRight w:val="0"/>
                  <w:marTop w:val="0"/>
                  <w:marBottom w:val="0"/>
                  <w:divBdr>
                    <w:top w:val="none" w:sz="0" w:space="0" w:color="auto"/>
                    <w:left w:val="none" w:sz="0" w:space="0" w:color="auto"/>
                    <w:bottom w:val="none" w:sz="0" w:space="0" w:color="auto"/>
                    <w:right w:val="none" w:sz="0" w:space="0" w:color="auto"/>
                  </w:divBdr>
                  <w:divsChild>
                    <w:div w:id="177938267">
                      <w:marLeft w:val="0"/>
                      <w:marRight w:val="0"/>
                      <w:marTop w:val="0"/>
                      <w:marBottom w:val="0"/>
                      <w:divBdr>
                        <w:top w:val="none" w:sz="0" w:space="0" w:color="auto"/>
                        <w:left w:val="none" w:sz="0" w:space="0" w:color="auto"/>
                        <w:bottom w:val="none" w:sz="0" w:space="0" w:color="auto"/>
                        <w:right w:val="none" w:sz="0" w:space="0" w:color="auto"/>
                      </w:divBdr>
                      <w:divsChild>
                        <w:div w:id="1495760648">
                          <w:marLeft w:val="0"/>
                          <w:marRight w:val="0"/>
                          <w:marTop w:val="0"/>
                          <w:marBottom w:val="0"/>
                          <w:divBdr>
                            <w:top w:val="none" w:sz="0" w:space="0" w:color="auto"/>
                            <w:left w:val="none" w:sz="0" w:space="0" w:color="auto"/>
                            <w:bottom w:val="none" w:sz="0" w:space="0" w:color="auto"/>
                            <w:right w:val="none" w:sz="0" w:space="0" w:color="auto"/>
                          </w:divBdr>
                          <w:divsChild>
                            <w:div w:id="14153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941374">
      <w:bodyDiv w:val="1"/>
      <w:marLeft w:val="0"/>
      <w:marRight w:val="0"/>
      <w:marTop w:val="0"/>
      <w:marBottom w:val="0"/>
      <w:divBdr>
        <w:top w:val="none" w:sz="0" w:space="0" w:color="auto"/>
        <w:left w:val="none" w:sz="0" w:space="0" w:color="auto"/>
        <w:bottom w:val="none" w:sz="0" w:space="0" w:color="auto"/>
        <w:right w:val="none" w:sz="0" w:space="0" w:color="auto"/>
      </w:divBdr>
      <w:divsChild>
        <w:div w:id="1790201833">
          <w:marLeft w:val="0"/>
          <w:marRight w:val="0"/>
          <w:marTop w:val="0"/>
          <w:marBottom w:val="0"/>
          <w:divBdr>
            <w:top w:val="none" w:sz="0" w:space="0" w:color="auto"/>
            <w:left w:val="none" w:sz="0" w:space="0" w:color="auto"/>
            <w:bottom w:val="none" w:sz="0" w:space="0" w:color="auto"/>
            <w:right w:val="none" w:sz="0" w:space="0" w:color="auto"/>
          </w:divBdr>
          <w:divsChild>
            <w:div w:id="1908030211">
              <w:marLeft w:val="0"/>
              <w:marRight w:val="0"/>
              <w:marTop w:val="0"/>
              <w:marBottom w:val="0"/>
              <w:divBdr>
                <w:top w:val="none" w:sz="0" w:space="0" w:color="auto"/>
                <w:left w:val="none" w:sz="0" w:space="0" w:color="auto"/>
                <w:bottom w:val="none" w:sz="0" w:space="0" w:color="auto"/>
                <w:right w:val="none" w:sz="0" w:space="0" w:color="auto"/>
              </w:divBdr>
              <w:divsChild>
                <w:div w:id="804395530">
                  <w:marLeft w:val="0"/>
                  <w:marRight w:val="0"/>
                  <w:marTop w:val="0"/>
                  <w:marBottom w:val="0"/>
                  <w:divBdr>
                    <w:top w:val="none" w:sz="0" w:space="0" w:color="auto"/>
                    <w:left w:val="none" w:sz="0" w:space="0" w:color="auto"/>
                    <w:bottom w:val="none" w:sz="0" w:space="0" w:color="auto"/>
                    <w:right w:val="none" w:sz="0" w:space="0" w:color="auto"/>
                  </w:divBdr>
                  <w:divsChild>
                    <w:div w:id="943920648">
                      <w:marLeft w:val="0"/>
                      <w:marRight w:val="0"/>
                      <w:marTop w:val="0"/>
                      <w:marBottom w:val="0"/>
                      <w:divBdr>
                        <w:top w:val="none" w:sz="0" w:space="0" w:color="auto"/>
                        <w:left w:val="none" w:sz="0" w:space="0" w:color="auto"/>
                        <w:bottom w:val="none" w:sz="0" w:space="0" w:color="auto"/>
                        <w:right w:val="none" w:sz="0" w:space="0" w:color="auto"/>
                      </w:divBdr>
                      <w:divsChild>
                        <w:div w:id="338318540">
                          <w:marLeft w:val="0"/>
                          <w:marRight w:val="0"/>
                          <w:marTop w:val="0"/>
                          <w:marBottom w:val="0"/>
                          <w:divBdr>
                            <w:top w:val="none" w:sz="0" w:space="0" w:color="auto"/>
                            <w:left w:val="none" w:sz="0" w:space="0" w:color="auto"/>
                            <w:bottom w:val="none" w:sz="0" w:space="0" w:color="auto"/>
                            <w:right w:val="none" w:sz="0" w:space="0" w:color="auto"/>
                          </w:divBdr>
                          <w:divsChild>
                            <w:div w:id="735935494">
                              <w:marLeft w:val="0"/>
                              <w:marRight w:val="0"/>
                              <w:marTop w:val="0"/>
                              <w:marBottom w:val="0"/>
                              <w:divBdr>
                                <w:top w:val="none" w:sz="0" w:space="0" w:color="auto"/>
                                <w:left w:val="none" w:sz="0" w:space="0" w:color="auto"/>
                                <w:bottom w:val="none" w:sz="0" w:space="0" w:color="auto"/>
                                <w:right w:val="none" w:sz="0" w:space="0" w:color="auto"/>
                              </w:divBdr>
                              <w:divsChild>
                                <w:div w:id="658727824">
                                  <w:marLeft w:val="0"/>
                                  <w:marRight w:val="0"/>
                                  <w:marTop w:val="0"/>
                                  <w:marBottom w:val="0"/>
                                  <w:divBdr>
                                    <w:top w:val="none" w:sz="0" w:space="0" w:color="auto"/>
                                    <w:left w:val="none" w:sz="0" w:space="0" w:color="auto"/>
                                    <w:bottom w:val="none" w:sz="0" w:space="0" w:color="auto"/>
                                    <w:right w:val="none" w:sz="0" w:space="0" w:color="auto"/>
                                  </w:divBdr>
                                  <w:divsChild>
                                    <w:div w:id="372192771">
                                      <w:marLeft w:val="0"/>
                                      <w:marRight w:val="0"/>
                                      <w:marTop w:val="0"/>
                                      <w:marBottom w:val="0"/>
                                      <w:divBdr>
                                        <w:top w:val="none" w:sz="0" w:space="0" w:color="auto"/>
                                        <w:left w:val="none" w:sz="0" w:space="0" w:color="auto"/>
                                        <w:bottom w:val="none" w:sz="0" w:space="0" w:color="auto"/>
                                        <w:right w:val="none" w:sz="0" w:space="0" w:color="auto"/>
                                      </w:divBdr>
                                      <w:divsChild>
                                        <w:div w:id="976909948">
                                          <w:marLeft w:val="0"/>
                                          <w:marRight w:val="0"/>
                                          <w:marTop w:val="0"/>
                                          <w:marBottom w:val="0"/>
                                          <w:divBdr>
                                            <w:top w:val="none" w:sz="0" w:space="0" w:color="auto"/>
                                            <w:left w:val="none" w:sz="0" w:space="0" w:color="auto"/>
                                            <w:bottom w:val="none" w:sz="0" w:space="0" w:color="auto"/>
                                            <w:right w:val="none" w:sz="0" w:space="0" w:color="auto"/>
                                          </w:divBdr>
                                          <w:divsChild>
                                            <w:div w:id="984626575">
                                              <w:marLeft w:val="0"/>
                                              <w:marRight w:val="0"/>
                                              <w:marTop w:val="0"/>
                                              <w:marBottom w:val="0"/>
                                              <w:divBdr>
                                                <w:top w:val="none" w:sz="0" w:space="0" w:color="auto"/>
                                                <w:left w:val="none" w:sz="0" w:space="0" w:color="auto"/>
                                                <w:bottom w:val="none" w:sz="0" w:space="0" w:color="auto"/>
                                                <w:right w:val="none" w:sz="0" w:space="0" w:color="auto"/>
                                              </w:divBdr>
                                              <w:divsChild>
                                                <w:div w:id="1482309458">
                                                  <w:marLeft w:val="0"/>
                                                  <w:marRight w:val="0"/>
                                                  <w:marTop w:val="0"/>
                                                  <w:marBottom w:val="0"/>
                                                  <w:divBdr>
                                                    <w:top w:val="none" w:sz="0" w:space="0" w:color="auto"/>
                                                    <w:left w:val="none" w:sz="0" w:space="0" w:color="auto"/>
                                                    <w:bottom w:val="none" w:sz="0" w:space="0" w:color="auto"/>
                                                    <w:right w:val="none" w:sz="0" w:space="0" w:color="auto"/>
                                                  </w:divBdr>
                                                  <w:divsChild>
                                                    <w:div w:id="1835563729">
                                                      <w:marLeft w:val="0"/>
                                                      <w:marRight w:val="0"/>
                                                      <w:marTop w:val="0"/>
                                                      <w:marBottom w:val="0"/>
                                                      <w:divBdr>
                                                        <w:top w:val="none" w:sz="0" w:space="0" w:color="auto"/>
                                                        <w:left w:val="none" w:sz="0" w:space="0" w:color="auto"/>
                                                        <w:bottom w:val="none" w:sz="0" w:space="0" w:color="auto"/>
                                                        <w:right w:val="none" w:sz="0" w:space="0" w:color="auto"/>
                                                      </w:divBdr>
                                                      <w:divsChild>
                                                        <w:div w:id="2909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750842">
      <w:bodyDiv w:val="1"/>
      <w:marLeft w:val="0"/>
      <w:marRight w:val="0"/>
      <w:marTop w:val="0"/>
      <w:marBottom w:val="0"/>
      <w:divBdr>
        <w:top w:val="none" w:sz="0" w:space="0" w:color="auto"/>
        <w:left w:val="none" w:sz="0" w:space="0" w:color="auto"/>
        <w:bottom w:val="none" w:sz="0" w:space="0" w:color="auto"/>
        <w:right w:val="none" w:sz="0" w:space="0" w:color="auto"/>
      </w:divBdr>
    </w:div>
    <w:div w:id="1709640876">
      <w:bodyDiv w:val="1"/>
      <w:marLeft w:val="0"/>
      <w:marRight w:val="0"/>
      <w:marTop w:val="0"/>
      <w:marBottom w:val="0"/>
      <w:divBdr>
        <w:top w:val="none" w:sz="0" w:space="0" w:color="auto"/>
        <w:left w:val="none" w:sz="0" w:space="0" w:color="auto"/>
        <w:bottom w:val="none" w:sz="0" w:space="0" w:color="auto"/>
        <w:right w:val="none" w:sz="0" w:space="0" w:color="auto"/>
      </w:divBdr>
    </w:div>
    <w:div w:id="2138716023">
      <w:bodyDiv w:val="1"/>
      <w:marLeft w:val="0"/>
      <w:marRight w:val="0"/>
      <w:marTop w:val="0"/>
      <w:marBottom w:val="0"/>
      <w:divBdr>
        <w:top w:val="none" w:sz="0" w:space="0" w:color="auto"/>
        <w:left w:val="none" w:sz="0" w:space="0" w:color="auto"/>
        <w:bottom w:val="none" w:sz="0" w:space="0" w:color="auto"/>
        <w:right w:val="none" w:sz="0" w:space="0" w:color="auto"/>
      </w:divBdr>
      <w:divsChild>
        <w:div w:id="194924529">
          <w:marLeft w:val="0"/>
          <w:marRight w:val="0"/>
          <w:marTop w:val="0"/>
          <w:marBottom w:val="0"/>
          <w:divBdr>
            <w:top w:val="none" w:sz="0" w:space="0" w:color="auto"/>
            <w:left w:val="none" w:sz="0" w:space="0" w:color="auto"/>
            <w:bottom w:val="none" w:sz="0" w:space="0" w:color="auto"/>
            <w:right w:val="none" w:sz="0" w:space="0" w:color="auto"/>
          </w:divBdr>
          <w:divsChild>
            <w:div w:id="302932202">
              <w:marLeft w:val="0"/>
              <w:marRight w:val="0"/>
              <w:marTop w:val="0"/>
              <w:marBottom w:val="0"/>
              <w:divBdr>
                <w:top w:val="none" w:sz="0" w:space="0" w:color="auto"/>
                <w:left w:val="none" w:sz="0" w:space="0" w:color="auto"/>
                <w:bottom w:val="none" w:sz="0" w:space="0" w:color="auto"/>
                <w:right w:val="none" w:sz="0" w:space="0" w:color="auto"/>
              </w:divBdr>
              <w:divsChild>
                <w:div w:id="1680497901">
                  <w:marLeft w:val="0"/>
                  <w:marRight w:val="0"/>
                  <w:marTop w:val="0"/>
                  <w:marBottom w:val="0"/>
                  <w:divBdr>
                    <w:top w:val="none" w:sz="0" w:space="0" w:color="auto"/>
                    <w:left w:val="none" w:sz="0" w:space="0" w:color="auto"/>
                    <w:bottom w:val="none" w:sz="0" w:space="0" w:color="auto"/>
                    <w:right w:val="none" w:sz="0" w:space="0" w:color="auto"/>
                  </w:divBdr>
                  <w:divsChild>
                    <w:div w:id="130825523">
                      <w:marLeft w:val="0"/>
                      <w:marRight w:val="0"/>
                      <w:marTop w:val="0"/>
                      <w:marBottom w:val="0"/>
                      <w:divBdr>
                        <w:top w:val="none" w:sz="0" w:space="0" w:color="auto"/>
                        <w:left w:val="none" w:sz="0" w:space="0" w:color="auto"/>
                        <w:bottom w:val="none" w:sz="0" w:space="0" w:color="auto"/>
                        <w:right w:val="none" w:sz="0" w:space="0" w:color="auto"/>
                      </w:divBdr>
                      <w:divsChild>
                        <w:div w:id="1582249741">
                          <w:marLeft w:val="0"/>
                          <w:marRight w:val="0"/>
                          <w:marTop w:val="0"/>
                          <w:marBottom w:val="0"/>
                          <w:divBdr>
                            <w:top w:val="none" w:sz="0" w:space="0" w:color="auto"/>
                            <w:left w:val="none" w:sz="0" w:space="0" w:color="auto"/>
                            <w:bottom w:val="none" w:sz="0" w:space="0" w:color="auto"/>
                            <w:right w:val="none" w:sz="0" w:space="0" w:color="auto"/>
                          </w:divBdr>
                          <w:divsChild>
                            <w:div w:id="2099054682">
                              <w:marLeft w:val="0"/>
                              <w:marRight w:val="0"/>
                              <w:marTop w:val="0"/>
                              <w:marBottom w:val="0"/>
                              <w:divBdr>
                                <w:top w:val="none" w:sz="0" w:space="0" w:color="auto"/>
                                <w:left w:val="none" w:sz="0" w:space="0" w:color="auto"/>
                                <w:bottom w:val="none" w:sz="0" w:space="0" w:color="auto"/>
                                <w:right w:val="none" w:sz="0" w:space="0" w:color="auto"/>
                              </w:divBdr>
                              <w:divsChild>
                                <w:div w:id="937130926">
                                  <w:marLeft w:val="0"/>
                                  <w:marRight w:val="0"/>
                                  <w:marTop w:val="0"/>
                                  <w:marBottom w:val="0"/>
                                  <w:divBdr>
                                    <w:top w:val="none" w:sz="0" w:space="0" w:color="auto"/>
                                    <w:left w:val="none" w:sz="0" w:space="0" w:color="auto"/>
                                    <w:bottom w:val="none" w:sz="0" w:space="0" w:color="auto"/>
                                    <w:right w:val="none" w:sz="0" w:space="0" w:color="auto"/>
                                  </w:divBdr>
                                  <w:divsChild>
                                    <w:div w:id="1233003931">
                                      <w:marLeft w:val="0"/>
                                      <w:marRight w:val="0"/>
                                      <w:marTop w:val="0"/>
                                      <w:marBottom w:val="0"/>
                                      <w:divBdr>
                                        <w:top w:val="none" w:sz="0" w:space="0" w:color="auto"/>
                                        <w:left w:val="none" w:sz="0" w:space="0" w:color="auto"/>
                                        <w:bottom w:val="none" w:sz="0" w:space="0" w:color="auto"/>
                                        <w:right w:val="none" w:sz="0" w:space="0" w:color="auto"/>
                                      </w:divBdr>
                                      <w:divsChild>
                                        <w:div w:id="354887638">
                                          <w:marLeft w:val="0"/>
                                          <w:marRight w:val="0"/>
                                          <w:marTop w:val="0"/>
                                          <w:marBottom w:val="0"/>
                                          <w:divBdr>
                                            <w:top w:val="none" w:sz="0" w:space="0" w:color="auto"/>
                                            <w:left w:val="none" w:sz="0" w:space="0" w:color="auto"/>
                                            <w:bottom w:val="none" w:sz="0" w:space="0" w:color="auto"/>
                                            <w:right w:val="none" w:sz="0" w:space="0" w:color="auto"/>
                                          </w:divBdr>
                                          <w:divsChild>
                                            <w:div w:id="1240672990">
                                              <w:marLeft w:val="0"/>
                                              <w:marRight w:val="0"/>
                                              <w:marTop w:val="0"/>
                                              <w:marBottom w:val="0"/>
                                              <w:divBdr>
                                                <w:top w:val="none" w:sz="0" w:space="0" w:color="auto"/>
                                                <w:left w:val="none" w:sz="0" w:space="0" w:color="auto"/>
                                                <w:bottom w:val="none" w:sz="0" w:space="0" w:color="auto"/>
                                                <w:right w:val="none" w:sz="0" w:space="0" w:color="auto"/>
                                              </w:divBdr>
                                              <w:divsChild>
                                                <w:div w:id="1517693036">
                                                  <w:marLeft w:val="0"/>
                                                  <w:marRight w:val="0"/>
                                                  <w:marTop w:val="0"/>
                                                  <w:marBottom w:val="0"/>
                                                  <w:divBdr>
                                                    <w:top w:val="none" w:sz="0" w:space="0" w:color="auto"/>
                                                    <w:left w:val="none" w:sz="0" w:space="0" w:color="auto"/>
                                                    <w:bottom w:val="none" w:sz="0" w:space="0" w:color="auto"/>
                                                    <w:right w:val="none" w:sz="0" w:space="0" w:color="auto"/>
                                                  </w:divBdr>
                                                  <w:divsChild>
                                                    <w:div w:id="1095370785">
                                                      <w:marLeft w:val="0"/>
                                                      <w:marRight w:val="0"/>
                                                      <w:marTop w:val="0"/>
                                                      <w:marBottom w:val="0"/>
                                                      <w:divBdr>
                                                        <w:top w:val="none" w:sz="0" w:space="0" w:color="auto"/>
                                                        <w:left w:val="none" w:sz="0" w:space="0" w:color="auto"/>
                                                        <w:bottom w:val="none" w:sz="0" w:space="0" w:color="auto"/>
                                                        <w:right w:val="none" w:sz="0" w:space="0" w:color="auto"/>
                                                      </w:divBdr>
                                                      <w:divsChild>
                                                        <w:div w:id="20052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eec.gov.p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gional.unesco.cl/wp-content/uploads/2015/12/MC2015_analitico_Edu_al2030.pdf" TargetMode="External"/><Relationship Id="rId4" Type="http://schemas.openxmlformats.org/officeDocument/2006/relationships/settings" Target="settings.xml"/><Relationship Id="rId9" Type="http://schemas.openxmlformats.org/officeDocument/2006/relationships/hyperlink" Target="https://www.redalyc.org/articulo.oa?id=5612316300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A9E72-EF78-4EC5-84A6-507037A0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2082</Words>
  <Characters>11454</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Caceres</dc:creator>
  <cp:keywords/>
  <dc:description/>
  <cp:lastModifiedBy>Carmen Caceres</cp:lastModifiedBy>
  <cp:revision>46</cp:revision>
  <dcterms:created xsi:type="dcterms:W3CDTF">2025-01-16T20:42:00Z</dcterms:created>
  <dcterms:modified xsi:type="dcterms:W3CDTF">2025-01-27T18:00:00Z</dcterms:modified>
</cp:coreProperties>
</file>