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9662" w14:textId="77777777" w:rsidR="00C26B0C" w:rsidRDefault="00C26B0C" w:rsidP="00A86C41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AFB2D8C" w14:textId="243453DA" w:rsidR="00A713D0" w:rsidRPr="00423E1C" w:rsidRDefault="004E3BCB" w:rsidP="00A86C4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Generando la cultura de aprendizaje que queremos en nuestra organización</w:t>
      </w:r>
    </w:p>
    <w:p w14:paraId="310F06F6" w14:textId="2A8C3392" w:rsidR="00A713D0" w:rsidRDefault="004E3BCB" w:rsidP="003A187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José Luis Alonso Andreano</w:t>
      </w:r>
    </w:p>
    <w:p w14:paraId="288AE090" w14:textId="5FA2478E" w:rsidR="00A713D0" w:rsidRDefault="004E3BCB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Facultad de Empresariales de </w:t>
      </w:r>
      <w:proofErr w:type="spellStart"/>
      <w:r>
        <w:rPr>
          <w:rFonts w:ascii="Times New Roman" w:hAnsi="Times New Roman"/>
          <w:sz w:val="24"/>
          <w:szCs w:val="24"/>
        </w:rPr>
        <w:t>Mondragon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Unibertsitatea</w:t>
      </w:r>
      <w:proofErr w:type="spellEnd"/>
    </w:p>
    <w:p w14:paraId="0C97FF45" w14:textId="77777777" w:rsidR="009C0B9E" w:rsidRDefault="009C0B9E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28B124" w14:textId="730B8D7B" w:rsidR="003A1870" w:rsidRPr="00423E1C" w:rsidRDefault="00423E1C" w:rsidP="00423E1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 xml:space="preserve">1.1. </w:t>
      </w:r>
      <w:r w:rsidR="004E3BCB">
        <w:rPr>
          <w:rFonts w:ascii="Times New Roman" w:hAnsi="Times New Roman"/>
          <w:b/>
          <w:i/>
          <w:sz w:val="26"/>
          <w:szCs w:val="26"/>
        </w:rPr>
        <w:t>Objetivo</w:t>
      </w:r>
    </w:p>
    <w:p w14:paraId="3A2078F6" w14:textId="376CA117" w:rsidR="0091105E" w:rsidRDefault="004E3BCB" w:rsidP="00911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E3BCB">
        <w:rPr>
          <w:rFonts w:ascii="Times New Roman" w:hAnsi="Times New Roman"/>
          <w:sz w:val="24"/>
          <w:szCs w:val="24"/>
        </w:rPr>
        <w:t>El objetivo del taller es comprender las dimensiones que conforman la cultura de aprendizaje de una organización con el fin de definir los valores que se quieren promover y su traslación en comportamientos, símbolos y sistemas. Esto permitirá a las personas participantes concretar el concepto</w:t>
      </w:r>
      <w:r>
        <w:rPr>
          <w:rFonts w:ascii="Times New Roman" w:hAnsi="Times New Roman"/>
          <w:sz w:val="24"/>
          <w:szCs w:val="24"/>
        </w:rPr>
        <w:t>, muchas veces abstracto</w:t>
      </w:r>
      <w:r w:rsidRPr="004E3BCB">
        <w:rPr>
          <w:rFonts w:ascii="Times New Roman" w:hAnsi="Times New Roman"/>
          <w:sz w:val="24"/>
          <w:szCs w:val="24"/>
        </w:rPr>
        <w:t xml:space="preserve"> de la cultura del aprendizaje a una pequeña hoja de ruta para la transformación de la organización.</w:t>
      </w:r>
      <w:r>
        <w:rPr>
          <w:rFonts w:ascii="Times New Roman" w:hAnsi="Times New Roman"/>
          <w:sz w:val="24"/>
          <w:szCs w:val="24"/>
        </w:rPr>
        <w:t xml:space="preserve"> Para ello las personas participantes trabajaran de forma activa en tres puntos.</w:t>
      </w:r>
    </w:p>
    <w:p w14:paraId="7A654BE3" w14:textId="618274EA" w:rsidR="003A1870" w:rsidRPr="003D6EC3" w:rsidRDefault="00423E1C" w:rsidP="003D6EC3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 w:rsidRPr="003D6EC3">
        <w:rPr>
          <w:rFonts w:ascii="Times New Roman" w:hAnsi="Times New Roman"/>
          <w:i/>
          <w:sz w:val="24"/>
          <w:szCs w:val="26"/>
        </w:rPr>
        <w:t xml:space="preserve">1.1.1. </w:t>
      </w:r>
      <w:r w:rsidR="004E3BCB">
        <w:rPr>
          <w:rFonts w:ascii="Times New Roman" w:hAnsi="Times New Roman"/>
          <w:i/>
          <w:sz w:val="24"/>
          <w:szCs w:val="26"/>
        </w:rPr>
        <w:t>Conocer las dimensiones de la cultura de aprendizaje en una organización que aprende</w:t>
      </w:r>
    </w:p>
    <w:p w14:paraId="1B1D3E33" w14:textId="27E12462" w:rsidR="003A1870" w:rsidRDefault="004E3BCB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cultura, y en concreto la cultura de aprendizaje en las organizaciones</w:t>
      </w:r>
      <w:r w:rsidR="00C26B0C">
        <w:rPr>
          <w:rFonts w:ascii="Times New Roman" w:hAnsi="Times New Roman"/>
          <w:sz w:val="24"/>
          <w:szCs w:val="24"/>
        </w:rPr>
        <w:t>, viene caracterizada por</w:t>
      </w:r>
      <w:r>
        <w:rPr>
          <w:rFonts w:ascii="Times New Roman" w:hAnsi="Times New Roman"/>
          <w:sz w:val="24"/>
          <w:szCs w:val="24"/>
        </w:rPr>
        <w:t xml:space="preserve"> una serie de dimensiones que influyen en la misma. En el taller se describirán con el fin de reflexionar en torno a la situación de cada una de ellas en la propia organización.</w:t>
      </w:r>
    </w:p>
    <w:p w14:paraId="4C550ACD" w14:textId="608DFF4D" w:rsidR="004E3BCB" w:rsidRPr="003D6EC3" w:rsidRDefault="004E3BCB" w:rsidP="004E3BCB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 w:rsidRPr="003D6EC3">
        <w:rPr>
          <w:rFonts w:ascii="Times New Roman" w:hAnsi="Times New Roman"/>
          <w:i/>
          <w:sz w:val="24"/>
          <w:szCs w:val="26"/>
        </w:rPr>
        <w:t>1.1.</w:t>
      </w:r>
      <w:r>
        <w:rPr>
          <w:rFonts w:ascii="Times New Roman" w:hAnsi="Times New Roman"/>
          <w:i/>
          <w:sz w:val="24"/>
          <w:szCs w:val="26"/>
        </w:rPr>
        <w:t>2</w:t>
      </w:r>
      <w:r w:rsidRPr="003D6EC3">
        <w:rPr>
          <w:rFonts w:ascii="Times New Roman" w:hAnsi="Times New Roman"/>
          <w:i/>
          <w:sz w:val="24"/>
          <w:szCs w:val="26"/>
        </w:rPr>
        <w:t xml:space="preserve">. </w:t>
      </w:r>
      <w:r>
        <w:rPr>
          <w:rFonts w:ascii="Times New Roman" w:hAnsi="Times New Roman"/>
          <w:i/>
          <w:sz w:val="24"/>
          <w:szCs w:val="26"/>
        </w:rPr>
        <w:t>Definir los comportamientos símbolos y sistemas</w:t>
      </w:r>
    </w:p>
    <w:p w14:paraId="2D649EC1" w14:textId="149BA152" w:rsidR="004E3BCB" w:rsidRDefault="004E3BCB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Los valores de una organización, aquello que </w:t>
      </w:r>
      <w:r w:rsidR="00C26B0C">
        <w:rPr>
          <w:rFonts w:ascii="Times New Roman" w:hAnsi="Times New Roman"/>
          <w:sz w:val="24"/>
          <w:szCs w:val="24"/>
        </w:rPr>
        <w:t xml:space="preserve">define un tipo </w:t>
      </w:r>
      <w:r w:rsidR="00C26B0C">
        <w:rPr>
          <w:rFonts w:ascii="Times New Roman" w:hAnsi="Times New Roman"/>
          <w:sz w:val="24"/>
          <w:szCs w:val="24"/>
        </w:rPr>
        <w:t xml:space="preserve">u otro </w:t>
      </w:r>
      <w:r w:rsidR="00C26B0C">
        <w:rPr>
          <w:rFonts w:ascii="Times New Roman" w:hAnsi="Times New Roman"/>
          <w:sz w:val="24"/>
          <w:szCs w:val="24"/>
        </w:rPr>
        <w:t xml:space="preserve">de cultura, viene marcada por los valores de </w:t>
      </w:r>
      <w:proofErr w:type="gramStart"/>
      <w:r w:rsidR="00C26B0C">
        <w:rPr>
          <w:rFonts w:ascii="Times New Roman" w:hAnsi="Times New Roman"/>
          <w:sz w:val="24"/>
          <w:szCs w:val="24"/>
        </w:rPr>
        <w:t>la misma</w:t>
      </w:r>
      <w:proofErr w:type="gramEnd"/>
      <w:r w:rsidR="00C26B0C">
        <w:rPr>
          <w:rFonts w:ascii="Times New Roman" w:hAnsi="Times New Roman"/>
          <w:sz w:val="24"/>
          <w:szCs w:val="24"/>
        </w:rPr>
        <w:t>. A su vez, estos valores vienen marcados por los comportamientos (lo que las personas de la organización hacen), los símbolos (aquello a lo que se le otorga importancia, se premia o se castiga) y los sistemas (procesos y tecnología principalmente). En el taller se trabajará sobre como actuar sobre estos aspectos para generar los valores que cada organización quiera promover en pos de un tipo u otro de cultura de aprendizaje.</w:t>
      </w:r>
    </w:p>
    <w:p w14:paraId="3487F12B" w14:textId="66239892" w:rsidR="00C26B0C" w:rsidRPr="003D6EC3" w:rsidRDefault="00C26B0C" w:rsidP="00C26B0C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 w:rsidRPr="003D6EC3">
        <w:rPr>
          <w:rFonts w:ascii="Times New Roman" w:hAnsi="Times New Roman"/>
          <w:i/>
          <w:sz w:val="24"/>
          <w:szCs w:val="26"/>
        </w:rPr>
        <w:t>1.1.</w:t>
      </w:r>
      <w:r>
        <w:rPr>
          <w:rFonts w:ascii="Times New Roman" w:hAnsi="Times New Roman"/>
          <w:i/>
          <w:sz w:val="24"/>
          <w:szCs w:val="26"/>
        </w:rPr>
        <w:t>3</w:t>
      </w:r>
      <w:r w:rsidRPr="003D6EC3">
        <w:rPr>
          <w:rFonts w:ascii="Times New Roman" w:hAnsi="Times New Roman"/>
          <w:i/>
          <w:sz w:val="24"/>
          <w:szCs w:val="26"/>
        </w:rPr>
        <w:t xml:space="preserve">. </w:t>
      </w:r>
      <w:r>
        <w:rPr>
          <w:rFonts w:ascii="Times New Roman" w:hAnsi="Times New Roman"/>
          <w:i/>
          <w:sz w:val="24"/>
          <w:szCs w:val="26"/>
        </w:rPr>
        <w:t>Generar la hoja de ruta</w:t>
      </w:r>
    </w:p>
    <w:p w14:paraId="5206A5FB" w14:textId="3A778DC8" w:rsidR="00C26B0C" w:rsidRDefault="00C26B0C" w:rsidP="00423E1C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partir del trabajo realizado en las dos primeras partes del taller, se definirá una pequeña hoja de ruta que permita plasmar como realizar ese cambio de la cultura actual a la deseada.</w:t>
      </w:r>
    </w:p>
    <w:p w14:paraId="6A271223" w14:textId="77777777" w:rsidR="00BB5412" w:rsidRPr="003D6EC3" w:rsidRDefault="00BB5412" w:rsidP="00BB5412">
      <w:pPr>
        <w:spacing w:line="240" w:lineRule="auto"/>
        <w:jc w:val="both"/>
        <w:rPr>
          <w:rFonts w:ascii="Times New Roman" w:hAnsi="Times New Roman"/>
          <w:sz w:val="16"/>
          <w:szCs w:val="24"/>
        </w:rPr>
      </w:pPr>
    </w:p>
    <w:p w14:paraId="32B03254" w14:textId="5341F3D7" w:rsidR="00C26B0C" w:rsidRPr="00C26B0C" w:rsidRDefault="00BB5412" w:rsidP="00C26B0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412">
        <w:rPr>
          <w:rFonts w:ascii="Times New Roman" w:hAnsi="Times New Roman"/>
          <w:b/>
          <w:sz w:val="24"/>
          <w:szCs w:val="24"/>
        </w:rPr>
        <w:t>RE</w:t>
      </w:r>
      <w:r w:rsidR="00C26B0C">
        <w:rPr>
          <w:rFonts w:ascii="Times New Roman" w:hAnsi="Times New Roman"/>
          <w:b/>
          <w:sz w:val="24"/>
          <w:szCs w:val="24"/>
        </w:rPr>
        <w:t>FERENCIAS</w:t>
      </w:r>
    </w:p>
    <w:p w14:paraId="494D246D" w14:textId="77777777" w:rsidR="00C26B0C" w:rsidRPr="00C26B0C" w:rsidRDefault="00C26B0C" w:rsidP="00BB5412">
      <w:pPr>
        <w:spacing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461CA8" w14:textId="2DB6E347" w:rsidR="00C26B0C" w:rsidRPr="00C26B0C" w:rsidRDefault="00C26B0C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GB"/>
        </w:rPr>
      </w:pPr>
      <w:r w:rsidRPr="00C26B0C">
        <w:rPr>
          <w:rFonts w:ascii="Times New Roman" w:hAnsi="Times New Roman"/>
          <w:sz w:val="24"/>
          <w:szCs w:val="24"/>
        </w:rPr>
        <w:t xml:space="preserve">Alonso Andreano, J. L. (2021a). Cultura de aprendizaje. Experiencias positivas en torno a las alianzas. In Carnicer, D; Martínez, M.A.; Morales, N. (2021): Alianzas inteligentes para la transformación competitiva de las organizaciones. </w:t>
      </w:r>
      <w:r w:rsidRPr="00C26B0C">
        <w:rPr>
          <w:rFonts w:ascii="Times New Roman" w:hAnsi="Times New Roman"/>
          <w:sz w:val="24"/>
          <w:szCs w:val="24"/>
          <w:lang w:val="en-GB"/>
        </w:rPr>
        <w:t xml:space="preserve">Madrid: McGraw Hill. Pp. 171-175. </w:t>
      </w:r>
      <w:r w:rsidRPr="00C26B0C">
        <w:rPr>
          <w:rFonts w:ascii="Times New Roman" w:hAnsi="Times New Roman"/>
          <w:sz w:val="24"/>
          <w:szCs w:val="24"/>
          <w:lang w:val="en-GB"/>
        </w:rPr>
        <w:t>h</w:t>
      </w:r>
      <w:r w:rsidRPr="00C26B0C">
        <w:rPr>
          <w:rFonts w:ascii="Times New Roman" w:hAnsi="Times New Roman"/>
          <w:sz w:val="24"/>
          <w:szCs w:val="24"/>
          <w:lang w:val="en-GB"/>
        </w:rPr>
        <w:t>ttp://search.ebscohost.com/login.aspx?direct=true&amp;db=cat04902a&amp;AN=mon.163112&amp;site=eds-live</w:t>
      </w:r>
    </w:p>
    <w:p w14:paraId="000B1755" w14:textId="187B7BB9" w:rsidR="00C26B0C" w:rsidRDefault="00C26B0C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C26B0C">
        <w:rPr>
          <w:rFonts w:ascii="Times New Roman" w:hAnsi="Times New Roman"/>
          <w:sz w:val="24"/>
          <w:szCs w:val="24"/>
        </w:rPr>
        <w:lastRenderedPageBreak/>
        <w:t xml:space="preserve">Hofstede, G. (1998). </w:t>
      </w:r>
      <w:r w:rsidRPr="00C26B0C">
        <w:rPr>
          <w:rFonts w:ascii="Times New Roman" w:hAnsi="Times New Roman"/>
          <w:sz w:val="24"/>
          <w:szCs w:val="24"/>
          <w:lang w:val="en-US"/>
        </w:rPr>
        <w:t xml:space="preserve">Attitudes, </w:t>
      </w:r>
      <w:proofErr w:type="gramStart"/>
      <w:r w:rsidRPr="00C26B0C">
        <w:rPr>
          <w:rFonts w:ascii="Times New Roman" w:hAnsi="Times New Roman"/>
          <w:sz w:val="24"/>
          <w:szCs w:val="24"/>
          <w:lang w:val="en-US"/>
        </w:rPr>
        <w:t>values</w:t>
      </w:r>
      <w:proofErr w:type="gramEnd"/>
      <w:r w:rsidRPr="00C26B0C">
        <w:rPr>
          <w:rFonts w:ascii="Times New Roman" w:hAnsi="Times New Roman"/>
          <w:sz w:val="24"/>
          <w:szCs w:val="24"/>
          <w:lang w:val="en-US"/>
        </w:rPr>
        <w:t xml:space="preserve"> and organizational culture: Disentangling the concepts. </w:t>
      </w:r>
      <w:proofErr w:type="spellStart"/>
      <w:r w:rsidRPr="00C26B0C">
        <w:rPr>
          <w:rFonts w:ascii="Times New Roman" w:hAnsi="Times New Roman"/>
          <w:sz w:val="24"/>
          <w:szCs w:val="24"/>
          <w:lang w:val="en-US"/>
        </w:rPr>
        <w:t>Organization</w:t>
      </w:r>
      <w:proofErr w:type="spellEnd"/>
      <w:r w:rsidRPr="00C26B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26B0C">
        <w:rPr>
          <w:rFonts w:ascii="Times New Roman" w:hAnsi="Times New Roman"/>
          <w:sz w:val="24"/>
          <w:szCs w:val="24"/>
          <w:lang w:val="en-US"/>
        </w:rPr>
        <w:t>Studies</w:t>
      </w:r>
      <w:proofErr w:type="spellEnd"/>
      <w:r w:rsidRPr="00C26B0C">
        <w:rPr>
          <w:rFonts w:ascii="Times New Roman" w:hAnsi="Times New Roman"/>
          <w:sz w:val="24"/>
          <w:szCs w:val="24"/>
          <w:lang w:val="en-US"/>
        </w:rPr>
        <w:t xml:space="preserve">, 19(3), 477-492. </w:t>
      </w:r>
      <w:hyperlink r:id="rId8" w:history="1">
        <w:r w:rsidRPr="00642741">
          <w:rPr>
            <w:rStyle w:val="Hipervnculo"/>
            <w:rFonts w:ascii="Times New Roman" w:hAnsi="Times New Roman"/>
            <w:sz w:val="24"/>
            <w:szCs w:val="24"/>
            <w:lang w:val="en-US"/>
          </w:rPr>
          <w:t>https://doi.org/10.1177/017084069801900305</w:t>
        </w:r>
      </w:hyperlink>
      <w:r w:rsidRPr="00C26B0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39EE283" w14:textId="667B1B06" w:rsidR="00C26B0C" w:rsidRPr="00C26B0C" w:rsidRDefault="00C26B0C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C26B0C">
        <w:rPr>
          <w:rFonts w:ascii="Times New Roman" w:hAnsi="Times New Roman"/>
          <w:sz w:val="24"/>
          <w:szCs w:val="24"/>
          <w:lang w:val="en-US"/>
        </w:rPr>
        <w:t xml:space="preserve">Taylor, C. (2005). Walking the talk - Building a Culture for </w:t>
      </w:r>
      <w:proofErr w:type="spellStart"/>
      <w:r w:rsidRPr="00C26B0C">
        <w:rPr>
          <w:rFonts w:ascii="Times New Roman" w:hAnsi="Times New Roman"/>
          <w:sz w:val="24"/>
          <w:szCs w:val="24"/>
          <w:lang w:val="en-US"/>
        </w:rPr>
        <w:t>Susscess</w:t>
      </w:r>
      <w:proofErr w:type="spellEnd"/>
      <w:r w:rsidRPr="00C26B0C">
        <w:rPr>
          <w:rFonts w:ascii="Times New Roman" w:hAnsi="Times New Roman"/>
          <w:sz w:val="24"/>
          <w:szCs w:val="24"/>
          <w:lang w:val="en-US"/>
        </w:rPr>
        <w:t xml:space="preserve"> (2015.a ed.). Penguin Random House Grupo Editorial.</w:t>
      </w:r>
    </w:p>
    <w:p w14:paraId="283FCB87" w14:textId="174CC7B3" w:rsidR="00BB5412" w:rsidRPr="00BB5412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sectPr w:rsidR="00BB5412" w:rsidRPr="00BB5412" w:rsidSect="00E80F82">
      <w:headerReference w:type="default" r:id="rId9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F487" w14:textId="77777777" w:rsidR="00121888" w:rsidRDefault="00121888" w:rsidP="003A1870">
      <w:pPr>
        <w:spacing w:after="0" w:line="240" w:lineRule="auto"/>
      </w:pPr>
      <w:r>
        <w:separator/>
      </w:r>
    </w:p>
  </w:endnote>
  <w:endnote w:type="continuationSeparator" w:id="0">
    <w:p w14:paraId="31C5F3A8" w14:textId="77777777" w:rsidR="00121888" w:rsidRDefault="00121888" w:rsidP="003A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A0D2" w14:textId="77777777" w:rsidR="00121888" w:rsidRDefault="00121888" w:rsidP="003A1870">
      <w:pPr>
        <w:spacing w:after="0" w:line="240" w:lineRule="auto"/>
      </w:pPr>
      <w:r>
        <w:separator/>
      </w:r>
    </w:p>
  </w:footnote>
  <w:footnote w:type="continuationSeparator" w:id="0">
    <w:p w14:paraId="66E049A6" w14:textId="77777777" w:rsidR="00121888" w:rsidRDefault="00121888" w:rsidP="003A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E112" w14:textId="43749B7B" w:rsidR="00975E9E" w:rsidRDefault="004F2FD0" w:rsidP="0091105E">
    <w:pPr>
      <w:pStyle w:val="Encabezado"/>
      <w:tabs>
        <w:tab w:val="clear" w:pos="4252"/>
        <w:tab w:val="clear" w:pos="8504"/>
        <w:tab w:val="left" w:pos="8070"/>
      </w:tabs>
      <w:jc w:val="right"/>
    </w:pPr>
    <w:r>
      <w:rPr>
        <w:noProof/>
      </w:rPr>
      <w:drawing>
        <wp:inline distT="0" distB="0" distL="0" distR="0" wp14:anchorId="6B7DA3A9" wp14:editId="4DFC6C66">
          <wp:extent cx="623756" cy="538385"/>
          <wp:effectExtent l="0" t="0" r="0" b="0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91" cy="542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94"/>
    <w:multiLevelType w:val="multilevel"/>
    <w:tmpl w:val="669AA90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pStyle w:val="Ttulo3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170E3B03"/>
    <w:multiLevelType w:val="hybridMultilevel"/>
    <w:tmpl w:val="BE16CBA0"/>
    <w:lvl w:ilvl="0" w:tplc="89C86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6E636B"/>
    <w:multiLevelType w:val="hybridMultilevel"/>
    <w:tmpl w:val="0E24C36C"/>
    <w:lvl w:ilvl="0" w:tplc="55C00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C11F2"/>
    <w:multiLevelType w:val="multilevel"/>
    <w:tmpl w:val="59D4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76047312">
    <w:abstractNumId w:val="2"/>
  </w:num>
  <w:num w:numId="2" w16cid:durableId="184560896">
    <w:abstractNumId w:val="0"/>
  </w:num>
  <w:num w:numId="3" w16cid:durableId="548105446">
    <w:abstractNumId w:val="1"/>
  </w:num>
  <w:num w:numId="4" w16cid:durableId="724186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D0"/>
    <w:rsid w:val="00092B27"/>
    <w:rsid w:val="000E0A02"/>
    <w:rsid w:val="00121204"/>
    <w:rsid w:val="00121888"/>
    <w:rsid w:val="00124DA9"/>
    <w:rsid w:val="00130689"/>
    <w:rsid w:val="00156522"/>
    <w:rsid w:val="002773E8"/>
    <w:rsid w:val="002A457A"/>
    <w:rsid w:val="002C7B4D"/>
    <w:rsid w:val="00370D25"/>
    <w:rsid w:val="00374213"/>
    <w:rsid w:val="003A1870"/>
    <w:rsid w:val="003D6EC3"/>
    <w:rsid w:val="003F2F55"/>
    <w:rsid w:val="004101C6"/>
    <w:rsid w:val="00423E1C"/>
    <w:rsid w:val="00452379"/>
    <w:rsid w:val="00491C0D"/>
    <w:rsid w:val="004931BD"/>
    <w:rsid w:val="004E3BCB"/>
    <w:rsid w:val="004F2FD0"/>
    <w:rsid w:val="00561071"/>
    <w:rsid w:val="005968F8"/>
    <w:rsid w:val="005C7E9C"/>
    <w:rsid w:val="00666F05"/>
    <w:rsid w:val="006D4B7C"/>
    <w:rsid w:val="006E0BAF"/>
    <w:rsid w:val="006E5D5C"/>
    <w:rsid w:val="00711F4B"/>
    <w:rsid w:val="007703E8"/>
    <w:rsid w:val="007E44C0"/>
    <w:rsid w:val="00804652"/>
    <w:rsid w:val="00870A7E"/>
    <w:rsid w:val="0091105E"/>
    <w:rsid w:val="009641AC"/>
    <w:rsid w:val="00975E9E"/>
    <w:rsid w:val="009C0B9E"/>
    <w:rsid w:val="00A061C3"/>
    <w:rsid w:val="00A400A7"/>
    <w:rsid w:val="00A64322"/>
    <w:rsid w:val="00A713D0"/>
    <w:rsid w:val="00A86C41"/>
    <w:rsid w:val="00AD490C"/>
    <w:rsid w:val="00AD5BCA"/>
    <w:rsid w:val="00B04C32"/>
    <w:rsid w:val="00B854A2"/>
    <w:rsid w:val="00BB5412"/>
    <w:rsid w:val="00C26B0C"/>
    <w:rsid w:val="00C4361C"/>
    <w:rsid w:val="00C4704F"/>
    <w:rsid w:val="00CF08D7"/>
    <w:rsid w:val="00D1493D"/>
    <w:rsid w:val="00D326AE"/>
    <w:rsid w:val="00DE7D8A"/>
    <w:rsid w:val="00E03395"/>
    <w:rsid w:val="00E41832"/>
    <w:rsid w:val="00E50E04"/>
    <w:rsid w:val="00E80F82"/>
    <w:rsid w:val="00E84C03"/>
    <w:rsid w:val="00E9275E"/>
    <w:rsid w:val="00F5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464CDA"/>
  <w14:defaultImageDpi w14:val="0"/>
  <w15:docId w15:val="{0394530E-855A-4D14-9285-643DC90B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7C"/>
    <w:rPr>
      <w:rFonts w:cs="Times New Roman"/>
    </w:rPr>
  </w:style>
  <w:style w:type="paragraph" w:styleId="Ttulo1">
    <w:name w:val="heading 1"/>
    <w:aliases w:val="IATED-Section"/>
    <w:basedOn w:val="Normal"/>
    <w:next w:val="Normal"/>
    <w:link w:val="Ttulo1Car"/>
    <w:uiPriority w:val="9"/>
    <w:qFormat/>
    <w:rsid w:val="00423E1C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Ttulo2">
    <w:name w:val="heading 2"/>
    <w:aliases w:val="IATED-Subsection"/>
    <w:basedOn w:val="Normal"/>
    <w:next w:val="Normal"/>
    <w:link w:val="Ttulo2Car"/>
    <w:uiPriority w:val="99"/>
    <w:qFormat/>
    <w:rsid w:val="00423E1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Ttulo3">
    <w:name w:val="heading 3"/>
    <w:aliases w:val="IATED-Subsubsection"/>
    <w:basedOn w:val="Normal"/>
    <w:next w:val="Normal"/>
    <w:link w:val="Ttulo3Car"/>
    <w:uiPriority w:val="99"/>
    <w:qFormat/>
    <w:rsid w:val="00423E1C"/>
    <w:pPr>
      <w:keepNext/>
      <w:numPr>
        <w:ilvl w:val="2"/>
        <w:numId w:val="2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23E1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23E1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23E1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23E1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23E1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23E1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libri" w:hAnsi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ATED-Section Car"/>
    <w:basedOn w:val="Fuentedeprrafopredeter"/>
    <w:link w:val="Ttulo1"/>
    <w:uiPriority w:val="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Ttulo2Car">
    <w:name w:val="Título 2 Car"/>
    <w:aliases w:val="IATED-Subsection Car"/>
    <w:basedOn w:val="Fuentedeprrafopredeter"/>
    <w:link w:val="Ttulo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Ttulo3Car">
    <w:name w:val="Título 3 Car"/>
    <w:aliases w:val="IATED-Subsubsection Car"/>
    <w:basedOn w:val="Fuentedeprrafopredeter"/>
    <w:link w:val="Ttulo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Prrafode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A187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870"/>
    <w:rPr>
      <w:rFonts w:cs="Times New Roman"/>
      <w:vertAlign w:val="superscript"/>
    </w:rPr>
  </w:style>
  <w:style w:type="paragraph" w:styleId="Ttulo">
    <w:name w:val="Title"/>
    <w:aliases w:val="IATED-Title"/>
    <w:basedOn w:val="Normal"/>
    <w:link w:val="TtuloC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TtuloCar">
    <w:name w:val="Título Car"/>
    <w:aliases w:val="IATED-Title Car"/>
    <w:basedOn w:val="Fuentedeprrafopredeter"/>
    <w:link w:val="Ttulo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101C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04652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75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75E9E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75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75E9E"/>
    <w:rPr>
      <w:rFonts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B04C32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C26B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7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170840698019003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EEBB6FD-D234-4445-9697-F51477B9BB53}">
  <we:reference id="f78a3046-9e99-4300-aa2b-5814002b01a2" version="1.46.0.0" store="EXCatalog" storeType="EXCatalog"/>
  <we:alternateReferences>
    <we:reference id="WA104382081" version="1.46.0.0" store="es-ES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7604F-FBD9-495C-BB06-EEF21DC5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dc:description/>
  <cp:lastModifiedBy>jose luis alonso andreano</cp:lastModifiedBy>
  <cp:revision>2</cp:revision>
  <cp:lastPrinted>2012-03-19T09:44:00Z</cp:lastPrinted>
  <dcterms:created xsi:type="dcterms:W3CDTF">2022-12-21T08:28:00Z</dcterms:created>
  <dcterms:modified xsi:type="dcterms:W3CDTF">2022-12-21T08:28:00Z</dcterms:modified>
</cp:coreProperties>
</file>