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E976D"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6233FF32" w14:textId="77777777" w:rsidR="00954D5C" w:rsidRDefault="00954D5C" w:rsidP="00C224C3">
      <w:pPr>
        <w:pStyle w:val="Ttulo"/>
        <w:rPr>
          <w:color w:val="76923C" w:themeColor="accent3" w:themeShade="BF"/>
        </w:rPr>
      </w:pPr>
      <w:r w:rsidRPr="00954D5C">
        <w:rPr>
          <w:color w:val="76923C" w:themeColor="accent3" w:themeShade="BF"/>
        </w:rPr>
        <w:t>EXPERIENCIAS Y BUENAS PRÁCTICAS</w:t>
      </w:r>
    </w:p>
    <w:p w14:paraId="7FD20FC1" w14:textId="77777777" w:rsidR="002B7CA3" w:rsidRPr="002B7CA3" w:rsidRDefault="002B7CA3" w:rsidP="00C224C3">
      <w:pPr>
        <w:pStyle w:val="Ttulo"/>
        <w:rPr>
          <w:sz w:val="2"/>
        </w:rPr>
      </w:pPr>
    </w:p>
    <w:p w14:paraId="38B36336"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002773E8">
        <w:trPr>
          <w:trHeight w:val="451"/>
        </w:trPr>
        <w:tc>
          <w:tcPr>
            <w:tcW w:w="709" w:type="dxa"/>
          </w:tcPr>
          <w:p w14:paraId="54F1F172" w14:textId="5AA5DA21" w:rsidR="00A86C41" w:rsidRPr="00E84C03" w:rsidRDefault="00016BA8" w:rsidP="004101C6">
            <w:pPr>
              <w:pStyle w:val="Ttulo"/>
              <w:rPr>
                <w:sz w:val="16"/>
                <w:szCs w:val="16"/>
              </w:rPr>
            </w:pPr>
            <w:r>
              <w:rPr>
                <w:sz w:val="16"/>
                <w:szCs w:val="16"/>
              </w:rPr>
              <w:t>X</w:t>
            </w:r>
          </w:p>
        </w:tc>
        <w:tc>
          <w:tcPr>
            <w:tcW w:w="6804" w:type="dxa"/>
            <w:vAlign w:val="center"/>
          </w:tcPr>
          <w:p w14:paraId="60C892A8" w14:textId="77777777" w:rsidR="00A86C41" w:rsidRPr="00E84C03" w:rsidRDefault="00E03395" w:rsidP="00491C0D">
            <w:pPr>
              <w:pStyle w:val="Ttulo"/>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002773E8">
        <w:trPr>
          <w:trHeight w:val="451"/>
        </w:trPr>
        <w:tc>
          <w:tcPr>
            <w:tcW w:w="709" w:type="dxa"/>
          </w:tcPr>
          <w:p w14:paraId="1CB6C638" w14:textId="77777777" w:rsidR="00A86C41" w:rsidRPr="00E84C03" w:rsidRDefault="00A86C41" w:rsidP="004101C6">
            <w:pPr>
              <w:pStyle w:val="Ttulo"/>
              <w:rPr>
                <w:sz w:val="16"/>
                <w:szCs w:val="16"/>
              </w:rPr>
            </w:pPr>
          </w:p>
        </w:tc>
        <w:tc>
          <w:tcPr>
            <w:tcW w:w="6804" w:type="dxa"/>
            <w:vAlign w:val="center"/>
          </w:tcPr>
          <w:p w14:paraId="2ADF1D80" w14:textId="77777777" w:rsidR="00A86C41" w:rsidRPr="00E84C03" w:rsidRDefault="00E03395" w:rsidP="00491C0D">
            <w:pPr>
              <w:pStyle w:val="Ttulo"/>
              <w:jc w:val="left"/>
              <w:rPr>
                <w:sz w:val="16"/>
                <w:szCs w:val="16"/>
              </w:rPr>
            </w:pPr>
            <w:r>
              <w:rPr>
                <w:sz w:val="16"/>
                <w:szCs w:val="16"/>
              </w:rPr>
              <w:t>Póster</w:t>
            </w:r>
            <w:r w:rsidR="008A2D95">
              <w:rPr>
                <w:sz w:val="16"/>
                <w:szCs w:val="16"/>
              </w:rPr>
              <w:t xml:space="preserve"> – Experiencias y Buenas prácticas</w:t>
            </w:r>
          </w:p>
        </w:tc>
      </w:tr>
    </w:tbl>
    <w:p w14:paraId="36D4DE35"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803594" w:rsidRPr="0071605E" w14:paraId="02393800" w14:textId="77777777">
        <w:trPr>
          <w:trHeight w:val="451"/>
        </w:trPr>
        <w:tc>
          <w:tcPr>
            <w:tcW w:w="709" w:type="dxa"/>
          </w:tcPr>
          <w:p w14:paraId="0E502908" w14:textId="77777777" w:rsidR="00803594" w:rsidRPr="00E84C03" w:rsidRDefault="00803594">
            <w:pPr>
              <w:pStyle w:val="Ttulo"/>
              <w:rPr>
                <w:sz w:val="16"/>
                <w:szCs w:val="16"/>
              </w:rPr>
            </w:pPr>
          </w:p>
        </w:tc>
        <w:tc>
          <w:tcPr>
            <w:tcW w:w="6804" w:type="dxa"/>
          </w:tcPr>
          <w:p w14:paraId="3442D02E" w14:textId="77777777" w:rsidR="00803594" w:rsidRPr="00ED7394" w:rsidRDefault="00803594">
            <w:pPr>
              <w:pStyle w:val="Ttulo"/>
              <w:jc w:val="left"/>
              <w:rPr>
                <w:sz w:val="16"/>
                <w:szCs w:val="16"/>
              </w:rPr>
            </w:pPr>
            <w:r>
              <w:rPr>
                <w:sz w:val="16"/>
                <w:szCs w:val="16"/>
              </w:rPr>
              <w:t>Aprendizaje y desarrollo profesional en la Sociedad 5.0</w:t>
            </w:r>
          </w:p>
        </w:tc>
      </w:tr>
      <w:tr w:rsidR="00803594" w:rsidRPr="0071605E" w14:paraId="2026B654" w14:textId="77777777">
        <w:trPr>
          <w:trHeight w:val="451"/>
        </w:trPr>
        <w:tc>
          <w:tcPr>
            <w:tcW w:w="709" w:type="dxa"/>
          </w:tcPr>
          <w:p w14:paraId="68260FD2" w14:textId="77777777" w:rsidR="00803594" w:rsidRPr="00E84C03" w:rsidRDefault="00803594">
            <w:pPr>
              <w:pStyle w:val="Ttulo"/>
              <w:rPr>
                <w:sz w:val="16"/>
                <w:szCs w:val="16"/>
              </w:rPr>
            </w:pPr>
          </w:p>
        </w:tc>
        <w:tc>
          <w:tcPr>
            <w:tcW w:w="6804" w:type="dxa"/>
          </w:tcPr>
          <w:p w14:paraId="1739D17F" w14:textId="77777777" w:rsidR="00803594" w:rsidRPr="00ED7394" w:rsidRDefault="00803594">
            <w:pPr>
              <w:pStyle w:val="Ttulo"/>
              <w:jc w:val="left"/>
              <w:rPr>
                <w:sz w:val="16"/>
                <w:szCs w:val="16"/>
              </w:rPr>
            </w:pPr>
            <w:r>
              <w:rPr>
                <w:sz w:val="16"/>
                <w:szCs w:val="16"/>
              </w:rPr>
              <w:t>Gobernanza de Instituciones en la Sociedad 5.0</w:t>
            </w:r>
          </w:p>
        </w:tc>
      </w:tr>
      <w:tr w:rsidR="00803594" w:rsidRPr="00ED7394" w14:paraId="5B9D83C5" w14:textId="77777777">
        <w:trPr>
          <w:trHeight w:val="451"/>
        </w:trPr>
        <w:tc>
          <w:tcPr>
            <w:tcW w:w="709" w:type="dxa"/>
          </w:tcPr>
          <w:p w14:paraId="082D690B" w14:textId="77777777" w:rsidR="00803594" w:rsidRPr="00E84C03" w:rsidRDefault="00803594">
            <w:pPr>
              <w:pStyle w:val="Ttulo"/>
              <w:rPr>
                <w:sz w:val="16"/>
                <w:szCs w:val="16"/>
              </w:rPr>
            </w:pPr>
          </w:p>
        </w:tc>
        <w:tc>
          <w:tcPr>
            <w:tcW w:w="6804" w:type="dxa"/>
          </w:tcPr>
          <w:p w14:paraId="51238B22" w14:textId="77777777" w:rsidR="00803594" w:rsidRPr="00ED7394" w:rsidRDefault="00803594">
            <w:pPr>
              <w:pStyle w:val="Ttulo"/>
              <w:jc w:val="left"/>
              <w:rPr>
                <w:sz w:val="16"/>
                <w:szCs w:val="16"/>
              </w:rPr>
            </w:pPr>
            <w:r>
              <w:rPr>
                <w:sz w:val="16"/>
                <w:szCs w:val="16"/>
              </w:rPr>
              <w:t>Herramientas y habilidades digitales en las Organizaciones</w:t>
            </w:r>
          </w:p>
        </w:tc>
      </w:tr>
      <w:tr w:rsidR="00803594" w:rsidRPr="00E84C03" w14:paraId="69FF6BD7" w14:textId="77777777">
        <w:trPr>
          <w:trHeight w:val="451"/>
        </w:trPr>
        <w:tc>
          <w:tcPr>
            <w:tcW w:w="709" w:type="dxa"/>
          </w:tcPr>
          <w:p w14:paraId="44D51666" w14:textId="10B6E5DE" w:rsidR="00803594" w:rsidRPr="00ED7394" w:rsidRDefault="00016BA8">
            <w:pPr>
              <w:pStyle w:val="Ttulo"/>
              <w:rPr>
                <w:sz w:val="16"/>
                <w:szCs w:val="16"/>
              </w:rPr>
            </w:pPr>
            <w:r>
              <w:rPr>
                <w:sz w:val="16"/>
                <w:szCs w:val="16"/>
              </w:rPr>
              <w:t>X</w:t>
            </w:r>
          </w:p>
        </w:tc>
        <w:tc>
          <w:tcPr>
            <w:tcW w:w="6804" w:type="dxa"/>
          </w:tcPr>
          <w:p w14:paraId="3DC92E3B" w14:textId="77777777" w:rsidR="00803594" w:rsidRPr="00ED7394" w:rsidRDefault="00803594">
            <w:pPr>
              <w:pStyle w:val="Ttulo"/>
              <w:jc w:val="left"/>
              <w:rPr>
                <w:sz w:val="16"/>
                <w:szCs w:val="16"/>
              </w:rPr>
            </w:pPr>
            <w:r>
              <w:rPr>
                <w:sz w:val="16"/>
                <w:szCs w:val="16"/>
              </w:rPr>
              <w:t>Inteligencia artificial generativa: un aliado ante la transformación</w:t>
            </w:r>
          </w:p>
        </w:tc>
      </w:tr>
      <w:tr w:rsidR="00803594" w:rsidRPr="00ED7394" w14:paraId="20BA0C57" w14:textId="77777777">
        <w:trPr>
          <w:trHeight w:val="451"/>
        </w:trPr>
        <w:tc>
          <w:tcPr>
            <w:tcW w:w="709" w:type="dxa"/>
          </w:tcPr>
          <w:p w14:paraId="06D91237" w14:textId="77777777" w:rsidR="00803594" w:rsidRPr="00ED7394" w:rsidRDefault="00803594">
            <w:pPr>
              <w:pStyle w:val="Ttulo"/>
              <w:rPr>
                <w:sz w:val="16"/>
                <w:szCs w:val="16"/>
              </w:rPr>
            </w:pPr>
          </w:p>
        </w:tc>
        <w:tc>
          <w:tcPr>
            <w:tcW w:w="6804" w:type="dxa"/>
          </w:tcPr>
          <w:p w14:paraId="509C8C2A" w14:textId="77777777" w:rsidR="00803594" w:rsidRPr="00ED7394" w:rsidRDefault="00803594">
            <w:pPr>
              <w:pStyle w:val="Ttulo"/>
              <w:jc w:val="left"/>
              <w:rPr>
                <w:sz w:val="16"/>
                <w:szCs w:val="16"/>
              </w:rPr>
            </w:pPr>
            <w:r>
              <w:rPr>
                <w:sz w:val="16"/>
                <w:szCs w:val="16"/>
              </w:rPr>
              <w:t xml:space="preserve">Convergencia entre la organización formal e informal en las Organizaciones </w:t>
            </w:r>
          </w:p>
        </w:tc>
      </w:tr>
      <w:tr w:rsidR="00803594" w:rsidRPr="00ED7394" w14:paraId="4CFCC781" w14:textId="77777777">
        <w:trPr>
          <w:trHeight w:val="451"/>
        </w:trPr>
        <w:tc>
          <w:tcPr>
            <w:tcW w:w="709" w:type="dxa"/>
          </w:tcPr>
          <w:p w14:paraId="1C781A5C" w14:textId="77777777" w:rsidR="00803594" w:rsidRPr="00ED7394" w:rsidRDefault="00803594">
            <w:pPr>
              <w:pStyle w:val="Ttulo"/>
              <w:rPr>
                <w:sz w:val="16"/>
                <w:szCs w:val="16"/>
              </w:rPr>
            </w:pPr>
          </w:p>
        </w:tc>
        <w:tc>
          <w:tcPr>
            <w:tcW w:w="6804" w:type="dxa"/>
          </w:tcPr>
          <w:p w14:paraId="4697EA1A" w14:textId="77777777" w:rsidR="00803594" w:rsidRPr="00ED7394" w:rsidRDefault="00803594">
            <w:pPr>
              <w:pStyle w:val="Ttulo"/>
              <w:jc w:val="left"/>
              <w:rPr>
                <w:sz w:val="16"/>
                <w:szCs w:val="16"/>
              </w:rPr>
            </w:pPr>
            <w:r>
              <w:rPr>
                <w:sz w:val="16"/>
                <w:szCs w:val="16"/>
              </w:rPr>
              <w:t xml:space="preserve">Convergencia entre el mundo físico y el digital en las Organizaciones </w:t>
            </w:r>
          </w:p>
        </w:tc>
      </w:tr>
      <w:tr w:rsidR="00803594" w:rsidRPr="00E84C03" w14:paraId="1B070ADC" w14:textId="77777777">
        <w:trPr>
          <w:trHeight w:val="451"/>
        </w:trPr>
        <w:tc>
          <w:tcPr>
            <w:tcW w:w="709" w:type="dxa"/>
          </w:tcPr>
          <w:p w14:paraId="187E7476" w14:textId="77777777" w:rsidR="00803594" w:rsidRPr="00F303E1" w:rsidRDefault="00803594">
            <w:pPr>
              <w:pStyle w:val="Ttulo"/>
              <w:rPr>
                <w:sz w:val="16"/>
                <w:szCs w:val="16"/>
              </w:rPr>
            </w:pPr>
          </w:p>
        </w:tc>
        <w:tc>
          <w:tcPr>
            <w:tcW w:w="6804" w:type="dxa"/>
          </w:tcPr>
          <w:p w14:paraId="4646891D" w14:textId="77777777" w:rsidR="00803594" w:rsidRPr="00ED7394" w:rsidRDefault="00803594">
            <w:pPr>
              <w:pStyle w:val="Ttulo"/>
              <w:jc w:val="left"/>
              <w:rPr>
                <w:sz w:val="16"/>
                <w:szCs w:val="16"/>
              </w:rPr>
            </w:pPr>
            <w:r>
              <w:rPr>
                <w:sz w:val="16"/>
                <w:szCs w:val="16"/>
              </w:rPr>
              <w:t xml:space="preserve">Liderazgos necesarios para la transformación </w:t>
            </w:r>
          </w:p>
        </w:tc>
      </w:tr>
      <w:tr w:rsidR="00803594" w:rsidRPr="00E84C03" w14:paraId="0C348546" w14:textId="77777777">
        <w:trPr>
          <w:trHeight w:val="451"/>
        </w:trPr>
        <w:tc>
          <w:tcPr>
            <w:tcW w:w="709" w:type="dxa"/>
          </w:tcPr>
          <w:p w14:paraId="78384DEB" w14:textId="77777777" w:rsidR="00803594" w:rsidRPr="00F303E1" w:rsidRDefault="00803594">
            <w:pPr>
              <w:pStyle w:val="Ttulo"/>
              <w:rPr>
                <w:sz w:val="16"/>
                <w:szCs w:val="16"/>
              </w:rPr>
            </w:pPr>
          </w:p>
        </w:tc>
        <w:tc>
          <w:tcPr>
            <w:tcW w:w="6804" w:type="dxa"/>
          </w:tcPr>
          <w:p w14:paraId="231232D3" w14:textId="77777777" w:rsidR="00803594" w:rsidRDefault="00803594">
            <w:pPr>
              <w:pStyle w:val="Ttulo"/>
              <w:jc w:val="left"/>
              <w:rPr>
                <w:sz w:val="16"/>
                <w:szCs w:val="16"/>
              </w:rPr>
            </w:pPr>
            <w:r>
              <w:rPr>
                <w:sz w:val="16"/>
                <w:szCs w:val="16"/>
              </w:rPr>
              <w:t>Gestión del cambio y autonomía: personal y organizacional</w:t>
            </w:r>
          </w:p>
        </w:tc>
      </w:tr>
      <w:tr w:rsidR="00803594" w:rsidRPr="00E84C03" w14:paraId="01BEA8FC" w14:textId="77777777">
        <w:trPr>
          <w:trHeight w:val="451"/>
        </w:trPr>
        <w:tc>
          <w:tcPr>
            <w:tcW w:w="709" w:type="dxa"/>
          </w:tcPr>
          <w:p w14:paraId="55E97FE2" w14:textId="77777777" w:rsidR="00803594" w:rsidRPr="00F303E1" w:rsidRDefault="00803594">
            <w:pPr>
              <w:pStyle w:val="Ttulo"/>
              <w:rPr>
                <w:sz w:val="16"/>
                <w:szCs w:val="16"/>
              </w:rPr>
            </w:pPr>
          </w:p>
        </w:tc>
        <w:tc>
          <w:tcPr>
            <w:tcW w:w="6804" w:type="dxa"/>
          </w:tcPr>
          <w:p w14:paraId="79DBD671" w14:textId="77777777" w:rsidR="00803594" w:rsidRDefault="00803594">
            <w:pPr>
              <w:pStyle w:val="Ttulo"/>
              <w:jc w:val="left"/>
              <w:rPr>
                <w:sz w:val="16"/>
                <w:szCs w:val="16"/>
              </w:rPr>
            </w:pPr>
            <w:r>
              <w:rPr>
                <w:sz w:val="16"/>
                <w:szCs w:val="16"/>
              </w:rPr>
              <w:t>Ética y responsabilidad digital</w:t>
            </w:r>
          </w:p>
        </w:tc>
      </w:tr>
      <w:tr w:rsidR="00803594" w:rsidRPr="00E84C03" w14:paraId="4F637516" w14:textId="77777777">
        <w:trPr>
          <w:trHeight w:val="451"/>
        </w:trPr>
        <w:tc>
          <w:tcPr>
            <w:tcW w:w="709" w:type="dxa"/>
          </w:tcPr>
          <w:p w14:paraId="0A658FCF" w14:textId="77777777" w:rsidR="00803594" w:rsidRPr="00F303E1" w:rsidRDefault="00803594">
            <w:pPr>
              <w:pStyle w:val="Ttulo"/>
              <w:rPr>
                <w:sz w:val="16"/>
                <w:szCs w:val="16"/>
              </w:rPr>
            </w:pPr>
          </w:p>
        </w:tc>
        <w:tc>
          <w:tcPr>
            <w:tcW w:w="6804" w:type="dxa"/>
          </w:tcPr>
          <w:p w14:paraId="754ABDE2" w14:textId="333E5AB0" w:rsidR="00803594" w:rsidRDefault="00803594">
            <w:pPr>
              <w:pStyle w:val="Ttulo"/>
              <w:jc w:val="left"/>
              <w:rPr>
                <w:sz w:val="16"/>
                <w:szCs w:val="16"/>
              </w:rPr>
            </w:pPr>
            <w:r w:rsidRPr="00A55826">
              <w:rPr>
                <w:sz w:val="16"/>
                <w:szCs w:val="16"/>
              </w:rPr>
              <w:t>Experiencias transformadoras: Robótica educativa, Robots sociales, Realidad Virtual, Realidad aumentada, Simulaciones, Herramientas digitales para el STEAM</w:t>
            </w:r>
            <w:r w:rsidR="7DF234BE" w:rsidRPr="3EF8CA3F">
              <w:rPr>
                <w:sz w:val="16"/>
                <w:szCs w:val="16"/>
              </w:rPr>
              <w:t>.</w:t>
            </w:r>
          </w:p>
        </w:tc>
      </w:tr>
    </w:tbl>
    <w:p w14:paraId="7325B33B" w14:textId="77777777" w:rsidR="00EE2AD6" w:rsidRDefault="00EE2AD6" w:rsidP="00FA3299">
      <w:pPr>
        <w:pBdr>
          <w:bottom w:val="single" w:sz="6" w:space="1" w:color="auto"/>
        </w:pBdr>
        <w:spacing w:line="240" w:lineRule="auto"/>
        <w:rPr>
          <w:rFonts w:ascii="Times New Roman" w:hAnsi="Times New Roman"/>
          <w:b/>
        </w:rPr>
      </w:pPr>
    </w:p>
    <w:p w14:paraId="76C832B0" w14:textId="77777777" w:rsidR="002B7CA3" w:rsidRDefault="002B7CA3" w:rsidP="00FA3299">
      <w:pPr>
        <w:pBdr>
          <w:bottom w:val="single" w:sz="6" w:space="1" w:color="auto"/>
        </w:pBdr>
        <w:spacing w:line="240" w:lineRule="auto"/>
        <w:rPr>
          <w:rFonts w:ascii="Times New Roman" w:hAnsi="Times New Roman"/>
          <w:b/>
        </w:rPr>
      </w:pPr>
    </w:p>
    <w:p w14:paraId="625777B6" w14:textId="77777777" w:rsidR="00016BA8" w:rsidRDefault="00016BA8">
      <w:pPr>
        <w:rPr>
          <w:rFonts w:ascii="Times New Roman" w:hAnsi="Times New Roman"/>
          <w:b/>
          <w:sz w:val="32"/>
          <w:szCs w:val="32"/>
          <w:highlight w:val="yellow"/>
        </w:rPr>
      </w:pPr>
      <w:r>
        <w:rPr>
          <w:rFonts w:ascii="Times New Roman" w:hAnsi="Times New Roman"/>
          <w:b/>
          <w:sz w:val="32"/>
          <w:szCs w:val="32"/>
          <w:highlight w:val="yellow"/>
        </w:rPr>
        <w:br w:type="page"/>
      </w:r>
    </w:p>
    <w:p w14:paraId="050ABF73" w14:textId="77777777" w:rsidR="00016BA8" w:rsidRDefault="00016BA8" w:rsidP="00FA3299">
      <w:pPr>
        <w:jc w:val="center"/>
        <w:rPr>
          <w:rFonts w:ascii="Times New Roman" w:hAnsi="Times New Roman"/>
          <w:b/>
          <w:sz w:val="32"/>
          <w:szCs w:val="32"/>
          <w:highlight w:val="yellow"/>
        </w:rPr>
      </w:pPr>
    </w:p>
    <w:p w14:paraId="794D6E30" w14:textId="7C258410" w:rsidR="00FA3299" w:rsidRPr="00423E1C" w:rsidRDefault="2D578BB4" w:rsidP="00FA3299">
      <w:pPr>
        <w:jc w:val="center"/>
        <w:rPr>
          <w:rFonts w:ascii="Times New Roman" w:hAnsi="Times New Roman"/>
          <w:b/>
          <w:sz w:val="32"/>
          <w:szCs w:val="32"/>
        </w:rPr>
      </w:pPr>
      <w:r w:rsidRPr="6E369C3C">
        <w:rPr>
          <w:rFonts w:ascii="Times New Roman" w:hAnsi="Times New Roman"/>
          <w:b/>
          <w:bCs/>
          <w:sz w:val="32"/>
          <w:szCs w:val="32"/>
        </w:rPr>
        <w:t xml:space="preserve">Del papel al </w:t>
      </w:r>
      <w:proofErr w:type="spellStart"/>
      <w:r w:rsidRPr="6E369C3C">
        <w:rPr>
          <w:rFonts w:ascii="Times New Roman" w:hAnsi="Times New Roman"/>
          <w:b/>
          <w:bCs/>
          <w:i/>
          <w:iCs/>
          <w:sz w:val="32"/>
          <w:szCs w:val="32"/>
        </w:rPr>
        <w:t>prompt</w:t>
      </w:r>
      <w:proofErr w:type="spellEnd"/>
      <w:r w:rsidRPr="6E369C3C">
        <w:rPr>
          <w:rFonts w:ascii="Times New Roman" w:hAnsi="Times New Roman"/>
          <w:b/>
          <w:bCs/>
          <w:sz w:val="32"/>
          <w:szCs w:val="32"/>
        </w:rPr>
        <w:t xml:space="preserve">: cómo </w:t>
      </w:r>
      <w:proofErr w:type="spellStart"/>
      <w:r w:rsidRPr="6E369C3C">
        <w:rPr>
          <w:rFonts w:ascii="Times New Roman" w:hAnsi="Times New Roman"/>
          <w:b/>
          <w:bCs/>
          <w:sz w:val="32"/>
          <w:szCs w:val="32"/>
        </w:rPr>
        <w:t>ChatGPT</w:t>
      </w:r>
      <w:proofErr w:type="spellEnd"/>
      <w:r w:rsidRPr="6E369C3C">
        <w:rPr>
          <w:rFonts w:ascii="Times New Roman" w:hAnsi="Times New Roman"/>
          <w:b/>
          <w:bCs/>
          <w:sz w:val="32"/>
          <w:szCs w:val="32"/>
        </w:rPr>
        <w:t xml:space="preserve"> puede redefinir la corrección de referencias en formato APA</w:t>
      </w:r>
    </w:p>
    <w:p w14:paraId="3AF2D207" w14:textId="06061B61" w:rsidR="4DB5098F" w:rsidRDefault="4DB5098F" w:rsidP="03A66931">
      <w:pPr>
        <w:spacing w:line="240" w:lineRule="auto"/>
        <w:jc w:val="right"/>
        <w:rPr>
          <w:rFonts w:ascii="Times New Roman" w:hAnsi="Times New Roman"/>
          <w:sz w:val="24"/>
          <w:szCs w:val="24"/>
        </w:rPr>
      </w:pPr>
    </w:p>
    <w:p w14:paraId="33550306" w14:textId="29F349EA" w:rsidR="00FE5150" w:rsidRDefault="00FE5150" w:rsidP="00FE5150">
      <w:pPr>
        <w:spacing w:line="240" w:lineRule="auto"/>
        <w:jc w:val="right"/>
        <w:rPr>
          <w:rFonts w:ascii="Times New Roman" w:hAnsi="Times New Roman"/>
          <w:b/>
          <w:sz w:val="24"/>
          <w:szCs w:val="24"/>
        </w:rPr>
      </w:pPr>
      <w:r>
        <w:rPr>
          <w:rFonts w:ascii="Times New Roman" w:hAnsi="Times New Roman"/>
          <w:b/>
          <w:sz w:val="24"/>
          <w:szCs w:val="24"/>
        </w:rPr>
        <w:t>Mariela Questa-Torterolo</w:t>
      </w:r>
    </w:p>
    <w:p w14:paraId="5F61CC27" w14:textId="77777777" w:rsidR="00FE5150" w:rsidRDefault="00FE5150" w:rsidP="00FE5150">
      <w:pPr>
        <w:spacing w:line="240" w:lineRule="auto"/>
        <w:jc w:val="right"/>
        <w:rPr>
          <w:rFonts w:ascii="Times New Roman" w:hAnsi="Times New Roman"/>
          <w:sz w:val="24"/>
          <w:szCs w:val="24"/>
        </w:rPr>
      </w:pPr>
      <w:r w:rsidRPr="03A66931">
        <w:rPr>
          <w:rFonts w:ascii="Times New Roman" w:hAnsi="Times New Roman"/>
          <w:sz w:val="24"/>
          <w:szCs w:val="24"/>
        </w:rPr>
        <w:t>Universidad ORT Uruguay/Uruguay</w:t>
      </w:r>
    </w:p>
    <w:p w14:paraId="13941EEA" w14:textId="41874174" w:rsidR="0CDB96F8" w:rsidRDefault="00FE5150" w:rsidP="00FE5150">
      <w:pPr>
        <w:spacing w:line="240" w:lineRule="auto"/>
        <w:jc w:val="right"/>
        <w:rPr>
          <w:rFonts w:ascii="Times New Roman" w:hAnsi="Times New Roman"/>
          <w:sz w:val="24"/>
          <w:szCs w:val="24"/>
        </w:rPr>
      </w:pPr>
      <w:r w:rsidRPr="03A66931">
        <w:rPr>
          <w:rFonts w:ascii="Times New Roman" w:hAnsi="Times New Roman"/>
          <w:sz w:val="24"/>
          <w:szCs w:val="24"/>
        </w:rPr>
        <w:t>questa@ort.edu.uy</w:t>
      </w:r>
    </w:p>
    <w:p w14:paraId="63988167" w14:textId="3CF4D47F" w:rsidR="1A5CDD9F" w:rsidRDefault="1A5CDD9F" w:rsidP="6E369C3C">
      <w:pPr>
        <w:spacing w:line="240" w:lineRule="auto"/>
        <w:jc w:val="right"/>
        <w:rPr>
          <w:rFonts w:ascii="Times New Roman" w:hAnsi="Times New Roman"/>
          <w:b/>
          <w:bCs/>
          <w:sz w:val="24"/>
          <w:szCs w:val="24"/>
        </w:rPr>
      </w:pPr>
      <w:r w:rsidRPr="6E369C3C">
        <w:rPr>
          <w:rFonts w:ascii="Times New Roman" w:hAnsi="Times New Roman"/>
          <w:b/>
          <w:bCs/>
          <w:sz w:val="24"/>
          <w:szCs w:val="24"/>
        </w:rPr>
        <w:t>Yael Ferreira</w:t>
      </w:r>
    </w:p>
    <w:p w14:paraId="3BDC35A2" w14:textId="6BADC8F8" w:rsidR="1A5CDD9F" w:rsidRDefault="1A5CDD9F" w:rsidP="6E369C3C">
      <w:pPr>
        <w:spacing w:line="240" w:lineRule="auto"/>
        <w:jc w:val="right"/>
        <w:rPr>
          <w:rFonts w:ascii="Times New Roman" w:hAnsi="Times New Roman"/>
          <w:sz w:val="24"/>
          <w:szCs w:val="24"/>
        </w:rPr>
      </w:pPr>
      <w:r w:rsidRPr="6E369C3C">
        <w:rPr>
          <w:rFonts w:ascii="Times New Roman" w:hAnsi="Times New Roman"/>
          <w:sz w:val="24"/>
          <w:szCs w:val="24"/>
        </w:rPr>
        <w:t>Universidad ORT Uruguay/Uruguay</w:t>
      </w:r>
    </w:p>
    <w:p w14:paraId="477FBA6C" w14:textId="3F57F416" w:rsidR="1A5CDD9F" w:rsidRDefault="1A5CDD9F" w:rsidP="6E369C3C">
      <w:pPr>
        <w:spacing w:line="240" w:lineRule="auto"/>
        <w:jc w:val="right"/>
        <w:rPr>
          <w:rFonts w:ascii="Times New Roman" w:hAnsi="Times New Roman"/>
          <w:b/>
          <w:bCs/>
          <w:sz w:val="24"/>
          <w:szCs w:val="24"/>
        </w:rPr>
      </w:pPr>
      <w:r w:rsidRPr="6E369C3C">
        <w:rPr>
          <w:rFonts w:ascii="Times New Roman" w:hAnsi="Times New Roman"/>
          <w:sz w:val="24"/>
          <w:szCs w:val="24"/>
        </w:rPr>
        <w:t>ferreira_y@ort.edu.uy</w:t>
      </w:r>
    </w:p>
    <w:p w14:paraId="62A7E652" w14:textId="77777777" w:rsidR="00FA3299" w:rsidRDefault="00FA3299" w:rsidP="00FA3299">
      <w:pPr>
        <w:spacing w:line="240" w:lineRule="auto"/>
        <w:jc w:val="both"/>
        <w:rPr>
          <w:rFonts w:ascii="Times New Roman" w:hAnsi="Times New Roman"/>
          <w:b/>
          <w:i/>
          <w:sz w:val="26"/>
          <w:szCs w:val="26"/>
        </w:rPr>
      </w:pPr>
    </w:p>
    <w:p w14:paraId="5E3BCFE6" w14:textId="57913FA9" w:rsidR="00FA3299" w:rsidRPr="00423E1C" w:rsidRDefault="00FA3299" w:rsidP="00FA3299">
      <w:pPr>
        <w:spacing w:line="240" w:lineRule="auto"/>
        <w:jc w:val="both"/>
        <w:rPr>
          <w:rFonts w:ascii="Times New Roman" w:hAnsi="Times New Roman"/>
          <w:i/>
          <w:color w:val="FF0000"/>
          <w:sz w:val="26"/>
          <w:szCs w:val="26"/>
        </w:rPr>
      </w:pPr>
      <w:r w:rsidRPr="791E1987">
        <w:rPr>
          <w:rFonts w:ascii="Times New Roman" w:hAnsi="Times New Roman"/>
          <w:b/>
          <w:bCs/>
          <w:i/>
          <w:iCs/>
          <w:sz w:val="26"/>
          <w:szCs w:val="26"/>
        </w:rPr>
        <w:t>Resumen</w:t>
      </w:r>
    </w:p>
    <w:p w14:paraId="1814FD1D" w14:textId="53F64C30" w:rsidR="002B7CA3" w:rsidRDefault="00FC75A6" w:rsidP="007A727A">
      <w:pPr>
        <w:ind w:firstLine="284"/>
        <w:jc w:val="both"/>
        <w:rPr>
          <w:rFonts w:ascii="Times New Roman" w:hAnsi="Times New Roman"/>
          <w:sz w:val="24"/>
          <w:szCs w:val="24"/>
        </w:rPr>
      </w:pPr>
      <w:r w:rsidRPr="00313804">
        <w:rPr>
          <w:rFonts w:ascii="Times New Roman" w:hAnsi="Times New Roman"/>
          <w:sz w:val="24"/>
          <w:szCs w:val="24"/>
        </w:rPr>
        <w:t xml:space="preserve">El presente trabajo detalla la experiencia de configurar y evaluar un modelo de inteligencia artificial </w:t>
      </w:r>
      <w:r w:rsidR="6940677A" w:rsidRPr="7DECB42A">
        <w:rPr>
          <w:rFonts w:ascii="Times New Roman" w:hAnsi="Times New Roman"/>
          <w:sz w:val="24"/>
          <w:szCs w:val="24"/>
        </w:rPr>
        <w:t>(IA)</w:t>
      </w:r>
      <w:r w:rsidRPr="7DECB42A">
        <w:rPr>
          <w:rFonts w:ascii="Times New Roman" w:hAnsi="Times New Roman"/>
          <w:sz w:val="24"/>
          <w:szCs w:val="24"/>
        </w:rPr>
        <w:t xml:space="preserve"> </w:t>
      </w:r>
      <w:r w:rsidR="5C917735" w:rsidRPr="6E369C3C">
        <w:rPr>
          <w:rFonts w:ascii="Times New Roman" w:hAnsi="Times New Roman"/>
          <w:sz w:val="24"/>
          <w:szCs w:val="24"/>
        </w:rPr>
        <w:t>―</w:t>
      </w:r>
      <w:r w:rsidRPr="00313804">
        <w:rPr>
          <w:rFonts w:ascii="Times New Roman" w:hAnsi="Times New Roman"/>
          <w:sz w:val="24"/>
          <w:szCs w:val="24"/>
        </w:rPr>
        <w:t>basado en GPT-4</w:t>
      </w:r>
      <w:r w:rsidR="35D6DAC4" w:rsidRPr="6E369C3C">
        <w:rPr>
          <w:rFonts w:ascii="Times New Roman" w:hAnsi="Times New Roman"/>
          <w:sz w:val="24"/>
          <w:szCs w:val="24"/>
        </w:rPr>
        <w:t>―,</w:t>
      </w:r>
      <w:r w:rsidRPr="00313804">
        <w:rPr>
          <w:rFonts w:ascii="Times New Roman" w:hAnsi="Times New Roman"/>
          <w:sz w:val="24"/>
          <w:szCs w:val="24"/>
        </w:rPr>
        <w:t xml:space="preserve"> para verificar la corrección de </w:t>
      </w:r>
      <w:r w:rsidR="194E5601" w:rsidRPr="6E369C3C">
        <w:rPr>
          <w:rFonts w:ascii="Times New Roman" w:hAnsi="Times New Roman"/>
          <w:sz w:val="24"/>
          <w:szCs w:val="24"/>
        </w:rPr>
        <w:t xml:space="preserve">las </w:t>
      </w:r>
      <w:r w:rsidRPr="00313804">
        <w:rPr>
          <w:rFonts w:ascii="Times New Roman" w:hAnsi="Times New Roman"/>
          <w:sz w:val="24"/>
          <w:szCs w:val="24"/>
        </w:rPr>
        <w:t xml:space="preserve">referencias bibliográficas según </w:t>
      </w:r>
      <w:r w:rsidR="3A7E5391" w:rsidRPr="6E369C3C">
        <w:rPr>
          <w:rFonts w:ascii="Times New Roman" w:hAnsi="Times New Roman"/>
          <w:sz w:val="24"/>
          <w:szCs w:val="24"/>
        </w:rPr>
        <w:t>la</w:t>
      </w:r>
      <w:r w:rsidR="1072CDBA" w:rsidRPr="6E369C3C">
        <w:rPr>
          <w:rFonts w:ascii="Times New Roman" w:hAnsi="Times New Roman"/>
          <w:sz w:val="24"/>
          <w:szCs w:val="24"/>
        </w:rPr>
        <w:t xml:space="preserve"> 7.º</w:t>
      </w:r>
      <w:r>
        <w:rPr>
          <w:rFonts w:ascii="Times New Roman" w:hAnsi="Times New Roman"/>
          <w:sz w:val="24"/>
          <w:szCs w:val="24"/>
        </w:rPr>
        <w:t xml:space="preserve"> edición</w:t>
      </w:r>
      <w:r w:rsidR="1072CDBA" w:rsidRPr="6E369C3C">
        <w:rPr>
          <w:rFonts w:ascii="Times New Roman" w:hAnsi="Times New Roman"/>
          <w:sz w:val="24"/>
          <w:szCs w:val="24"/>
        </w:rPr>
        <w:t xml:space="preserve"> de las</w:t>
      </w:r>
      <w:r w:rsidR="3A7E5391" w:rsidRPr="6E369C3C">
        <w:rPr>
          <w:rFonts w:ascii="Times New Roman" w:hAnsi="Times New Roman"/>
          <w:sz w:val="24"/>
          <w:szCs w:val="24"/>
        </w:rPr>
        <w:t xml:space="preserve"> normas APA</w:t>
      </w:r>
      <w:r w:rsidR="2CDB4CBB" w:rsidRPr="6E369C3C">
        <w:rPr>
          <w:rFonts w:ascii="Times New Roman" w:hAnsi="Times New Roman"/>
          <w:sz w:val="24"/>
          <w:szCs w:val="24"/>
        </w:rPr>
        <w:t>: un sistema</w:t>
      </w:r>
      <w:r>
        <w:rPr>
          <w:rFonts w:ascii="Times New Roman" w:hAnsi="Times New Roman"/>
          <w:sz w:val="24"/>
          <w:szCs w:val="24"/>
        </w:rPr>
        <w:t xml:space="preserve"> ampliamente </w:t>
      </w:r>
      <w:r w:rsidR="3A7E5391" w:rsidRPr="6E369C3C">
        <w:rPr>
          <w:rFonts w:ascii="Times New Roman" w:hAnsi="Times New Roman"/>
          <w:sz w:val="24"/>
          <w:szCs w:val="24"/>
        </w:rPr>
        <w:t>utilizad</w:t>
      </w:r>
      <w:r w:rsidR="4A42FDAB" w:rsidRPr="6E369C3C">
        <w:rPr>
          <w:rFonts w:ascii="Times New Roman" w:hAnsi="Times New Roman"/>
          <w:sz w:val="24"/>
          <w:szCs w:val="24"/>
        </w:rPr>
        <w:t>o</w:t>
      </w:r>
      <w:r>
        <w:rPr>
          <w:rFonts w:ascii="Times New Roman" w:hAnsi="Times New Roman"/>
          <w:sz w:val="24"/>
          <w:szCs w:val="24"/>
        </w:rPr>
        <w:t xml:space="preserve"> en el contexto académico y, especialmente, en el ámbito de la educación</w:t>
      </w:r>
      <w:r w:rsidRPr="00313804">
        <w:rPr>
          <w:rFonts w:ascii="Times New Roman" w:hAnsi="Times New Roman"/>
          <w:sz w:val="24"/>
          <w:szCs w:val="24"/>
        </w:rPr>
        <w:t xml:space="preserve">. </w:t>
      </w:r>
      <w:r w:rsidR="3A7E5391" w:rsidRPr="6E369C3C">
        <w:rPr>
          <w:rFonts w:ascii="Times New Roman" w:hAnsi="Times New Roman"/>
          <w:sz w:val="24"/>
          <w:szCs w:val="24"/>
        </w:rPr>
        <w:t>E</w:t>
      </w:r>
      <w:r w:rsidR="17D9D38C" w:rsidRPr="6E369C3C">
        <w:rPr>
          <w:rFonts w:ascii="Times New Roman" w:hAnsi="Times New Roman"/>
          <w:sz w:val="24"/>
          <w:szCs w:val="24"/>
        </w:rPr>
        <w:t>ste aporte</w:t>
      </w:r>
      <w:r w:rsidR="3A7E5391" w:rsidRPr="6E369C3C">
        <w:rPr>
          <w:rFonts w:ascii="Times New Roman" w:hAnsi="Times New Roman"/>
          <w:sz w:val="24"/>
          <w:szCs w:val="24"/>
        </w:rPr>
        <w:t xml:space="preserve"> </w:t>
      </w:r>
      <w:r w:rsidR="76C6641B" w:rsidRPr="6E369C3C">
        <w:rPr>
          <w:rFonts w:ascii="Times New Roman" w:hAnsi="Times New Roman"/>
          <w:sz w:val="24"/>
          <w:szCs w:val="24"/>
        </w:rPr>
        <w:t xml:space="preserve">tiene como </w:t>
      </w:r>
      <w:r w:rsidRPr="00313804">
        <w:rPr>
          <w:rFonts w:ascii="Times New Roman" w:hAnsi="Times New Roman"/>
          <w:sz w:val="24"/>
          <w:szCs w:val="24"/>
        </w:rPr>
        <w:t xml:space="preserve">objetivo </w:t>
      </w:r>
      <w:r>
        <w:rPr>
          <w:rFonts w:ascii="Times New Roman" w:hAnsi="Times New Roman"/>
          <w:sz w:val="24"/>
          <w:szCs w:val="24"/>
        </w:rPr>
        <w:t>reportar la</w:t>
      </w:r>
      <w:r w:rsidRPr="00313804">
        <w:rPr>
          <w:rFonts w:ascii="Times New Roman" w:hAnsi="Times New Roman"/>
          <w:sz w:val="24"/>
          <w:szCs w:val="24"/>
        </w:rPr>
        <w:t xml:space="preserve"> explora</w:t>
      </w:r>
      <w:r>
        <w:rPr>
          <w:rFonts w:ascii="Times New Roman" w:hAnsi="Times New Roman"/>
          <w:sz w:val="24"/>
          <w:szCs w:val="24"/>
        </w:rPr>
        <w:t>ción</w:t>
      </w:r>
      <w:r w:rsidRPr="00313804">
        <w:rPr>
          <w:rFonts w:ascii="Times New Roman" w:hAnsi="Times New Roman"/>
          <w:sz w:val="24"/>
          <w:szCs w:val="24"/>
        </w:rPr>
        <w:t xml:space="preserve"> </w:t>
      </w:r>
      <w:r>
        <w:rPr>
          <w:rFonts w:ascii="Times New Roman" w:hAnsi="Times New Roman"/>
          <w:sz w:val="24"/>
          <w:szCs w:val="24"/>
        </w:rPr>
        <w:t>d</w:t>
      </w:r>
      <w:r w:rsidRPr="00313804">
        <w:rPr>
          <w:rFonts w:ascii="Times New Roman" w:hAnsi="Times New Roman"/>
          <w:sz w:val="24"/>
          <w:szCs w:val="24"/>
        </w:rPr>
        <w:t>el potencial de esta herramienta</w:t>
      </w:r>
      <w:r w:rsidR="0980F17F" w:rsidRPr="6E369C3C">
        <w:rPr>
          <w:rFonts w:ascii="Times New Roman" w:hAnsi="Times New Roman"/>
          <w:sz w:val="24"/>
          <w:szCs w:val="24"/>
        </w:rPr>
        <w:t>,</w:t>
      </w:r>
      <w:r w:rsidRPr="00313804">
        <w:rPr>
          <w:rFonts w:ascii="Times New Roman" w:hAnsi="Times New Roman"/>
          <w:sz w:val="24"/>
          <w:szCs w:val="24"/>
        </w:rPr>
        <w:t xml:space="preserve"> para identificar y corregir errores comunes en referencias utilizadas en trabajos académicos</w:t>
      </w:r>
      <w:r>
        <w:rPr>
          <w:rFonts w:ascii="Times New Roman" w:hAnsi="Times New Roman"/>
          <w:sz w:val="24"/>
          <w:szCs w:val="24"/>
        </w:rPr>
        <w:t xml:space="preserve"> de estudiantes</w:t>
      </w:r>
      <w:r w:rsidR="71543E2B" w:rsidRPr="6E369C3C">
        <w:rPr>
          <w:rFonts w:ascii="Times New Roman" w:hAnsi="Times New Roman"/>
          <w:sz w:val="24"/>
          <w:szCs w:val="24"/>
        </w:rPr>
        <w:t>.</w:t>
      </w:r>
      <w:r w:rsidR="3A7E5391" w:rsidRPr="6E369C3C">
        <w:rPr>
          <w:rFonts w:ascii="Times New Roman" w:hAnsi="Times New Roman"/>
          <w:sz w:val="24"/>
          <w:szCs w:val="24"/>
        </w:rPr>
        <w:t xml:space="preserve"> </w:t>
      </w:r>
      <w:r w:rsidR="71543E2B" w:rsidRPr="6E369C3C">
        <w:rPr>
          <w:rFonts w:ascii="Times New Roman" w:hAnsi="Times New Roman"/>
          <w:sz w:val="24"/>
          <w:szCs w:val="24"/>
        </w:rPr>
        <w:t xml:space="preserve">Asimismo, </w:t>
      </w:r>
      <w:r w:rsidR="4EC8D3CA" w:rsidRPr="6E369C3C">
        <w:rPr>
          <w:rFonts w:ascii="Times New Roman" w:hAnsi="Times New Roman"/>
          <w:sz w:val="24"/>
          <w:szCs w:val="24"/>
        </w:rPr>
        <w:t>tiene</w:t>
      </w:r>
      <w:r w:rsidRPr="00313804">
        <w:rPr>
          <w:rFonts w:ascii="Times New Roman" w:hAnsi="Times New Roman"/>
          <w:sz w:val="24"/>
          <w:szCs w:val="24"/>
        </w:rPr>
        <w:t xml:space="preserve"> </w:t>
      </w:r>
      <w:r>
        <w:rPr>
          <w:rFonts w:ascii="Times New Roman" w:hAnsi="Times New Roman"/>
          <w:sz w:val="24"/>
          <w:szCs w:val="24"/>
        </w:rPr>
        <w:t>el propósito de</w:t>
      </w:r>
      <w:r w:rsidRPr="00313804">
        <w:rPr>
          <w:rFonts w:ascii="Times New Roman" w:hAnsi="Times New Roman"/>
          <w:sz w:val="24"/>
          <w:szCs w:val="24"/>
        </w:rPr>
        <w:t xml:space="preserve"> optimizar los procesos de revisión</w:t>
      </w:r>
      <w:r>
        <w:rPr>
          <w:rFonts w:ascii="Times New Roman" w:hAnsi="Times New Roman"/>
          <w:sz w:val="24"/>
          <w:szCs w:val="24"/>
        </w:rPr>
        <w:t xml:space="preserve"> de tesis de posgrado</w:t>
      </w:r>
      <w:r w:rsidR="49906D1E" w:rsidRPr="7DECB42A">
        <w:rPr>
          <w:rFonts w:ascii="Times New Roman" w:hAnsi="Times New Roman"/>
          <w:sz w:val="24"/>
          <w:szCs w:val="24"/>
        </w:rPr>
        <w:t>,</w:t>
      </w:r>
      <w:r w:rsidRPr="00313804">
        <w:rPr>
          <w:rFonts w:ascii="Times New Roman" w:hAnsi="Times New Roman"/>
          <w:sz w:val="24"/>
          <w:szCs w:val="24"/>
        </w:rPr>
        <w:t xml:space="preserve"> y </w:t>
      </w:r>
      <w:r w:rsidRPr="7DECB42A">
        <w:rPr>
          <w:rFonts w:ascii="Times New Roman" w:hAnsi="Times New Roman"/>
          <w:sz w:val="24"/>
          <w:szCs w:val="24"/>
        </w:rPr>
        <w:t>prom</w:t>
      </w:r>
      <w:r w:rsidR="4AD671BE" w:rsidRPr="7DECB42A">
        <w:rPr>
          <w:rFonts w:ascii="Times New Roman" w:hAnsi="Times New Roman"/>
          <w:sz w:val="24"/>
          <w:szCs w:val="24"/>
        </w:rPr>
        <w:t>over</w:t>
      </w:r>
      <w:r>
        <w:rPr>
          <w:rFonts w:ascii="Times New Roman" w:hAnsi="Times New Roman"/>
          <w:sz w:val="24"/>
          <w:szCs w:val="24"/>
        </w:rPr>
        <w:t xml:space="preserve"> el aprendizaje sobre la correcta citación</w:t>
      </w:r>
      <w:r w:rsidRPr="7DECB42A">
        <w:rPr>
          <w:rFonts w:ascii="Times New Roman" w:hAnsi="Times New Roman"/>
          <w:sz w:val="24"/>
          <w:szCs w:val="24"/>
        </w:rPr>
        <w:t>.</w:t>
      </w:r>
      <w:r>
        <w:rPr>
          <w:rFonts w:ascii="Times New Roman" w:hAnsi="Times New Roman"/>
          <w:sz w:val="24"/>
          <w:szCs w:val="24"/>
        </w:rPr>
        <w:t xml:space="preserve"> </w:t>
      </w:r>
      <w:r w:rsidRPr="00EC5D11">
        <w:rPr>
          <w:rFonts w:ascii="Times New Roman" w:hAnsi="Times New Roman"/>
          <w:sz w:val="24"/>
          <w:szCs w:val="24"/>
        </w:rPr>
        <w:t>El procedimiento inició con la carga de un documento institucional</w:t>
      </w:r>
      <w:r w:rsidR="78023718" w:rsidRPr="6E369C3C">
        <w:rPr>
          <w:rFonts w:ascii="Times New Roman" w:hAnsi="Times New Roman"/>
          <w:sz w:val="24"/>
          <w:szCs w:val="24"/>
        </w:rPr>
        <w:t>,</w:t>
      </w:r>
      <w:r w:rsidRPr="00EC5D11">
        <w:rPr>
          <w:rFonts w:ascii="Times New Roman" w:hAnsi="Times New Roman"/>
          <w:sz w:val="24"/>
          <w:szCs w:val="24"/>
        </w:rPr>
        <w:t xml:space="preserve"> </w:t>
      </w:r>
      <w:r>
        <w:rPr>
          <w:rFonts w:ascii="Times New Roman" w:hAnsi="Times New Roman"/>
          <w:sz w:val="24"/>
          <w:szCs w:val="24"/>
        </w:rPr>
        <w:t xml:space="preserve">que toma ejemplos de las </w:t>
      </w:r>
      <w:r w:rsidRPr="00EC5D11">
        <w:rPr>
          <w:rFonts w:ascii="Times New Roman" w:hAnsi="Times New Roman"/>
          <w:sz w:val="24"/>
          <w:szCs w:val="24"/>
        </w:rPr>
        <w:t>normas APA</w:t>
      </w:r>
      <w:r>
        <w:rPr>
          <w:rFonts w:ascii="Times New Roman" w:hAnsi="Times New Roman"/>
          <w:sz w:val="24"/>
          <w:szCs w:val="24"/>
        </w:rPr>
        <w:t xml:space="preserve"> ajustados a la </w:t>
      </w:r>
      <w:r w:rsidR="4212EAFD" w:rsidRPr="6E369C3C">
        <w:rPr>
          <w:rFonts w:ascii="Times New Roman" w:hAnsi="Times New Roman"/>
          <w:sz w:val="24"/>
          <w:szCs w:val="24"/>
        </w:rPr>
        <w:t>7.º</w:t>
      </w:r>
      <w:r>
        <w:rPr>
          <w:rFonts w:ascii="Times New Roman" w:hAnsi="Times New Roman"/>
          <w:sz w:val="24"/>
          <w:szCs w:val="24"/>
        </w:rPr>
        <w:t xml:space="preserve"> edición,</w:t>
      </w:r>
      <w:r w:rsidRPr="00EC5D11">
        <w:rPr>
          <w:rFonts w:ascii="Times New Roman" w:hAnsi="Times New Roman"/>
          <w:sz w:val="24"/>
          <w:szCs w:val="24"/>
        </w:rPr>
        <w:t xml:space="preserve"> y la </w:t>
      </w:r>
      <w:r w:rsidR="4F80058D" w:rsidRPr="6E369C3C">
        <w:rPr>
          <w:rFonts w:ascii="Times New Roman" w:hAnsi="Times New Roman"/>
          <w:sz w:val="24"/>
          <w:szCs w:val="24"/>
        </w:rPr>
        <w:t xml:space="preserve">posterior </w:t>
      </w:r>
      <w:r w:rsidRPr="00EC5D11">
        <w:rPr>
          <w:rFonts w:ascii="Times New Roman" w:hAnsi="Times New Roman"/>
          <w:sz w:val="24"/>
          <w:szCs w:val="24"/>
        </w:rPr>
        <w:t xml:space="preserve">configuración de </w:t>
      </w:r>
      <w:proofErr w:type="spellStart"/>
      <w:r w:rsidRPr="6E369C3C">
        <w:rPr>
          <w:rFonts w:ascii="Times New Roman" w:hAnsi="Times New Roman"/>
          <w:i/>
          <w:sz w:val="24"/>
          <w:szCs w:val="24"/>
        </w:rPr>
        <w:t>prompts</w:t>
      </w:r>
      <w:proofErr w:type="spellEnd"/>
      <w:r w:rsidRPr="7DECB42A">
        <w:rPr>
          <w:rFonts w:ascii="Times New Roman" w:hAnsi="Times New Roman"/>
          <w:sz w:val="24"/>
          <w:szCs w:val="24"/>
        </w:rPr>
        <w:t>.</w:t>
      </w:r>
      <w:r w:rsidRPr="00EC5D11">
        <w:rPr>
          <w:rFonts w:ascii="Times New Roman" w:hAnsi="Times New Roman"/>
          <w:sz w:val="24"/>
          <w:szCs w:val="24"/>
        </w:rPr>
        <w:t xml:space="preserve"> Se </w:t>
      </w:r>
      <w:r>
        <w:rPr>
          <w:rFonts w:ascii="Times New Roman" w:hAnsi="Times New Roman"/>
          <w:sz w:val="24"/>
          <w:szCs w:val="24"/>
        </w:rPr>
        <w:t>teste</w:t>
      </w:r>
      <w:r w:rsidRPr="00EC5D11">
        <w:rPr>
          <w:rFonts w:ascii="Times New Roman" w:hAnsi="Times New Roman"/>
          <w:sz w:val="24"/>
          <w:szCs w:val="24"/>
        </w:rPr>
        <w:t>aron cinco categorías de referencias: libros, capítulos, artículos</w:t>
      </w:r>
      <w:r w:rsidR="1EBD5722" w:rsidRPr="6E369C3C">
        <w:rPr>
          <w:rFonts w:ascii="Times New Roman" w:hAnsi="Times New Roman"/>
          <w:sz w:val="24"/>
          <w:szCs w:val="24"/>
        </w:rPr>
        <w:t xml:space="preserve"> de revistas</w:t>
      </w:r>
      <w:r w:rsidRPr="00EC5D11">
        <w:rPr>
          <w:rFonts w:ascii="Times New Roman" w:hAnsi="Times New Roman"/>
          <w:sz w:val="24"/>
          <w:szCs w:val="24"/>
        </w:rPr>
        <w:t xml:space="preserve">, páginas web y tesis. Las pruebas iniciales revelaron errores en </w:t>
      </w:r>
      <w:r w:rsidR="0AD18EA4" w:rsidRPr="6E369C3C">
        <w:rPr>
          <w:rFonts w:ascii="Times New Roman" w:hAnsi="Times New Roman"/>
          <w:sz w:val="24"/>
          <w:szCs w:val="24"/>
        </w:rPr>
        <w:t xml:space="preserve">la aplicación de </w:t>
      </w:r>
      <w:r w:rsidR="3A7E5391" w:rsidRPr="6E369C3C">
        <w:rPr>
          <w:rFonts w:ascii="Times New Roman" w:hAnsi="Times New Roman"/>
          <w:sz w:val="24"/>
          <w:szCs w:val="24"/>
        </w:rPr>
        <w:t>estilo</w:t>
      </w:r>
      <w:r w:rsidR="32E67148" w:rsidRPr="6E369C3C">
        <w:rPr>
          <w:rFonts w:ascii="Times New Roman" w:hAnsi="Times New Roman"/>
          <w:sz w:val="24"/>
          <w:szCs w:val="24"/>
        </w:rPr>
        <w:t>s</w:t>
      </w:r>
      <w:r w:rsidRPr="00EC5D11">
        <w:rPr>
          <w:rFonts w:ascii="Times New Roman" w:hAnsi="Times New Roman"/>
          <w:sz w:val="24"/>
          <w:szCs w:val="24"/>
        </w:rPr>
        <w:t xml:space="preserve"> (cursivas</w:t>
      </w:r>
      <w:r w:rsidR="3B3A133B" w:rsidRPr="6E369C3C">
        <w:rPr>
          <w:rFonts w:ascii="Times New Roman" w:hAnsi="Times New Roman"/>
          <w:sz w:val="24"/>
          <w:szCs w:val="24"/>
        </w:rPr>
        <w:t xml:space="preserve"> y</w:t>
      </w:r>
      <w:r w:rsidRPr="00EC5D11">
        <w:rPr>
          <w:rFonts w:ascii="Times New Roman" w:hAnsi="Times New Roman"/>
          <w:sz w:val="24"/>
          <w:szCs w:val="24"/>
        </w:rPr>
        <w:t xml:space="preserve"> capitalización</w:t>
      </w:r>
      <w:r w:rsidR="3A7E5391" w:rsidRPr="6E369C3C">
        <w:rPr>
          <w:rFonts w:ascii="Times New Roman" w:hAnsi="Times New Roman"/>
          <w:sz w:val="24"/>
          <w:szCs w:val="24"/>
        </w:rPr>
        <w:t>)</w:t>
      </w:r>
      <w:r w:rsidR="13021319" w:rsidRPr="6E369C3C">
        <w:rPr>
          <w:rFonts w:ascii="Times New Roman" w:hAnsi="Times New Roman"/>
          <w:sz w:val="24"/>
          <w:szCs w:val="24"/>
        </w:rPr>
        <w:t>,</w:t>
      </w:r>
      <w:r w:rsidRPr="00EC5D11">
        <w:rPr>
          <w:rFonts w:ascii="Times New Roman" w:hAnsi="Times New Roman"/>
          <w:sz w:val="24"/>
          <w:szCs w:val="24"/>
        </w:rPr>
        <w:t xml:space="preserve"> y contradicciones en la corrección de </w:t>
      </w:r>
      <w:r w:rsidR="09852E48" w:rsidRPr="7DECB42A">
        <w:rPr>
          <w:rFonts w:ascii="Times New Roman" w:hAnsi="Times New Roman"/>
          <w:sz w:val="24"/>
          <w:szCs w:val="24"/>
        </w:rPr>
        <w:t>revistas</w:t>
      </w:r>
      <w:r w:rsidR="3A7E5391" w:rsidRPr="7DECB42A">
        <w:rPr>
          <w:rFonts w:ascii="Times New Roman" w:hAnsi="Times New Roman"/>
          <w:sz w:val="24"/>
          <w:szCs w:val="24"/>
        </w:rPr>
        <w:t>.</w:t>
      </w:r>
      <w:r w:rsidRPr="7DECB42A">
        <w:rPr>
          <w:rFonts w:ascii="Times New Roman" w:hAnsi="Times New Roman"/>
          <w:sz w:val="24"/>
          <w:szCs w:val="24"/>
        </w:rPr>
        <w:t xml:space="preserve"> </w:t>
      </w:r>
      <w:r w:rsidR="7C55362A" w:rsidRPr="7DECB42A">
        <w:rPr>
          <w:rFonts w:ascii="Times New Roman" w:hAnsi="Times New Roman"/>
          <w:sz w:val="24"/>
          <w:szCs w:val="24"/>
        </w:rPr>
        <w:t xml:space="preserve">A pesar de que </w:t>
      </w:r>
      <w:r w:rsidR="1DD55585" w:rsidRPr="7DECB42A">
        <w:rPr>
          <w:rFonts w:ascii="Times New Roman" w:hAnsi="Times New Roman"/>
          <w:sz w:val="24"/>
          <w:szCs w:val="24"/>
        </w:rPr>
        <w:t xml:space="preserve">se mejoraron </w:t>
      </w:r>
      <w:r w:rsidR="66F281C8" w:rsidRPr="7DECB42A">
        <w:rPr>
          <w:rFonts w:ascii="Times New Roman" w:hAnsi="Times New Roman"/>
          <w:sz w:val="24"/>
          <w:szCs w:val="24"/>
        </w:rPr>
        <w:t xml:space="preserve">los </w:t>
      </w:r>
      <w:proofErr w:type="spellStart"/>
      <w:r w:rsidRPr="6E369C3C">
        <w:rPr>
          <w:rFonts w:ascii="Times New Roman" w:hAnsi="Times New Roman"/>
          <w:i/>
          <w:sz w:val="24"/>
          <w:szCs w:val="24"/>
        </w:rPr>
        <w:t>prompts</w:t>
      </w:r>
      <w:proofErr w:type="spellEnd"/>
      <w:r w:rsidRPr="00EC5D11">
        <w:rPr>
          <w:rFonts w:ascii="Times New Roman" w:hAnsi="Times New Roman"/>
          <w:sz w:val="24"/>
          <w:szCs w:val="24"/>
        </w:rPr>
        <w:t xml:space="preserve"> </w:t>
      </w:r>
      <w:r w:rsidR="76564CA5" w:rsidRPr="7DECB42A">
        <w:rPr>
          <w:rFonts w:ascii="Times New Roman" w:hAnsi="Times New Roman"/>
          <w:sz w:val="24"/>
          <w:szCs w:val="24"/>
        </w:rPr>
        <w:t>p</w:t>
      </w:r>
      <w:r w:rsidR="48FBA046" w:rsidRPr="7DECB42A">
        <w:rPr>
          <w:rFonts w:ascii="Times New Roman" w:hAnsi="Times New Roman"/>
          <w:sz w:val="24"/>
          <w:szCs w:val="24"/>
        </w:rPr>
        <w:t>ara hacerl</w:t>
      </w:r>
      <w:r w:rsidR="3A008E59" w:rsidRPr="7DECB42A">
        <w:rPr>
          <w:rFonts w:ascii="Times New Roman" w:hAnsi="Times New Roman"/>
          <w:sz w:val="24"/>
          <w:szCs w:val="24"/>
        </w:rPr>
        <w:t>os</w:t>
      </w:r>
      <w:r w:rsidRPr="00EC5D11">
        <w:rPr>
          <w:rFonts w:ascii="Times New Roman" w:hAnsi="Times New Roman"/>
          <w:sz w:val="24"/>
          <w:szCs w:val="24"/>
        </w:rPr>
        <w:t xml:space="preserve"> más </w:t>
      </w:r>
      <w:r w:rsidR="48FBA046" w:rsidRPr="7DECB42A">
        <w:rPr>
          <w:rFonts w:ascii="Times New Roman" w:hAnsi="Times New Roman"/>
          <w:sz w:val="24"/>
          <w:szCs w:val="24"/>
        </w:rPr>
        <w:t>precis</w:t>
      </w:r>
      <w:r w:rsidR="47D84DC4" w:rsidRPr="7DECB42A">
        <w:rPr>
          <w:rFonts w:ascii="Times New Roman" w:hAnsi="Times New Roman"/>
          <w:sz w:val="24"/>
          <w:szCs w:val="24"/>
        </w:rPr>
        <w:t>o</w:t>
      </w:r>
      <w:r w:rsidR="48FBA046" w:rsidRPr="7DECB42A">
        <w:rPr>
          <w:rFonts w:ascii="Times New Roman" w:hAnsi="Times New Roman"/>
          <w:sz w:val="24"/>
          <w:szCs w:val="24"/>
        </w:rPr>
        <w:t>s</w:t>
      </w:r>
      <w:r w:rsidR="7C55362A" w:rsidRPr="7DECB42A">
        <w:rPr>
          <w:rFonts w:ascii="Times New Roman" w:hAnsi="Times New Roman"/>
          <w:sz w:val="24"/>
          <w:szCs w:val="24"/>
        </w:rPr>
        <w:t>,</w:t>
      </w:r>
      <w:r w:rsidRPr="00EC5D11">
        <w:rPr>
          <w:rFonts w:ascii="Times New Roman" w:hAnsi="Times New Roman"/>
          <w:sz w:val="24"/>
          <w:szCs w:val="24"/>
        </w:rPr>
        <w:t xml:space="preserve"> persist</w:t>
      </w:r>
      <w:r>
        <w:rPr>
          <w:rFonts w:ascii="Times New Roman" w:hAnsi="Times New Roman"/>
          <w:sz w:val="24"/>
          <w:szCs w:val="24"/>
        </w:rPr>
        <w:t>iero</w:t>
      </w:r>
      <w:r w:rsidRPr="00EC5D11">
        <w:rPr>
          <w:rFonts w:ascii="Times New Roman" w:hAnsi="Times New Roman"/>
          <w:sz w:val="24"/>
          <w:szCs w:val="24"/>
        </w:rPr>
        <w:t>n desafíos</w:t>
      </w:r>
      <w:r w:rsidR="266B9CA9" w:rsidRPr="6E369C3C">
        <w:rPr>
          <w:rFonts w:ascii="Times New Roman" w:hAnsi="Times New Roman"/>
          <w:sz w:val="24"/>
          <w:szCs w:val="24"/>
        </w:rPr>
        <w:t>,</w:t>
      </w:r>
      <w:r w:rsidRPr="00EC5D11">
        <w:rPr>
          <w:rFonts w:ascii="Times New Roman" w:hAnsi="Times New Roman"/>
          <w:sz w:val="24"/>
          <w:szCs w:val="24"/>
        </w:rPr>
        <w:t xml:space="preserve"> como la incapacidad del modelo para verificar datos y la introducción de elementos innecesarios </w:t>
      </w:r>
      <w:r>
        <w:rPr>
          <w:rFonts w:ascii="Times New Roman" w:hAnsi="Times New Roman"/>
          <w:sz w:val="24"/>
          <w:szCs w:val="24"/>
        </w:rPr>
        <w:t>en las referencias. L</w:t>
      </w:r>
      <w:r w:rsidRPr="00313804">
        <w:rPr>
          <w:rFonts w:ascii="Times New Roman" w:hAnsi="Times New Roman"/>
          <w:sz w:val="24"/>
          <w:szCs w:val="24"/>
        </w:rPr>
        <w:t xml:space="preserve">a experiencia resalta la utilidad de herramientas basadas en </w:t>
      </w:r>
      <w:r w:rsidR="79C6235B" w:rsidRPr="6E369C3C">
        <w:rPr>
          <w:rFonts w:ascii="Times New Roman" w:hAnsi="Times New Roman"/>
          <w:sz w:val="24"/>
          <w:szCs w:val="24"/>
        </w:rPr>
        <w:t xml:space="preserve">la </w:t>
      </w:r>
      <w:r w:rsidR="1A02B6B0" w:rsidRPr="7DECB42A">
        <w:rPr>
          <w:rFonts w:ascii="Times New Roman" w:hAnsi="Times New Roman"/>
          <w:sz w:val="24"/>
          <w:szCs w:val="24"/>
        </w:rPr>
        <w:t>IA</w:t>
      </w:r>
      <w:r w:rsidRPr="00313804">
        <w:rPr>
          <w:rFonts w:ascii="Times New Roman" w:hAnsi="Times New Roman"/>
          <w:sz w:val="24"/>
          <w:szCs w:val="24"/>
        </w:rPr>
        <w:t xml:space="preserve"> como apoyo a </w:t>
      </w:r>
      <w:r w:rsidR="77043023" w:rsidRPr="6E369C3C">
        <w:rPr>
          <w:rFonts w:ascii="Times New Roman" w:hAnsi="Times New Roman"/>
          <w:sz w:val="24"/>
          <w:szCs w:val="24"/>
        </w:rPr>
        <w:t xml:space="preserve">los </w:t>
      </w:r>
      <w:r w:rsidRPr="00313804">
        <w:rPr>
          <w:rFonts w:ascii="Times New Roman" w:hAnsi="Times New Roman"/>
          <w:sz w:val="24"/>
          <w:szCs w:val="24"/>
        </w:rPr>
        <w:t>procesos académicos. Aunque no reemplazan la revisión manual, representan un avance significativo para automatizar tareas repetitivas y mejorar la eficiencia en la corrección.</w:t>
      </w:r>
      <w:r>
        <w:rPr>
          <w:rFonts w:ascii="Times New Roman" w:hAnsi="Times New Roman"/>
          <w:sz w:val="24"/>
          <w:szCs w:val="24"/>
        </w:rPr>
        <w:t xml:space="preserve"> </w:t>
      </w:r>
      <w:r w:rsidRPr="00313804">
        <w:rPr>
          <w:rFonts w:ascii="Times New Roman" w:hAnsi="Times New Roman"/>
          <w:sz w:val="24"/>
          <w:szCs w:val="24"/>
        </w:rPr>
        <w:t xml:space="preserve">En el futuro, </w:t>
      </w:r>
      <w:r>
        <w:rPr>
          <w:rFonts w:ascii="Times New Roman" w:hAnsi="Times New Roman"/>
          <w:sz w:val="24"/>
          <w:szCs w:val="24"/>
        </w:rPr>
        <w:t xml:space="preserve">se </w:t>
      </w:r>
      <w:r w:rsidRPr="00313804">
        <w:rPr>
          <w:rFonts w:ascii="Times New Roman" w:hAnsi="Times New Roman"/>
          <w:sz w:val="24"/>
          <w:szCs w:val="24"/>
        </w:rPr>
        <w:t xml:space="preserve">podría expandir el uso de estas tecnologías para incluir </w:t>
      </w:r>
      <w:r>
        <w:rPr>
          <w:rFonts w:ascii="Times New Roman" w:hAnsi="Times New Roman"/>
          <w:sz w:val="24"/>
          <w:szCs w:val="24"/>
        </w:rPr>
        <w:t>trabajos intermedios de grado y posgrado</w:t>
      </w:r>
      <w:r w:rsidRPr="00313804">
        <w:rPr>
          <w:rFonts w:ascii="Times New Roman" w:hAnsi="Times New Roman"/>
          <w:sz w:val="24"/>
          <w:szCs w:val="24"/>
        </w:rPr>
        <w:t xml:space="preserve">, </w:t>
      </w:r>
      <w:r w:rsidR="70DA62D8" w:rsidRPr="7DECB42A">
        <w:rPr>
          <w:rFonts w:ascii="Times New Roman" w:hAnsi="Times New Roman"/>
          <w:sz w:val="24"/>
          <w:szCs w:val="24"/>
        </w:rPr>
        <w:t>que pr</w:t>
      </w:r>
      <w:r w:rsidRPr="7DECB42A">
        <w:rPr>
          <w:rFonts w:ascii="Times New Roman" w:hAnsi="Times New Roman"/>
          <w:sz w:val="24"/>
          <w:szCs w:val="24"/>
        </w:rPr>
        <w:t>o</w:t>
      </w:r>
      <w:r w:rsidR="70DA62D8" w:rsidRPr="7DECB42A">
        <w:rPr>
          <w:rFonts w:ascii="Times New Roman" w:hAnsi="Times New Roman"/>
          <w:sz w:val="24"/>
          <w:szCs w:val="24"/>
        </w:rPr>
        <w:t>muevan</w:t>
      </w:r>
      <w:r w:rsidRPr="00313804">
        <w:rPr>
          <w:rFonts w:ascii="Times New Roman" w:hAnsi="Times New Roman"/>
          <w:sz w:val="24"/>
          <w:szCs w:val="24"/>
        </w:rPr>
        <w:t xml:space="preserve"> una cultura de aprendizaje digital</w:t>
      </w:r>
      <w:r w:rsidR="58B9FFE6" w:rsidRPr="6E369C3C">
        <w:rPr>
          <w:rFonts w:ascii="Times New Roman" w:hAnsi="Times New Roman"/>
          <w:sz w:val="24"/>
          <w:szCs w:val="24"/>
        </w:rPr>
        <w:t>,</w:t>
      </w:r>
      <w:r w:rsidRPr="00313804">
        <w:rPr>
          <w:rFonts w:ascii="Times New Roman" w:hAnsi="Times New Roman"/>
          <w:sz w:val="24"/>
          <w:szCs w:val="24"/>
        </w:rPr>
        <w:t xml:space="preserve"> en sintonía con las demandas de la Sociedad 5.0. </w:t>
      </w:r>
      <w:r w:rsidR="3A7E5391" w:rsidRPr="6E369C3C">
        <w:rPr>
          <w:rFonts w:ascii="Times New Roman" w:hAnsi="Times New Roman"/>
          <w:sz w:val="24"/>
          <w:szCs w:val="24"/>
        </w:rPr>
        <w:t xml:space="preserve">Además, </w:t>
      </w:r>
      <w:r w:rsidR="73FACF27" w:rsidRPr="6E369C3C">
        <w:rPr>
          <w:rFonts w:ascii="Times New Roman" w:hAnsi="Times New Roman"/>
          <w:sz w:val="24"/>
          <w:szCs w:val="24"/>
        </w:rPr>
        <w:t>con los ajustes pertinentes</w:t>
      </w:r>
      <w:r w:rsidRPr="00313804">
        <w:rPr>
          <w:rFonts w:ascii="Times New Roman" w:hAnsi="Times New Roman"/>
          <w:sz w:val="24"/>
          <w:szCs w:val="24"/>
        </w:rPr>
        <w:t>, su implementación podría replicarse en otras instituciones</w:t>
      </w:r>
      <w:r>
        <w:rPr>
          <w:rFonts w:ascii="Times New Roman" w:hAnsi="Times New Roman"/>
          <w:sz w:val="24"/>
          <w:szCs w:val="24"/>
        </w:rPr>
        <w:t xml:space="preserve"> y con otras normas de citación</w:t>
      </w:r>
      <w:r w:rsidR="3A7E5391" w:rsidRPr="6E369C3C">
        <w:rPr>
          <w:rFonts w:ascii="Times New Roman" w:hAnsi="Times New Roman"/>
          <w:sz w:val="24"/>
          <w:szCs w:val="24"/>
        </w:rPr>
        <w:t>.</w:t>
      </w:r>
      <w:r w:rsidR="002B7CA3">
        <w:rPr>
          <w:rFonts w:ascii="Times New Roman" w:hAnsi="Times New Roman"/>
          <w:sz w:val="24"/>
          <w:szCs w:val="24"/>
        </w:rPr>
        <w:br w:type="page"/>
      </w:r>
    </w:p>
    <w:p w14:paraId="732FB59C" w14:textId="2D00DB5B" w:rsidR="7801921E" w:rsidRDefault="7801921E" w:rsidP="6E369C3C">
      <w:pPr>
        <w:jc w:val="center"/>
        <w:rPr>
          <w:rFonts w:ascii="Times New Roman" w:hAnsi="Times New Roman"/>
          <w:b/>
          <w:bCs/>
          <w:sz w:val="32"/>
          <w:szCs w:val="32"/>
        </w:rPr>
      </w:pPr>
      <w:r w:rsidRPr="6E369C3C">
        <w:rPr>
          <w:rFonts w:ascii="Times New Roman" w:hAnsi="Times New Roman"/>
          <w:b/>
          <w:bCs/>
          <w:sz w:val="32"/>
          <w:szCs w:val="32"/>
        </w:rPr>
        <w:lastRenderedPageBreak/>
        <w:t xml:space="preserve">Del papel al </w:t>
      </w:r>
      <w:proofErr w:type="spellStart"/>
      <w:r w:rsidRPr="6E369C3C">
        <w:rPr>
          <w:rFonts w:ascii="Times New Roman" w:hAnsi="Times New Roman"/>
          <w:b/>
          <w:bCs/>
          <w:i/>
          <w:iCs/>
          <w:sz w:val="32"/>
          <w:szCs w:val="32"/>
        </w:rPr>
        <w:t>prompt</w:t>
      </w:r>
      <w:proofErr w:type="spellEnd"/>
      <w:r w:rsidRPr="6E369C3C">
        <w:rPr>
          <w:rFonts w:ascii="Times New Roman" w:hAnsi="Times New Roman"/>
          <w:b/>
          <w:bCs/>
          <w:sz w:val="32"/>
          <w:szCs w:val="32"/>
        </w:rPr>
        <w:t xml:space="preserve">: cómo </w:t>
      </w:r>
      <w:proofErr w:type="spellStart"/>
      <w:r w:rsidRPr="6E369C3C">
        <w:rPr>
          <w:rFonts w:ascii="Times New Roman" w:hAnsi="Times New Roman"/>
          <w:b/>
          <w:bCs/>
          <w:sz w:val="32"/>
          <w:szCs w:val="32"/>
        </w:rPr>
        <w:t>ChatGPT</w:t>
      </w:r>
      <w:proofErr w:type="spellEnd"/>
      <w:r w:rsidRPr="6E369C3C">
        <w:rPr>
          <w:rFonts w:ascii="Times New Roman" w:hAnsi="Times New Roman"/>
          <w:b/>
          <w:bCs/>
          <w:sz w:val="32"/>
          <w:szCs w:val="32"/>
        </w:rPr>
        <w:t xml:space="preserve"> puede redefinir la corrección de referencias en formato APA</w:t>
      </w:r>
    </w:p>
    <w:p w14:paraId="74788F54" w14:textId="0818DBA5" w:rsidR="00016BA8" w:rsidRDefault="00016BA8" w:rsidP="00016BA8">
      <w:pPr>
        <w:spacing w:line="240" w:lineRule="auto"/>
        <w:jc w:val="right"/>
        <w:rPr>
          <w:rFonts w:ascii="Times New Roman" w:hAnsi="Times New Roman"/>
          <w:sz w:val="24"/>
          <w:szCs w:val="24"/>
        </w:rPr>
      </w:pPr>
    </w:p>
    <w:p w14:paraId="5FAE5526" w14:textId="77777777" w:rsidR="00016BA8" w:rsidRDefault="7801921E" w:rsidP="6E369C3C">
      <w:pPr>
        <w:spacing w:line="240" w:lineRule="auto"/>
        <w:jc w:val="right"/>
        <w:rPr>
          <w:rFonts w:ascii="Times New Roman" w:hAnsi="Times New Roman"/>
          <w:b/>
          <w:bCs/>
          <w:sz w:val="24"/>
          <w:szCs w:val="24"/>
        </w:rPr>
      </w:pPr>
      <w:r w:rsidRPr="6E369C3C">
        <w:rPr>
          <w:rFonts w:ascii="Times New Roman" w:hAnsi="Times New Roman"/>
          <w:b/>
          <w:bCs/>
          <w:sz w:val="24"/>
          <w:szCs w:val="24"/>
        </w:rPr>
        <w:t>Mariela Questa-Torterolo</w:t>
      </w:r>
    </w:p>
    <w:p w14:paraId="4F1DDE41" w14:textId="52E4A8BD" w:rsidR="00016BA8" w:rsidRDefault="7801921E" w:rsidP="6E369C3C">
      <w:pPr>
        <w:spacing w:line="240" w:lineRule="auto"/>
        <w:jc w:val="right"/>
        <w:rPr>
          <w:rFonts w:ascii="Times New Roman" w:hAnsi="Times New Roman"/>
          <w:b/>
          <w:sz w:val="24"/>
          <w:szCs w:val="24"/>
        </w:rPr>
      </w:pPr>
      <w:r w:rsidRPr="6E369C3C">
        <w:rPr>
          <w:rFonts w:ascii="Times New Roman" w:hAnsi="Times New Roman"/>
          <w:sz w:val="24"/>
          <w:szCs w:val="24"/>
        </w:rPr>
        <w:t>Universidad ORT Uruguay/Uruguay</w:t>
      </w:r>
    </w:p>
    <w:p w14:paraId="501F7BA1" w14:textId="41A75A22" w:rsidR="00016BA8" w:rsidRDefault="00016BA8" w:rsidP="00016BA8">
      <w:pPr>
        <w:spacing w:line="240" w:lineRule="auto"/>
        <w:jc w:val="right"/>
        <w:rPr>
          <w:rFonts w:ascii="Times New Roman" w:hAnsi="Times New Roman"/>
          <w:b/>
          <w:sz w:val="24"/>
          <w:szCs w:val="24"/>
        </w:rPr>
      </w:pPr>
      <w:r>
        <w:rPr>
          <w:rFonts w:ascii="Times New Roman" w:hAnsi="Times New Roman"/>
          <w:b/>
          <w:sz w:val="24"/>
          <w:szCs w:val="24"/>
        </w:rPr>
        <w:t>Yael Ferreira</w:t>
      </w:r>
    </w:p>
    <w:p w14:paraId="31614F3E" w14:textId="2F462FF7" w:rsidR="003A1870" w:rsidRDefault="00016BA8" w:rsidP="00016BA8">
      <w:pPr>
        <w:spacing w:line="240" w:lineRule="auto"/>
        <w:jc w:val="right"/>
        <w:rPr>
          <w:rFonts w:ascii="Times New Roman" w:hAnsi="Times New Roman"/>
          <w:sz w:val="24"/>
          <w:szCs w:val="24"/>
        </w:rPr>
      </w:pPr>
      <w:r>
        <w:rPr>
          <w:rFonts w:ascii="Times New Roman" w:hAnsi="Times New Roman"/>
          <w:sz w:val="24"/>
          <w:szCs w:val="24"/>
        </w:rPr>
        <w:t>Universidad ORT Uruguay</w:t>
      </w:r>
      <w:r w:rsidRPr="00A713D0">
        <w:rPr>
          <w:rFonts w:ascii="Times New Roman" w:hAnsi="Times New Roman"/>
          <w:sz w:val="24"/>
          <w:szCs w:val="24"/>
        </w:rPr>
        <w:t>/</w:t>
      </w:r>
      <w:r>
        <w:rPr>
          <w:rFonts w:ascii="Times New Roman" w:hAnsi="Times New Roman"/>
          <w:sz w:val="24"/>
          <w:szCs w:val="24"/>
        </w:rPr>
        <w:t>Uruguay</w:t>
      </w:r>
    </w:p>
    <w:p w14:paraId="68215E67" w14:textId="77777777" w:rsidR="001B59B2" w:rsidRDefault="001B59B2" w:rsidP="001B59B2">
      <w:pPr>
        <w:spacing w:line="240" w:lineRule="auto"/>
        <w:jc w:val="right"/>
        <w:rPr>
          <w:rFonts w:ascii="Times New Roman" w:hAnsi="Times New Roman"/>
          <w:sz w:val="24"/>
          <w:szCs w:val="24"/>
        </w:rPr>
      </w:pPr>
    </w:p>
    <w:p w14:paraId="7C709A80" w14:textId="3D5DEA28" w:rsidR="001D5355" w:rsidRPr="00423E1C" w:rsidRDefault="75BB4AB2" w:rsidP="001D5355">
      <w:pPr>
        <w:spacing w:line="240" w:lineRule="auto"/>
        <w:jc w:val="both"/>
        <w:rPr>
          <w:rFonts w:ascii="Times New Roman" w:hAnsi="Times New Roman"/>
          <w:b/>
          <w:i/>
          <w:sz w:val="26"/>
          <w:szCs w:val="26"/>
        </w:rPr>
      </w:pPr>
      <w:r w:rsidRPr="6E369C3C">
        <w:rPr>
          <w:rFonts w:ascii="Times New Roman" w:hAnsi="Times New Roman"/>
          <w:b/>
          <w:bCs/>
          <w:i/>
          <w:iCs/>
          <w:sz w:val="26"/>
          <w:szCs w:val="26"/>
        </w:rPr>
        <w:t>1.1. Identificación del contexto</w:t>
      </w:r>
    </w:p>
    <w:p w14:paraId="06E408E1" w14:textId="74960302" w:rsidR="001D5355" w:rsidRDefault="001D5355" w:rsidP="001D5355">
      <w:pPr>
        <w:spacing w:line="240" w:lineRule="auto"/>
        <w:ind w:firstLine="284"/>
        <w:jc w:val="both"/>
        <w:rPr>
          <w:rFonts w:ascii="Times New Roman" w:hAnsi="Times New Roman"/>
          <w:sz w:val="24"/>
          <w:szCs w:val="24"/>
        </w:rPr>
      </w:pPr>
      <w:r w:rsidRPr="001D3F59">
        <w:rPr>
          <w:rFonts w:ascii="Times New Roman" w:hAnsi="Times New Roman"/>
          <w:sz w:val="24"/>
          <w:szCs w:val="24"/>
        </w:rPr>
        <w:t>En el ámbito académico, las referencias bibliográficas son un elemento</w:t>
      </w:r>
      <w:r w:rsidR="006F53C8">
        <w:rPr>
          <w:rFonts w:ascii="Times New Roman" w:hAnsi="Times New Roman"/>
          <w:sz w:val="24"/>
          <w:szCs w:val="24"/>
        </w:rPr>
        <w:t xml:space="preserve"> que aporta validez a</w:t>
      </w:r>
      <w:r w:rsidRPr="001D3F59">
        <w:rPr>
          <w:rFonts w:ascii="Times New Roman" w:hAnsi="Times New Roman"/>
          <w:sz w:val="24"/>
          <w:szCs w:val="24"/>
        </w:rPr>
        <w:t xml:space="preserve"> la calidad de las investigaciones</w:t>
      </w:r>
      <w:r>
        <w:rPr>
          <w:rFonts w:ascii="Times New Roman" w:hAnsi="Times New Roman"/>
          <w:sz w:val="24"/>
          <w:szCs w:val="24"/>
        </w:rPr>
        <w:t xml:space="preserve"> y </w:t>
      </w:r>
      <w:r w:rsidR="006D259F">
        <w:rPr>
          <w:rFonts w:ascii="Times New Roman" w:hAnsi="Times New Roman"/>
          <w:sz w:val="24"/>
          <w:szCs w:val="24"/>
        </w:rPr>
        <w:t>contribuye</w:t>
      </w:r>
      <w:r>
        <w:rPr>
          <w:rFonts w:ascii="Times New Roman" w:hAnsi="Times New Roman"/>
          <w:sz w:val="24"/>
          <w:szCs w:val="24"/>
        </w:rPr>
        <w:t xml:space="preserve"> a la integridad académica del conocimiento generado</w:t>
      </w:r>
      <w:r w:rsidRPr="001D3F59">
        <w:rPr>
          <w:rFonts w:ascii="Times New Roman" w:hAnsi="Times New Roman"/>
          <w:sz w:val="24"/>
          <w:szCs w:val="24"/>
        </w:rPr>
        <w:t>. Sin embargo, su correcta elaboración</w:t>
      </w:r>
      <w:r w:rsidR="6577F620" w:rsidRPr="6E369C3C">
        <w:rPr>
          <w:rFonts w:ascii="Times New Roman" w:hAnsi="Times New Roman"/>
          <w:sz w:val="24"/>
          <w:szCs w:val="24"/>
        </w:rPr>
        <w:t>,</w:t>
      </w:r>
      <w:r w:rsidRPr="001D3F59">
        <w:rPr>
          <w:rFonts w:ascii="Times New Roman" w:hAnsi="Times New Roman"/>
          <w:sz w:val="24"/>
          <w:szCs w:val="24"/>
        </w:rPr>
        <w:t xml:space="preserve"> según estándares como las normas </w:t>
      </w:r>
      <w:r w:rsidR="415F6775" w:rsidRPr="6E369C3C">
        <w:rPr>
          <w:rFonts w:ascii="Times New Roman" w:hAnsi="Times New Roman"/>
          <w:sz w:val="24"/>
          <w:szCs w:val="24"/>
        </w:rPr>
        <w:t xml:space="preserve">de la </w:t>
      </w:r>
      <w:r w:rsidR="415F6775" w:rsidRPr="2A4861A0">
        <w:rPr>
          <w:rFonts w:ascii="Times New Roman" w:hAnsi="Times New Roman"/>
          <w:i/>
          <w:sz w:val="24"/>
          <w:szCs w:val="24"/>
        </w:rPr>
        <w:t xml:space="preserve">American </w:t>
      </w:r>
      <w:proofErr w:type="spellStart"/>
      <w:r w:rsidR="415F6775" w:rsidRPr="2A4861A0">
        <w:rPr>
          <w:rFonts w:ascii="Times New Roman" w:hAnsi="Times New Roman"/>
          <w:i/>
          <w:sz w:val="24"/>
          <w:szCs w:val="24"/>
        </w:rPr>
        <w:t>Psychological</w:t>
      </w:r>
      <w:proofErr w:type="spellEnd"/>
      <w:r w:rsidR="415F6775" w:rsidRPr="2A4861A0">
        <w:rPr>
          <w:rFonts w:ascii="Times New Roman" w:hAnsi="Times New Roman"/>
          <w:i/>
          <w:sz w:val="24"/>
          <w:szCs w:val="24"/>
        </w:rPr>
        <w:t xml:space="preserve"> </w:t>
      </w:r>
      <w:proofErr w:type="spellStart"/>
      <w:r w:rsidR="415F6775" w:rsidRPr="2A4861A0">
        <w:rPr>
          <w:rFonts w:ascii="Times New Roman" w:hAnsi="Times New Roman"/>
          <w:i/>
          <w:sz w:val="24"/>
          <w:szCs w:val="24"/>
        </w:rPr>
        <w:t>Association</w:t>
      </w:r>
      <w:proofErr w:type="spellEnd"/>
      <w:r w:rsidR="415F6775" w:rsidRPr="6E369C3C">
        <w:rPr>
          <w:rFonts w:ascii="Times New Roman" w:hAnsi="Times New Roman"/>
          <w:sz w:val="24"/>
          <w:szCs w:val="24"/>
        </w:rPr>
        <w:t xml:space="preserve"> (</w:t>
      </w:r>
      <w:r w:rsidRPr="001D3F59">
        <w:rPr>
          <w:rFonts w:ascii="Times New Roman" w:hAnsi="Times New Roman"/>
          <w:sz w:val="24"/>
          <w:szCs w:val="24"/>
        </w:rPr>
        <w:t>APA</w:t>
      </w:r>
      <w:r w:rsidR="58D4B723" w:rsidRPr="6E369C3C">
        <w:rPr>
          <w:rFonts w:ascii="Times New Roman" w:hAnsi="Times New Roman"/>
          <w:sz w:val="24"/>
          <w:szCs w:val="24"/>
        </w:rPr>
        <w:t>)</w:t>
      </w:r>
      <w:r w:rsidR="17407A24" w:rsidRPr="6E369C3C">
        <w:rPr>
          <w:rFonts w:ascii="Times New Roman" w:hAnsi="Times New Roman"/>
          <w:sz w:val="24"/>
          <w:szCs w:val="24"/>
        </w:rPr>
        <w:t>,</w:t>
      </w:r>
      <w:r w:rsidRPr="001D3F59">
        <w:rPr>
          <w:rFonts w:ascii="Times New Roman" w:hAnsi="Times New Roman"/>
          <w:sz w:val="24"/>
          <w:szCs w:val="24"/>
        </w:rPr>
        <w:t xml:space="preserve"> representa un desafío frecuente para los estudiantes</w:t>
      </w:r>
      <w:r>
        <w:rPr>
          <w:rFonts w:ascii="Times New Roman" w:hAnsi="Times New Roman"/>
          <w:sz w:val="24"/>
          <w:szCs w:val="24"/>
        </w:rPr>
        <w:t xml:space="preserve"> (</w:t>
      </w:r>
      <w:proofErr w:type="spellStart"/>
      <w:r w:rsidRPr="00D951E7">
        <w:rPr>
          <w:rFonts w:ascii="Times New Roman" w:hAnsi="Times New Roman"/>
          <w:sz w:val="24"/>
          <w:szCs w:val="24"/>
          <w:lang w:val="es-UY"/>
        </w:rPr>
        <w:t>Iqbal</w:t>
      </w:r>
      <w:proofErr w:type="spellEnd"/>
      <w:r>
        <w:rPr>
          <w:rFonts w:ascii="Times New Roman" w:hAnsi="Times New Roman"/>
          <w:sz w:val="24"/>
          <w:szCs w:val="24"/>
        </w:rPr>
        <w:t xml:space="preserve"> et al., 2024; </w:t>
      </w:r>
      <w:proofErr w:type="spellStart"/>
      <w:r>
        <w:rPr>
          <w:rFonts w:ascii="Times New Roman" w:hAnsi="Times New Roman"/>
          <w:sz w:val="24"/>
          <w:szCs w:val="24"/>
        </w:rPr>
        <w:t>Zaky</w:t>
      </w:r>
      <w:proofErr w:type="spellEnd"/>
      <w:r>
        <w:rPr>
          <w:rFonts w:ascii="Times New Roman" w:hAnsi="Times New Roman"/>
          <w:sz w:val="24"/>
          <w:szCs w:val="24"/>
        </w:rPr>
        <w:t>, 2023)</w:t>
      </w:r>
      <w:r w:rsidRPr="001D3F59">
        <w:rPr>
          <w:rFonts w:ascii="Times New Roman" w:hAnsi="Times New Roman"/>
          <w:sz w:val="24"/>
          <w:szCs w:val="24"/>
        </w:rPr>
        <w:t xml:space="preserve">. En este contexto, la inteligencia artificial </w:t>
      </w:r>
      <w:r w:rsidR="523D7260" w:rsidRPr="7DECB42A">
        <w:rPr>
          <w:rFonts w:ascii="Times New Roman" w:hAnsi="Times New Roman"/>
          <w:sz w:val="24"/>
          <w:szCs w:val="24"/>
        </w:rPr>
        <w:t>(IA)</w:t>
      </w:r>
      <w:r w:rsidRPr="7DECB42A">
        <w:rPr>
          <w:rFonts w:ascii="Times New Roman" w:hAnsi="Times New Roman"/>
          <w:sz w:val="24"/>
          <w:szCs w:val="24"/>
        </w:rPr>
        <w:t xml:space="preserve"> </w:t>
      </w:r>
      <w:r w:rsidRPr="001D3F59">
        <w:rPr>
          <w:rFonts w:ascii="Times New Roman" w:hAnsi="Times New Roman"/>
          <w:sz w:val="24"/>
          <w:szCs w:val="24"/>
        </w:rPr>
        <w:t>generativa emerge como una herramienta prometedora para automatizar procesos repetitivos y optimizar los tiempos de corrección</w:t>
      </w:r>
      <w:r>
        <w:rPr>
          <w:rFonts w:ascii="Times New Roman" w:hAnsi="Times New Roman"/>
          <w:sz w:val="24"/>
          <w:szCs w:val="24"/>
        </w:rPr>
        <w:t xml:space="preserve"> (</w:t>
      </w:r>
      <w:proofErr w:type="spellStart"/>
      <w:r>
        <w:rPr>
          <w:rFonts w:ascii="Times New Roman" w:hAnsi="Times New Roman"/>
          <w:sz w:val="24"/>
          <w:szCs w:val="24"/>
        </w:rPr>
        <w:t>Gallent</w:t>
      </w:r>
      <w:proofErr w:type="spellEnd"/>
      <w:r>
        <w:rPr>
          <w:rFonts w:ascii="Times New Roman" w:hAnsi="Times New Roman"/>
          <w:sz w:val="24"/>
          <w:szCs w:val="24"/>
        </w:rPr>
        <w:t xml:space="preserve"> et al., 2023)</w:t>
      </w:r>
      <w:r w:rsidRPr="001D3F59">
        <w:rPr>
          <w:rFonts w:ascii="Times New Roman" w:hAnsi="Times New Roman"/>
          <w:sz w:val="24"/>
          <w:szCs w:val="24"/>
        </w:rPr>
        <w:t>. Este trabajo se enmarca en la creciente adopción de tecnologías digitales en la Sociedad 5.0</w:t>
      </w:r>
      <w:r>
        <w:rPr>
          <w:rFonts w:ascii="Times New Roman" w:hAnsi="Times New Roman"/>
          <w:sz w:val="24"/>
          <w:szCs w:val="24"/>
        </w:rPr>
        <w:t xml:space="preserve"> (Lima &amp; de Oliveira, 2021)</w:t>
      </w:r>
      <w:r w:rsidRPr="001D3F59">
        <w:rPr>
          <w:rFonts w:ascii="Times New Roman" w:hAnsi="Times New Roman"/>
          <w:sz w:val="24"/>
          <w:szCs w:val="24"/>
        </w:rPr>
        <w:t>.</w:t>
      </w:r>
    </w:p>
    <w:p w14:paraId="75355443" w14:textId="3115A363" w:rsidR="001D5355" w:rsidRDefault="001D5355" w:rsidP="001D5355">
      <w:pPr>
        <w:spacing w:line="240" w:lineRule="auto"/>
        <w:ind w:firstLine="284"/>
        <w:jc w:val="both"/>
        <w:rPr>
          <w:rFonts w:ascii="Times New Roman" w:hAnsi="Times New Roman"/>
          <w:sz w:val="24"/>
          <w:szCs w:val="24"/>
        </w:rPr>
      </w:pPr>
      <w:r>
        <w:rPr>
          <w:rFonts w:ascii="Times New Roman" w:hAnsi="Times New Roman"/>
          <w:sz w:val="24"/>
          <w:szCs w:val="24"/>
        </w:rPr>
        <w:t xml:space="preserve">La experiencia </w:t>
      </w:r>
      <w:r w:rsidR="08BB797C" w:rsidRPr="7DECB42A">
        <w:rPr>
          <w:rFonts w:ascii="Times New Roman" w:hAnsi="Times New Roman"/>
          <w:sz w:val="24"/>
          <w:szCs w:val="24"/>
        </w:rPr>
        <w:t>de esta contribución tuvo</w:t>
      </w:r>
      <w:r>
        <w:rPr>
          <w:rFonts w:ascii="Times New Roman" w:hAnsi="Times New Roman"/>
          <w:sz w:val="24"/>
          <w:szCs w:val="24"/>
        </w:rPr>
        <w:t xml:space="preserve"> lugar en el marco de los posgrados del Instituto de Educación de la Universidad ORT Uruguay, </w:t>
      </w:r>
      <w:r w:rsidR="08E7B81D" w:rsidRPr="7DECB42A" w:rsidDel="00DB3026">
        <w:rPr>
          <w:rFonts w:ascii="Times New Roman" w:hAnsi="Times New Roman"/>
          <w:sz w:val="24"/>
          <w:szCs w:val="24"/>
        </w:rPr>
        <w:t>cuya</w:t>
      </w:r>
      <w:r w:rsidDel="00DB3026">
        <w:rPr>
          <w:rFonts w:ascii="Times New Roman" w:hAnsi="Times New Roman"/>
          <w:sz w:val="24"/>
          <w:szCs w:val="24"/>
        </w:rPr>
        <w:t xml:space="preserve"> </w:t>
      </w:r>
      <w:r>
        <w:rPr>
          <w:rFonts w:ascii="Times New Roman" w:hAnsi="Times New Roman"/>
          <w:sz w:val="24"/>
          <w:szCs w:val="24"/>
        </w:rPr>
        <w:t xml:space="preserve">revisión del formato de los trabajos finales </w:t>
      </w:r>
      <w:r w:rsidR="11D02FAD" w:rsidRPr="6E369C3C">
        <w:rPr>
          <w:rFonts w:ascii="Times New Roman" w:hAnsi="Times New Roman"/>
          <w:sz w:val="24"/>
          <w:szCs w:val="24"/>
        </w:rPr>
        <w:t>es una</w:t>
      </w:r>
      <w:r>
        <w:rPr>
          <w:rFonts w:ascii="Times New Roman" w:hAnsi="Times New Roman"/>
          <w:sz w:val="24"/>
          <w:szCs w:val="24"/>
        </w:rPr>
        <w:t xml:space="preserve"> parte importante </w:t>
      </w:r>
      <w:r w:rsidR="65D3C5AC" w:rsidRPr="7DECB42A">
        <w:rPr>
          <w:rFonts w:ascii="Times New Roman" w:hAnsi="Times New Roman"/>
          <w:sz w:val="24"/>
          <w:szCs w:val="24"/>
        </w:rPr>
        <w:t>para asegurar</w:t>
      </w:r>
      <w:r>
        <w:rPr>
          <w:rFonts w:ascii="Times New Roman" w:hAnsi="Times New Roman"/>
          <w:sz w:val="24"/>
          <w:szCs w:val="24"/>
        </w:rPr>
        <w:t xml:space="preserve"> la calidad académica. </w:t>
      </w:r>
      <w:r w:rsidR="1350A772" w:rsidRPr="6E369C3C">
        <w:rPr>
          <w:rFonts w:ascii="Times New Roman" w:hAnsi="Times New Roman"/>
          <w:sz w:val="24"/>
          <w:szCs w:val="24"/>
        </w:rPr>
        <w:t>Tal como otras</w:t>
      </w:r>
      <w:r>
        <w:rPr>
          <w:rFonts w:ascii="Times New Roman" w:hAnsi="Times New Roman"/>
          <w:sz w:val="24"/>
          <w:szCs w:val="24"/>
        </w:rPr>
        <w:t xml:space="preserve"> instituciones de educación superior, el Instituto</w:t>
      </w:r>
      <w:r w:rsidR="0093314F">
        <w:rPr>
          <w:rFonts w:ascii="Times New Roman" w:hAnsi="Times New Roman"/>
          <w:sz w:val="24"/>
          <w:szCs w:val="24"/>
        </w:rPr>
        <w:t xml:space="preserve"> maneja</w:t>
      </w:r>
      <w:r>
        <w:rPr>
          <w:rFonts w:ascii="Times New Roman" w:hAnsi="Times New Roman"/>
          <w:sz w:val="24"/>
          <w:szCs w:val="24"/>
        </w:rPr>
        <w:t xml:space="preserve"> un documento </w:t>
      </w:r>
      <w:r w:rsidR="2CF40B37" w:rsidRPr="6E369C3C">
        <w:rPr>
          <w:rFonts w:ascii="Times New Roman" w:hAnsi="Times New Roman"/>
          <w:sz w:val="24"/>
          <w:szCs w:val="24"/>
        </w:rPr>
        <w:t xml:space="preserve">denominado “Documento 309-IE: Sobre las Normas APA”, </w:t>
      </w:r>
      <w:r>
        <w:rPr>
          <w:rFonts w:ascii="Times New Roman" w:hAnsi="Times New Roman"/>
          <w:sz w:val="24"/>
          <w:szCs w:val="24"/>
        </w:rPr>
        <w:t>que recoge lineamientos y ejemplos de las normas APA</w:t>
      </w:r>
      <w:r w:rsidR="2312FDF6" w:rsidRPr="6E369C3C">
        <w:rPr>
          <w:rFonts w:ascii="Times New Roman" w:hAnsi="Times New Roman"/>
          <w:sz w:val="24"/>
          <w:szCs w:val="24"/>
        </w:rPr>
        <w:t>,</w:t>
      </w:r>
      <w:r>
        <w:rPr>
          <w:rFonts w:ascii="Times New Roman" w:hAnsi="Times New Roman"/>
          <w:sz w:val="24"/>
          <w:szCs w:val="24"/>
        </w:rPr>
        <w:t xml:space="preserve"> para orientar su aplicación en los trabajos entregados</w:t>
      </w:r>
      <w:r w:rsidR="75BB4AB2" w:rsidRPr="6E369C3C">
        <w:rPr>
          <w:rFonts w:ascii="Times New Roman" w:hAnsi="Times New Roman"/>
          <w:sz w:val="24"/>
          <w:szCs w:val="24"/>
        </w:rPr>
        <w:t>.</w:t>
      </w:r>
      <w:r>
        <w:rPr>
          <w:rFonts w:ascii="Times New Roman" w:hAnsi="Times New Roman"/>
          <w:sz w:val="24"/>
          <w:szCs w:val="24"/>
        </w:rPr>
        <w:t xml:space="preserve"> Hasta el momento, </w:t>
      </w:r>
      <w:r w:rsidR="1965009E" w:rsidRPr="3EF8CA3F">
        <w:rPr>
          <w:rFonts w:ascii="Times New Roman" w:hAnsi="Times New Roman"/>
          <w:sz w:val="24"/>
          <w:szCs w:val="24"/>
        </w:rPr>
        <w:t>la</w:t>
      </w:r>
      <w:r w:rsidR="00744120">
        <w:rPr>
          <w:rFonts w:ascii="Times New Roman" w:hAnsi="Times New Roman"/>
          <w:sz w:val="24"/>
          <w:szCs w:val="24"/>
        </w:rPr>
        <w:t xml:space="preserve"> revisión de</w:t>
      </w:r>
      <w:r>
        <w:rPr>
          <w:rFonts w:ascii="Times New Roman" w:hAnsi="Times New Roman"/>
          <w:sz w:val="24"/>
          <w:szCs w:val="24"/>
        </w:rPr>
        <w:t xml:space="preserve"> las listas de referencias de las tesis se </w:t>
      </w:r>
      <w:r w:rsidR="5E5C0EBC" w:rsidRPr="7DECB42A">
        <w:rPr>
          <w:rFonts w:ascii="Times New Roman" w:hAnsi="Times New Roman"/>
          <w:sz w:val="24"/>
          <w:szCs w:val="24"/>
        </w:rPr>
        <w:t>realiza</w:t>
      </w:r>
      <w:r>
        <w:rPr>
          <w:rFonts w:ascii="Times New Roman" w:hAnsi="Times New Roman"/>
          <w:sz w:val="24"/>
          <w:szCs w:val="24"/>
        </w:rPr>
        <w:t xml:space="preserve"> en tres pasos, que implican la participación </w:t>
      </w:r>
      <w:r w:rsidRPr="7DECB42A">
        <w:rPr>
          <w:rFonts w:ascii="Times New Roman" w:hAnsi="Times New Roman"/>
          <w:sz w:val="24"/>
          <w:szCs w:val="24"/>
        </w:rPr>
        <w:t>de</w:t>
      </w:r>
      <w:r w:rsidR="0D53694B" w:rsidRPr="7DECB42A">
        <w:rPr>
          <w:rFonts w:ascii="Times New Roman" w:hAnsi="Times New Roman"/>
          <w:sz w:val="24"/>
          <w:szCs w:val="24"/>
        </w:rPr>
        <w:t xml:space="preserve"> los</w:t>
      </w:r>
      <w:r w:rsidRPr="7DECB42A">
        <w:rPr>
          <w:rFonts w:ascii="Times New Roman" w:hAnsi="Times New Roman"/>
          <w:sz w:val="24"/>
          <w:szCs w:val="24"/>
        </w:rPr>
        <w:t xml:space="preserve"> estudiante</w:t>
      </w:r>
      <w:r w:rsidR="017A0FBA" w:rsidRPr="7DECB42A">
        <w:rPr>
          <w:rFonts w:ascii="Times New Roman" w:hAnsi="Times New Roman"/>
          <w:sz w:val="24"/>
          <w:szCs w:val="24"/>
        </w:rPr>
        <w:t>s</w:t>
      </w:r>
      <w:r>
        <w:rPr>
          <w:rFonts w:ascii="Times New Roman" w:hAnsi="Times New Roman"/>
          <w:sz w:val="24"/>
          <w:szCs w:val="24"/>
        </w:rPr>
        <w:t xml:space="preserve"> para escribir las referencias ajustadas al formato solicitado, el apoyo de un </w:t>
      </w:r>
      <w:r w:rsidR="005868BE">
        <w:rPr>
          <w:rFonts w:ascii="Times New Roman" w:hAnsi="Times New Roman"/>
          <w:sz w:val="24"/>
          <w:szCs w:val="24"/>
        </w:rPr>
        <w:t>tutor</w:t>
      </w:r>
      <w:r>
        <w:rPr>
          <w:rFonts w:ascii="Times New Roman" w:hAnsi="Times New Roman"/>
          <w:sz w:val="24"/>
          <w:szCs w:val="24"/>
        </w:rPr>
        <w:t xml:space="preserve"> ante dudas, y la revisión por parte de un experto en formato </w:t>
      </w:r>
      <w:r w:rsidR="7E242F85" w:rsidRPr="7DECB42A">
        <w:rPr>
          <w:rFonts w:ascii="Times New Roman" w:hAnsi="Times New Roman"/>
          <w:sz w:val="24"/>
          <w:szCs w:val="24"/>
        </w:rPr>
        <w:t>(</w:t>
      </w:r>
      <w:r>
        <w:rPr>
          <w:rFonts w:ascii="Times New Roman" w:hAnsi="Times New Roman"/>
          <w:sz w:val="24"/>
          <w:szCs w:val="24"/>
        </w:rPr>
        <w:t>una vez entregada la tesis para su defensa</w:t>
      </w:r>
      <w:r w:rsidR="4D2A4DB5" w:rsidRPr="7DECB42A">
        <w:rPr>
          <w:rFonts w:ascii="Times New Roman" w:hAnsi="Times New Roman"/>
          <w:sz w:val="24"/>
          <w:szCs w:val="24"/>
        </w:rPr>
        <w:t>)</w:t>
      </w:r>
      <w:r w:rsidRPr="7DECB42A">
        <w:rPr>
          <w:rFonts w:ascii="Times New Roman" w:hAnsi="Times New Roman"/>
          <w:sz w:val="24"/>
          <w:szCs w:val="24"/>
        </w:rPr>
        <w:t>.</w:t>
      </w:r>
    </w:p>
    <w:p w14:paraId="19EE74D8" w14:textId="77777777" w:rsidR="001D5355" w:rsidRPr="00423E1C" w:rsidRDefault="001D5355" w:rsidP="001D5355">
      <w:pPr>
        <w:spacing w:line="240" w:lineRule="auto"/>
        <w:jc w:val="both"/>
        <w:rPr>
          <w:rFonts w:ascii="Times New Roman" w:hAnsi="Times New Roman"/>
          <w:b/>
          <w:sz w:val="26"/>
          <w:szCs w:val="26"/>
        </w:rPr>
      </w:pPr>
      <w:r w:rsidRPr="03A66931">
        <w:rPr>
          <w:rFonts w:ascii="Times New Roman" w:hAnsi="Times New Roman"/>
          <w:b/>
          <w:bCs/>
          <w:i/>
          <w:iCs/>
          <w:sz w:val="26"/>
          <w:szCs w:val="26"/>
        </w:rPr>
        <w:t xml:space="preserve">1.2. Descripción de la </w:t>
      </w:r>
      <w:r>
        <w:rPr>
          <w:rFonts w:ascii="Times New Roman" w:hAnsi="Times New Roman"/>
          <w:b/>
          <w:bCs/>
          <w:i/>
          <w:iCs/>
          <w:sz w:val="26"/>
          <w:szCs w:val="26"/>
        </w:rPr>
        <w:t>experiencia</w:t>
      </w:r>
    </w:p>
    <w:p w14:paraId="6C054886" w14:textId="26745B13" w:rsidR="001D5355" w:rsidRDefault="001D5355" w:rsidP="001D5355">
      <w:pPr>
        <w:spacing w:line="240" w:lineRule="auto"/>
        <w:ind w:firstLine="284"/>
        <w:jc w:val="both"/>
        <w:rPr>
          <w:rFonts w:ascii="Times New Roman" w:hAnsi="Times New Roman"/>
          <w:sz w:val="24"/>
          <w:szCs w:val="24"/>
        </w:rPr>
      </w:pPr>
      <w:r w:rsidRPr="00E4307B">
        <w:rPr>
          <w:rFonts w:ascii="Times New Roman" w:hAnsi="Times New Roman"/>
          <w:sz w:val="24"/>
          <w:szCs w:val="24"/>
        </w:rPr>
        <w:t>El objetivo principal del proyecto fue explorar las capacidades de GPT-4</w:t>
      </w:r>
      <w:r>
        <w:rPr>
          <w:rFonts w:ascii="Times New Roman" w:hAnsi="Times New Roman"/>
          <w:sz w:val="24"/>
          <w:szCs w:val="24"/>
        </w:rPr>
        <w:t xml:space="preserve"> (</w:t>
      </w:r>
      <w:r w:rsidRPr="000608BD">
        <w:rPr>
          <w:rFonts w:ascii="Times New Roman" w:hAnsi="Times New Roman"/>
          <w:sz w:val="24"/>
          <w:szCs w:val="24"/>
        </w:rPr>
        <w:t xml:space="preserve">Generative </w:t>
      </w:r>
      <w:proofErr w:type="spellStart"/>
      <w:r w:rsidRPr="000608BD">
        <w:rPr>
          <w:rFonts w:ascii="Times New Roman" w:hAnsi="Times New Roman"/>
          <w:sz w:val="24"/>
          <w:szCs w:val="24"/>
        </w:rPr>
        <w:t>Pre-trained</w:t>
      </w:r>
      <w:proofErr w:type="spellEnd"/>
      <w:r w:rsidRPr="000608BD">
        <w:rPr>
          <w:rFonts w:ascii="Times New Roman" w:hAnsi="Times New Roman"/>
          <w:sz w:val="24"/>
          <w:szCs w:val="24"/>
        </w:rPr>
        <w:t xml:space="preserve"> </w:t>
      </w:r>
      <w:proofErr w:type="spellStart"/>
      <w:r w:rsidRPr="000608BD">
        <w:rPr>
          <w:rFonts w:ascii="Times New Roman" w:hAnsi="Times New Roman"/>
          <w:sz w:val="24"/>
          <w:szCs w:val="24"/>
        </w:rPr>
        <w:t>Transformer</w:t>
      </w:r>
      <w:proofErr w:type="spellEnd"/>
      <w:r w:rsidR="75BB4AB2" w:rsidRPr="238EEEED">
        <w:rPr>
          <w:rFonts w:ascii="Times New Roman" w:hAnsi="Times New Roman"/>
          <w:sz w:val="24"/>
          <w:szCs w:val="24"/>
        </w:rPr>
        <w:t>)</w:t>
      </w:r>
      <w:r w:rsidR="764B4006" w:rsidRPr="238EEEED">
        <w:rPr>
          <w:rFonts w:ascii="Times New Roman" w:hAnsi="Times New Roman"/>
          <w:sz w:val="24"/>
          <w:szCs w:val="24"/>
        </w:rPr>
        <w:t>,</w:t>
      </w:r>
      <w:r w:rsidRPr="00E4307B">
        <w:rPr>
          <w:rFonts w:ascii="Times New Roman" w:hAnsi="Times New Roman"/>
          <w:sz w:val="24"/>
          <w:szCs w:val="24"/>
        </w:rPr>
        <w:t xml:space="preserve"> para identificar y corregir errores en </w:t>
      </w:r>
      <w:r w:rsidR="285AE86F" w:rsidRPr="7DECB42A">
        <w:rPr>
          <w:rFonts w:ascii="Times New Roman" w:hAnsi="Times New Roman"/>
          <w:sz w:val="24"/>
          <w:szCs w:val="24"/>
        </w:rPr>
        <w:t xml:space="preserve">las </w:t>
      </w:r>
      <w:r w:rsidRPr="00E4307B">
        <w:rPr>
          <w:rFonts w:ascii="Times New Roman" w:hAnsi="Times New Roman"/>
          <w:sz w:val="24"/>
          <w:szCs w:val="24"/>
        </w:rPr>
        <w:t>referencias bibliográficas</w:t>
      </w:r>
      <w:r w:rsidR="4B9EC153" w:rsidRPr="238EEEED">
        <w:rPr>
          <w:rFonts w:ascii="Times New Roman" w:hAnsi="Times New Roman"/>
          <w:sz w:val="24"/>
          <w:szCs w:val="24"/>
        </w:rPr>
        <w:t xml:space="preserve">, de acuerdo </w:t>
      </w:r>
      <w:r w:rsidR="6EDDBC41" w:rsidRPr="238EEEED">
        <w:rPr>
          <w:rFonts w:ascii="Times New Roman" w:hAnsi="Times New Roman"/>
          <w:sz w:val="24"/>
          <w:szCs w:val="24"/>
        </w:rPr>
        <w:t>con</w:t>
      </w:r>
      <w:r w:rsidR="4B9EC153" w:rsidRPr="238EEEED">
        <w:rPr>
          <w:rFonts w:ascii="Times New Roman" w:hAnsi="Times New Roman"/>
          <w:sz w:val="24"/>
          <w:szCs w:val="24"/>
        </w:rPr>
        <w:t xml:space="preserve"> la 7.º edición de </w:t>
      </w:r>
      <w:r w:rsidRPr="00E4307B">
        <w:rPr>
          <w:rFonts w:ascii="Times New Roman" w:hAnsi="Times New Roman"/>
          <w:sz w:val="24"/>
          <w:szCs w:val="24"/>
        </w:rPr>
        <w:t>las normas APA</w:t>
      </w:r>
      <w:r w:rsidR="75BB4AB2" w:rsidRPr="238EEEED">
        <w:rPr>
          <w:rFonts w:ascii="Times New Roman" w:hAnsi="Times New Roman"/>
          <w:sz w:val="24"/>
          <w:szCs w:val="24"/>
        </w:rPr>
        <w:t>.</w:t>
      </w:r>
      <w:r w:rsidRPr="00E4307B">
        <w:rPr>
          <w:rFonts w:ascii="Times New Roman" w:hAnsi="Times New Roman"/>
          <w:sz w:val="24"/>
          <w:szCs w:val="24"/>
        </w:rPr>
        <w:t xml:space="preserve"> </w:t>
      </w:r>
      <w:r>
        <w:rPr>
          <w:rFonts w:ascii="Times New Roman" w:hAnsi="Times New Roman"/>
          <w:sz w:val="24"/>
          <w:szCs w:val="24"/>
        </w:rPr>
        <w:t>L</w:t>
      </w:r>
      <w:r w:rsidRPr="003E0915">
        <w:rPr>
          <w:rFonts w:ascii="Times New Roman" w:hAnsi="Times New Roman"/>
          <w:sz w:val="24"/>
          <w:szCs w:val="24"/>
        </w:rPr>
        <w:t xml:space="preserve">os </w:t>
      </w:r>
      <w:proofErr w:type="spellStart"/>
      <w:r w:rsidRPr="003E0915">
        <w:rPr>
          <w:rFonts w:ascii="Times New Roman" w:hAnsi="Times New Roman"/>
          <w:sz w:val="24"/>
          <w:szCs w:val="24"/>
        </w:rPr>
        <w:t>GPT</w:t>
      </w:r>
      <w:r>
        <w:rPr>
          <w:rFonts w:ascii="Times New Roman" w:hAnsi="Times New Roman"/>
          <w:sz w:val="24"/>
          <w:szCs w:val="24"/>
        </w:rPr>
        <w:t>s</w:t>
      </w:r>
      <w:proofErr w:type="spellEnd"/>
      <w:r w:rsidRPr="003E0915">
        <w:rPr>
          <w:rFonts w:ascii="Times New Roman" w:hAnsi="Times New Roman"/>
          <w:sz w:val="24"/>
          <w:szCs w:val="24"/>
        </w:rPr>
        <w:t xml:space="preserve"> son redes neuronales avanzadas</w:t>
      </w:r>
      <w:r w:rsidR="37627807" w:rsidRPr="238EEEED">
        <w:rPr>
          <w:rFonts w:ascii="Times New Roman" w:hAnsi="Times New Roman"/>
          <w:sz w:val="24"/>
          <w:szCs w:val="24"/>
        </w:rPr>
        <w:t>,</w:t>
      </w:r>
      <w:r w:rsidRPr="003E0915">
        <w:rPr>
          <w:rFonts w:ascii="Times New Roman" w:hAnsi="Times New Roman"/>
          <w:sz w:val="24"/>
          <w:szCs w:val="24"/>
        </w:rPr>
        <w:t xml:space="preserve"> diseñadas para tareas de procesamiento de lenguaje natural</w:t>
      </w:r>
      <w:r w:rsidRPr="7DECB42A">
        <w:rPr>
          <w:rFonts w:ascii="Times New Roman" w:hAnsi="Times New Roman"/>
          <w:sz w:val="24"/>
          <w:szCs w:val="24"/>
        </w:rPr>
        <w:t>.</w:t>
      </w:r>
      <w:r w:rsidRPr="003E0915">
        <w:rPr>
          <w:rFonts w:ascii="Times New Roman" w:hAnsi="Times New Roman"/>
          <w:sz w:val="24"/>
          <w:szCs w:val="24"/>
        </w:rPr>
        <w:t xml:space="preserve"> Estos modelos de lenguaje grande </w:t>
      </w:r>
      <w:r>
        <w:rPr>
          <w:rFonts w:ascii="Times New Roman" w:hAnsi="Times New Roman"/>
          <w:sz w:val="24"/>
          <w:szCs w:val="24"/>
        </w:rPr>
        <w:t>han sido entrenados</w:t>
      </w:r>
      <w:r w:rsidR="070F0EDB" w:rsidRPr="238EEEED">
        <w:rPr>
          <w:rFonts w:ascii="Times New Roman" w:hAnsi="Times New Roman"/>
          <w:sz w:val="24"/>
          <w:szCs w:val="24"/>
        </w:rPr>
        <w:t>,</w:t>
      </w:r>
      <w:r w:rsidR="75BB4AB2" w:rsidRPr="238EEEED">
        <w:rPr>
          <w:rFonts w:ascii="Times New Roman" w:hAnsi="Times New Roman"/>
          <w:sz w:val="24"/>
          <w:szCs w:val="24"/>
        </w:rPr>
        <w:t xml:space="preserve"> con </w:t>
      </w:r>
      <w:r w:rsidR="38FEBE75" w:rsidRPr="238EEEED">
        <w:rPr>
          <w:rFonts w:ascii="Times New Roman" w:hAnsi="Times New Roman"/>
          <w:sz w:val="24"/>
          <w:szCs w:val="24"/>
        </w:rPr>
        <w:t>numeroso</w:t>
      </w:r>
      <w:r w:rsidR="75BB4AB2" w:rsidRPr="238EEEED">
        <w:rPr>
          <w:rFonts w:ascii="Times New Roman" w:hAnsi="Times New Roman"/>
          <w:sz w:val="24"/>
          <w:szCs w:val="24"/>
        </w:rPr>
        <w:t>s</w:t>
      </w:r>
      <w:r>
        <w:rPr>
          <w:rFonts w:ascii="Times New Roman" w:hAnsi="Times New Roman"/>
          <w:sz w:val="24"/>
          <w:szCs w:val="24"/>
        </w:rPr>
        <w:t xml:space="preserve"> conjuntos de datos</w:t>
      </w:r>
      <w:r w:rsidR="1341B27A" w:rsidRPr="238EEEED">
        <w:rPr>
          <w:rFonts w:ascii="Times New Roman" w:hAnsi="Times New Roman"/>
          <w:sz w:val="24"/>
          <w:szCs w:val="24"/>
        </w:rPr>
        <w:t>,</w:t>
      </w:r>
      <w:r>
        <w:rPr>
          <w:rFonts w:ascii="Times New Roman" w:hAnsi="Times New Roman"/>
          <w:sz w:val="24"/>
          <w:szCs w:val="24"/>
        </w:rPr>
        <w:t xml:space="preserve"> y pueden ser personalizados para tareas específicas.</w:t>
      </w:r>
    </w:p>
    <w:p w14:paraId="0F48F895" w14:textId="08E5BADE" w:rsidR="001D5355" w:rsidRPr="00423E1C" w:rsidRDefault="75BB4AB2" w:rsidP="6E369C3C">
      <w:pPr>
        <w:spacing w:line="240" w:lineRule="auto"/>
        <w:ind w:firstLine="284"/>
        <w:jc w:val="both"/>
        <w:rPr>
          <w:rFonts w:ascii="Times New Roman" w:hAnsi="Times New Roman"/>
          <w:sz w:val="24"/>
          <w:szCs w:val="24"/>
        </w:rPr>
      </w:pPr>
      <w:r w:rsidRPr="6E369C3C">
        <w:rPr>
          <w:rFonts w:ascii="Times New Roman" w:hAnsi="Times New Roman"/>
          <w:sz w:val="24"/>
          <w:szCs w:val="24"/>
        </w:rPr>
        <w:t xml:space="preserve">Para lograr este propósito, se configuraron </w:t>
      </w:r>
      <w:proofErr w:type="spellStart"/>
      <w:r w:rsidRPr="6E369C3C">
        <w:rPr>
          <w:rFonts w:ascii="Times New Roman" w:hAnsi="Times New Roman"/>
          <w:i/>
          <w:iCs/>
          <w:sz w:val="24"/>
          <w:szCs w:val="24"/>
        </w:rPr>
        <w:t>prompts</w:t>
      </w:r>
      <w:proofErr w:type="spellEnd"/>
      <w:r w:rsidRPr="6E369C3C">
        <w:rPr>
          <w:rFonts w:ascii="Times New Roman" w:hAnsi="Times New Roman"/>
          <w:sz w:val="24"/>
          <w:szCs w:val="24"/>
        </w:rPr>
        <w:t xml:space="preserve"> específicos y se seleccionaron cinco categorías de fuentes: libros, capítulos de libros, artículos de revistas, páginas web y tesis. Cada categoría fue elegida por encontrarse </w:t>
      </w:r>
      <w:r w:rsidR="4CEBFC4F" w:rsidRPr="6E369C3C">
        <w:rPr>
          <w:rFonts w:ascii="Times New Roman" w:hAnsi="Times New Roman"/>
          <w:sz w:val="24"/>
          <w:szCs w:val="24"/>
        </w:rPr>
        <w:t>repetidamente</w:t>
      </w:r>
      <w:r w:rsidRPr="6E369C3C">
        <w:rPr>
          <w:rFonts w:ascii="Times New Roman" w:hAnsi="Times New Roman"/>
          <w:sz w:val="24"/>
          <w:szCs w:val="24"/>
        </w:rPr>
        <w:t xml:space="preserve"> en los trabajos finales, por su relevancia en el ámbito académico y por la frecuencia de errores detectados en revisiones previas. El proyecto también buscó evaluar cómo los ajustes iterativos en los </w:t>
      </w:r>
      <w:proofErr w:type="spellStart"/>
      <w:r w:rsidRPr="6E369C3C">
        <w:rPr>
          <w:rFonts w:ascii="Times New Roman" w:hAnsi="Times New Roman"/>
          <w:i/>
          <w:iCs/>
          <w:sz w:val="24"/>
          <w:szCs w:val="24"/>
        </w:rPr>
        <w:t>prompts</w:t>
      </w:r>
      <w:proofErr w:type="spellEnd"/>
      <w:r w:rsidRPr="6E369C3C">
        <w:rPr>
          <w:rFonts w:ascii="Times New Roman" w:hAnsi="Times New Roman"/>
          <w:sz w:val="24"/>
          <w:szCs w:val="24"/>
        </w:rPr>
        <w:t xml:space="preserve"> impactaban en la precisión de las correcciones realizadas por la herramienta. Finalmente, la experiencia </w:t>
      </w:r>
      <w:r w:rsidR="1EBD0DE4" w:rsidRPr="6E369C3C">
        <w:rPr>
          <w:rFonts w:ascii="Times New Roman" w:hAnsi="Times New Roman"/>
          <w:sz w:val="24"/>
          <w:szCs w:val="24"/>
        </w:rPr>
        <w:t xml:space="preserve">tuvo </w:t>
      </w:r>
      <w:r w:rsidR="3FCEFC55" w:rsidRPr="6E369C3C">
        <w:rPr>
          <w:rFonts w:ascii="Times New Roman" w:hAnsi="Times New Roman"/>
          <w:sz w:val="24"/>
          <w:szCs w:val="24"/>
        </w:rPr>
        <w:t>la intención</w:t>
      </w:r>
      <w:r w:rsidR="1EBD0DE4" w:rsidRPr="6E369C3C">
        <w:rPr>
          <w:rFonts w:ascii="Times New Roman" w:hAnsi="Times New Roman"/>
          <w:sz w:val="24"/>
          <w:szCs w:val="24"/>
        </w:rPr>
        <w:t xml:space="preserve"> de</w:t>
      </w:r>
      <w:r w:rsidRPr="6E369C3C">
        <w:rPr>
          <w:rFonts w:ascii="Times New Roman" w:hAnsi="Times New Roman"/>
          <w:sz w:val="24"/>
          <w:szCs w:val="24"/>
        </w:rPr>
        <w:t xml:space="preserve"> </w:t>
      </w:r>
      <w:r w:rsidRPr="6E369C3C">
        <w:rPr>
          <w:rFonts w:ascii="Times New Roman" w:hAnsi="Times New Roman"/>
          <w:sz w:val="24"/>
          <w:szCs w:val="24"/>
        </w:rPr>
        <w:lastRenderedPageBreak/>
        <w:t xml:space="preserve">ponderar en qué medida la </w:t>
      </w:r>
      <w:r w:rsidR="1AF0823A" w:rsidRPr="7DECB42A">
        <w:rPr>
          <w:rFonts w:ascii="Times New Roman" w:hAnsi="Times New Roman"/>
          <w:sz w:val="24"/>
          <w:szCs w:val="24"/>
        </w:rPr>
        <w:t>IA</w:t>
      </w:r>
      <w:r w:rsidRPr="6E369C3C">
        <w:rPr>
          <w:rFonts w:ascii="Times New Roman" w:hAnsi="Times New Roman"/>
          <w:sz w:val="24"/>
          <w:szCs w:val="24"/>
        </w:rPr>
        <w:t xml:space="preserve"> podría ayudar a los revisores de trabajos finales a verificar aspectos del cumplimiento de la norma APA.</w:t>
      </w:r>
    </w:p>
    <w:p w14:paraId="4C8426EA" w14:textId="77CF10D8" w:rsidR="001D5355" w:rsidRPr="00423E1C" w:rsidRDefault="75BB4AB2" w:rsidP="7DECB42A">
      <w:pPr>
        <w:spacing w:line="240" w:lineRule="auto"/>
        <w:jc w:val="both"/>
        <w:rPr>
          <w:rFonts w:ascii="Times New Roman" w:hAnsi="Times New Roman"/>
          <w:b/>
          <w:i/>
          <w:sz w:val="26"/>
          <w:szCs w:val="26"/>
        </w:rPr>
      </w:pPr>
      <w:r w:rsidRPr="6E369C3C">
        <w:rPr>
          <w:rFonts w:ascii="Times New Roman" w:hAnsi="Times New Roman"/>
          <w:b/>
          <w:bCs/>
          <w:i/>
          <w:iCs/>
          <w:sz w:val="26"/>
          <w:szCs w:val="26"/>
        </w:rPr>
        <w:t>1.3. Desarrollo de la propuesta</w:t>
      </w:r>
    </w:p>
    <w:p w14:paraId="29CBE762" w14:textId="274A4658" w:rsidR="00F9DB5F" w:rsidRDefault="6AE4AF8F" w:rsidP="7DECB42A">
      <w:pPr>
        <w:spacing w:line="240" w:lineRule="auto"/>
        <w:ind w:firstLine="284"/>
        <w:jc w:val="both"/>
        <w:rPr>
          <w:rFonts w:ascii="Times New Roman" w:hAnsi="Times New Roman"/>
          <w:sz w:val="24"/>
          <w:szCs w:val="24"/>
        </w:rPr>
      </w:pPr>
      <w:r w:rsidRPr="7DECB42A">
        <w:rPr>
          <w:rFonts w:ascii="Times New Roman" w:hAnsi="Times New Roman"/>
          <w:sz w:val="24"/>
          <w:szCs w:val="24"/>
        </w:rPr>
        <w:t xml:space="preserve">La </w:t>
      </w:r>
      <w:r w:rsidR="001D5355" w:rsidRPr="7DECB42A">
        <w:rPr>
          <w:rFonts w:ascii="Times New Roman" w:hAnsi="Times New Roman"/>
          <w:sz w:val="24"/>
          <w:szCs w:val="24"/>
        </w:rPr>
        <w:t>experiencia</w:t>
      </w:r>
      <w:r w:rsidR="30C636FF" w:rsidRPr="7DECB42A">
        <w:rPr>
          <w:rFonts w:ascii="Times New Roman" w:hAnsi="Times New Roman"/>
          <w:sz w:val="24"/>
          <w:szCs w:val="24"/>
        </w:rPr>
        <w:t xml:space="preserve"> se desarrolló </w:t>
      </w:r>
      <w:r w:rsidR="001D5355" w:rsidRPr="7DECB42A">
        <w:rPr>
          <w:rFonts w:ascii="Times New Roman" w:hAnsi="Times New Roman"/>
          <w:sz w:val="24"/>
          <w:szCs w:val="24"/>
        </w:rPr>
        <w:t>desde octubre hasta diciembre de 2024.</w:t>
      </w:r>
      <w:r w:rsidR="651012CC" w:rsidRPr="7DECB42A">
        <w:rPr>
          <w:rFonts w:ascii="Times New Roman" w:hAnsi="Times New Roman"/>
          <w:sz w:val="24"/>
          <w:szCs w:val="24"/>
        </w:rPr>
        <w:t xml:space="preserve"> En primer lugar, se</w:t>
      </w:r>
      <w:r w:rsidR="00143BAB" w:rsidRPr="7DECB42A">
        <w:rPr>
          <w:rFonts w:ascii="Times New Roman" w:hAnsi="Times New Roman"/>
          <w:sz w:val="24"/>
          <w:szCs w:val="24"/>
        </w:rPr>
        <w:t xml:space="preserve"> creó</w:t>
      </w:r>
      <w:r w:rsidR="75BB4AB2" w:rsidRPr="7DECB42A">
        <w:rPr>
          <w:rFonts w:ascii="Times New Roman" w:hAnsi="Times New Roman"/>
          <w:sz w:val="24"/>
          <w:szCs w:val="24"/>
        </w:rPr>
        <w:t xml:space="preserve"> el GPT</w:t>
      </w:r>
      <w:r w:rsidR="6319BA0B" w:rsidRPr="7DECB42A">
        <w:rPr>
          <w:rFonts w:ascii="Times New Roman" w:hAnsi="Times New Roman"/>
          <w:sz w:val="24"/>
          <w:szCs w:val="24"/>
        </w:rPr>
        <w:t xml:space="preserve"> ―una versión personalizada de </w:t>
      </w:r>
      <w:proofErr w:type="spellStart"/>
      <w:r w:rsidR="6319BA0B" w:rsidRPr="7DECB42A">
        <w:rPr>
          <w:rFonts w:ascii="Times New Roman" w:hAnsi="Times New Roman"/>
          <w:sz w:val="24"/>
          <w:szCs w:val="24"/>
        </w:rPr>
        <w:t>ChatGPT</w:t>
      </w:r>
      <w:proofErr w:type="spellEnd"/>
      <w:r w:rsidR="6319BA0B" w:rsidRPr="7DECB42A">
        <w:rPr>
          <w:rFonts w:ascii="Times New Roman" w:hAnsi="Times New Roman"/>
          <w:sz w:val="24"/>
          <w:szCs w:val="24"/>
        </w:rPr>
        <w:t>, que</w:t>
      </w:r>
      <w:r w:rsidR="091A6D6C" w:rsidRPr="7DECB42A">
        <w:rPr>
          <w:rFonts w:ascii="Times New Roman" w:hAnsi="Times New Roman"/>
          <w:sz w:val="24"/>
          <w:szCs w:val="24"/>
        </w:rPr>
        <w:t xml:space="preserve"> se ajusta a necesidades específicas―</w:t>
      </w:r>
      <w:r w:rsidR="2F3FD91B" w:rsidRPr="7DECB42A">
        <w:rPr>
          <w:rFonts w:ascii="Times New Roman" w:hAnsi="Times New Roman"/>
          <w:sz w:val="24"/>
          <w:szCs w:val="24"/>
        </w:rPr>
        <w:t xml:space="preserve"> </w:t>
      </w:r>
      <w:r w:rsidR="75BB4AB2" w:rsidRPr="7DECB42A">
        <w:rPr>
          <w:rFonts w:ascii="Times New Roman" w:hAnsi="Times New Roman"/>
          <w:sz w:val="24"/>
          <w:szCs w:val="24"/>
        </w:rPr>
        <w:t>“Corrector de referencias”</w:t>
      </w:r>
      <w:r w:rsidR="3B78D6FC" w:rsidRPr="7DECB42A">
        <w:rPr>
          <w:rFonts w:ascii="Times New Roman" w:hAnsi="Times New Roman"/>
          <w:sz w:val="24"/>
          <w:szCs w:val="24"/>
        </w:rPr>
        <w:t>,</w:t>
      </w:r>
      <w:r w:rsidR="75BB4AB2" w:rsidRPr="7DECB42A">
        <w:rPr>
          <w:rFonts w:ascii="Times New Roman" w:hAnsi="Times New Roman"/>
          <w:sz w:val="24"/>
          <w:szCs w:val="24"/>
        </w:rPr>
        <w:t xml:space="preserve"> en el entorno de </w:t>
      </w:r>
      <w:proofErr w:type="spellStart"/>
      <w:r w:rsidR="75BB4AB2" w:rsidRPr="7DECB42A">
        <w:rPr>
          <w:rFonts w:ascii="Times New Roman" w:hAnsi="Times New Roman"/>
          <w:sz w:val="24"/>
          <w:szCs w:val="24"/>
        </w:rPr>
        <w:t>OpenIA</w:t>
      </w:r>
      <w:proofErr w:type="spellEnd"/>
      <w:r w:rsidR="75BB4AB2" w:rsidRPr="7DECB42A">
        <w:rPr>
          <w:rFonts w:ascii="Times New Roman" w:hAnsi="Times New Roman"/>
          <w:sz w:val="24"/>
          <w:szCs w:val="24"/>
        </w:rPr>
        <w:t xml:space="preserve"> (versión de suscripción)</w:t>
      </w:r>
      <w:r w:rsidR="47F3C597" w:rsidRPr="7DECB42A">
        <w:rPr>
          <w:rFonts w:ascii="Times New Roman" w:hAnsi="Times New Roman"/>
          <w:sz w:val="24"/>
          <w:szCs w:val="24"/>
        </w:rPr>
        <w:t>.</w:t>
      </w:r>
    </w:p>
    <w:p w14:paraId="5FBA3AC8" w14:textId="2967A759" w:rsidR="00F9DB5F" w:rsidRDefault="00F9DB5F" w:rsidP="6E369C3C">
      <w:pPr>
        <w:spacing w:line="240" w:lineRule="auto"/>
        <w:ind w:firstLine="284"/>
        <w:jc w:val="both"/>
        <w:rPr>
          <w:rFonts w:ascii="Times New Roman" w:hAnsi="Times New Roman"/>
          <w:sz w:val="24"/>
          <w:szCs w:val="24"/>
        </w:rPr>
      </w:pPr>
      <w:r w:rsidRPr="238EEEED">
        <w:rPr>
          <w:rFonts w:ascii="Times New Roman" w:hAnsi="Times New Roman"/>
          <w:sz w:val="24"/>
          <w:szCs w:val="24"/>
        </w:rPr>
        <w:t>Se</w:t>
      </w:r>
      <w:r w:rsidR="75BB4AB2" w:rsidRPr="238EEEED">
        <w:rPr>
          <w:rFonts w:ascii="Times New Roman" w:hAnsi="Times New Roman"/>
          <w:sz w:val="24"/>
          <w:szCs w:val="24"/>
        </w:rPr>
        <w:t xml:space="preserve"> </w:t>
      </w:r>
      <w:r w:rsidR="60C91B43" w:rsidRPr="238EEEED">
        <w:rPr>
          <w:rFonts w:ascii="Times New Roman" w:hAnsi="Times New Roman"/>
          <w:sz w:val="24"/>
          <w:szCs w:val="24"/>
        </w:rPr>
        <w:t xml:space="preserve">cargó el </w:t>
      </w:r>
      <w:r w:rsidR="75BB4AB2" w:rsidRPr="238EEEED">
        <w:rPr>
          <w:rFonts w:ascii="Times New Roman" w:hAnsi="Times New Roman"/>
          <w:sz w:val="24"/>
          <w:szCs w:val="24"/>
        </w:rPr>
        <w:t>documento institucional 309-IE</w:t>
      </w:r>
      <w:r w:rsidR="0CCFA052" w:rsidRPr="7DECB42A">
        <w:rPr>
          <w:rFonts w:ascii="Times New Roman" w:hAnsi="Times New Roman"/>
          <w:sz w:val="24"/>
          <w:szCs w:val="24"/>
        </w:rPr>
        <w:t xml:space="preserve"> ―</w:t>
      </w:r>
      <w:r w:rsidR="75BB4AB2" w:rsidRPr="238EEEED">
        <w:rPr>
          <w:rFonts w:ascii="Times New Roman" w:hAnsi="Times New Roman"/>
          <w:sz w:val="24"/>
          <w:szCs w:val="24"/>
        </w:rPr>
        <w:t>con pautas detalladas para la elaboración de referencias</w:t>
      </w:r>
      <w:r w:rsidR="69A1936E" w:rsidRPr="238EEEED">
        <w:rPr>
          <w:rFonts w:ascii="Times New Roman" w:hAnsi="Times New Roman"/>
          <w:sz w:val="24"/>
          <w:szCs w:val="24"/>
        </w:rPr>
        <w:t>,</w:t>
      </w:r>
      <w:r w:rsidR="75BB4AB2" w:rsidRPr="238EEEED">
        <w:rPr>
          <w:rFonts w:ascii="Times New Roman" w:hAnsi="Times New Roman"/>
          <w:sz w:val="24"/>
          <w:szCs w:val="24"/>
        </w:rPr>
        <w:t xml:space="preserve"> bajo la</w:t>
      </w:r>
      <w:r w:rsidR="268427D8" w:rsidRPr="238EEEED">
        <w:rPr>
          <w:rFonts w:ascii="Times New Roman" w:hAnsi="Times New Roman"/>
          <w:sz w:val="24"/>
          <w:szCs w:val="24"/>
        </w:rPr>
        <w:t xml:space="preserve"> 7.º edición de </w:t>
      </w:r>
      <w:r w:rsidR="75BB4AB2" w:rsidRPr="7DECB42A">
        <w:rPr>
          <w:rFonts w:ascii="Times New Roman" w:hAnsi="Times New Roman"/>
          <w:sz w:val="24"/>
          <w:szCs w:val="24"/>
        </w:rPr>
        <w:t>APA</w:t>
      </w:r>
      <w:r w:rsidR="44EF0F7B" w:rsidRPr="7DECB42A">
        <w:rPr>
          <w:rFonts w:ascii="Times New Roman" w:hAnsi="Times New Roman"/>
          <w:sz w:val="24"/>
          <w:szCs w:val="24"/>
        </w:rPr>
        <w:t xml:space="preserve">―, que </w:t>
      </w:r>
      <w:r w:rsidR="75BB4AB2" w:rsidRPr="238EEEED">
        <w:rPr>
          <w:rFonts w:ascii="Times New Roman" w:hAnsi="Times New Roman"/>
          <w:sz w:val="24"/>
          <w:szCs w:val="24"/>
        </w:rPr>
        <w:t>sirvió para guiar las respuestas del modelo. Posteriormente, se defini</w:t>
      </w:r>
      <w:r w:rsidR="6E96E237" w:rsidRPr="238EEEED">
        <w:rPr>
          <w:rFonts w:ascii="Times New Roman" w:hAnsi="Times New Roman"/>
          <w:sz w:val="24"/>
          <w:szCs w:val="24"/>
        </w:rPr>
        <w:t>ó un</w:t>
      </w:r>
      <w:r w:rsidR="75BB4AB2" w:rsidRPr="238EEEED">
        <w:rPr>
          <w:rFonts w:ascii="Times New Roman" w:hAnsi="Times New Roman"/>
          <w:sz w:val="24"/>
          <w:szCs w:val="24"/>
        </w:rPr>
        <w:t xml:space="preserve"> </w:t>
      </w:r>
      <w:r w:rsidR="3A938453" w:rsidRPr="7DECB42A">
        <w:rPr>
          <w:rFonts w:ascii="Times New Roman" w:hAnsi="Times New Roman"/>
          <w:sz w:val="24"/>
          <w:szCs w:val="24"/>
        </w:rPr>
        <w:t>texto</w:t>
      </w:r>
      <w:r w:rsidR="5C52DAFF" w:rsidRPr="7DECB42A">
        <w:rPr>
          <w:rFonts w:ascii="Times New Roman" w:hAnsi="Times New Roman"/>
          <w:sz w:val="24"/>
          <w:szCs w:val="24"/>
        </w:rPr>
        <w:t xml:space="preserve"> </w:t>
      </w:r>
      <w:r w:rsidR="27D9E9ED" w:rsidRPr="238EEEED">
        <w:rPr>
          <w:rFonts w:ascii="Times New Roman" w:hAnsi="Times New Roman"/>
          <w:sz w:val="24"/>
          <w:szCs w:val="24"/>
        </w:rPr>
        <w:t xml:space="preserve">inicial, </w:t>
      </w:r>
      <w:r w:rsidR="75BB4AB2" w:rsidRPr="238EEEED">
        <w:rPr>
          <w:rFonts w:ascii="Times New Roman" w:hAnsi="Times New Roman"/>
          <w:sz w:val="24"/>
          <w:szCs w:val="24"/>
        </w:rPr>
        <w:t>que instruy</w:t>
      </w:r>
      <w:r w:rsidR="6D8B0C95" w:rsidRPr="238EEEED">
        <w:rPr>
          <w:rFonts w:ascii="Times New Roman" w:hAnsi="Times New Roman"/>
          <w:sz w:val="24"/>
          <w:szCs w:val="24"/>
        </w:rPr>
        <w:t>ó</w:t>
      </w:r>
      <w:r w:rsidR="75BB4AB2" w:rsidRPr="238EEEED">
        <w:rPr>
          <w:rFonts w:ascii="Times New Roman" w:hAnsi="Times New Roman"/>
          <w:sz w:val="24"/>
          <w:szCs w:val="24"/>
        </w:rPr>
        <w:t xml:space="preserve"> a GPT-4 para actuar como un corrector de estilo</w:t>
      </w:r>
      <w:r w:rsidR="75BB4AB2" w:rsidRPr="7DECB42A">
        <w:rPr>
          <w:rFonts w:ascii="Times New Roman" w:hAnsi="Times New Roman"/>
          <w:sz w:val="24"/>
          <w:szCs w:val="24"/>
        </w:rPr>
        <w:t>,</w:t>
      </w:r>
      <w:r w:rsidR="75BB4AB2" w:rsidRPr="238EEEED">
        <w:rPr>
          <w:rFonts w:ascii="Times New Roman" w:hAnsi="Times New Roman"/>
          <w:sz w:val="24"/>
          <w:szCs w:val="24"/>
        </w:rPr>
        <w:t xml:space="preserve"> el</w:t>
      </w:r>
      <w:r w:rsidR="6298E6AA" w:rsidRPr="238EEEED">
        <w:rPr>
          <w:rFonts w:ascii="Times New Roman" w:hAnsi="Times New Roman"/>
          <w:sz w:val="24"/>
          <w:szCs w:val="24"/>
        </w:rPr>
        <w:t xml:space="preserve"> cual establecía lo siguiente</w:t>
      </w:r>
      <w:r w:rsidR="53451AA9" w:rsidRPr="238EEEED">
        <w:rPr>
          <w:rFonts w:ascii="Times New Roman" w:hAnsi="Times New Roman"/>
          <w:sz w:val="24"/>
          <w:szCs w:val="24"/>
        </w:rPr>
        <w:t xml:space="preserve"> (ver Figura 1)</w:t>
      </w:r>
      <w:r w:rsidR="6298E6AA" w:rsidRPr="238EEEED">
        <w:rPr>
          <w:rFonts w:ascii="Times New Roman" w:hAnsi="Times New Roman"/>
          <w:sz w:val="24"/>
          <w:szCs w:val="24"/>
        </w:rPr>
        <w:t>:</w:t>
      </w:r>
    </w:p>
    <w:p w14:paraId="508BA048" w14:textId="6756C2A8" w:rsidR="08D396B3" w:rsidRPr="00C40D95" w:rsidRDefault="08D396B3" w:rsidP="3EF8CA3F">
      <w:pPr>
        <w:spacing w:line="240" w:lineRule="auto"/>
        <w:ind w:firstLine="284"/>
        <w:jc w:val="center"/>
        <w:rPr>
          <w:rFonts w:ascii="Times New Roman" w:hAnsi="Times New Roman"/>
          <w:sz w:val="20"/>
          <w:szCs w:val="20"/>
          <w:rPrChange w:id="0" w:author="usuario" w:date="2024-12-18T10:34:00Z" w16du:dateUtc="2024-12-18T13:34:00Z">
            <w:rPr>
              <w:rFonts w:ascii="Times New Roman" w:hAnsi="Times New Roman"/>
              <w:sz w:val="24"/>
              <w:szCs w:val="24"/>
            </w:rPr>
          </w:rPrChange>
        </w:rPr>
      </w:pPr>
      <w:r w:rsidRPr="3EF8CA3F">
        <w:rPr>
          <w:rFonts w:ascii="Times New Roman" w:hAnsi="Times New Roman"/>
          <w:b/>
          <w:sz w:val="20"/>
          <w:szCs w:val="20"/>
        </w:rPr>
        <w:t>Figura 1</w:t>
      </w:r>
      <w:r w:rsidR="00C40D95" w:rsidRPr="3EF8CA3F">
        <w:rPr>
          <w:rFonts w:ascii="Times New Roman" w:hAnsi="Times New Roman"/>
          <w:b/>
          <w:sz w:val="20"/>
          <w:szCs w:val="20"/>
        </w:rPr>
        <w:t xml:space="preserve">. </w:t>
      </w:r>
      <w:proofErr w:type="spellStart"/>
      <w:r w:rsidRPr="3EF8CA3F">
        <w:rPr>
          <w:rFonts w:ascii="Times New Roman" w:hAnsi="Times New Roman"/>
          <w:i/>
          <w:sz w:val="20"/>
          <w:szCs w:val="20"/>
        </w:rPr>
        <w:t>Prompt</w:t>
      </w:r>
      <w:proofErr w:type="spellEnd"/>
      <w:r w:rsidRPr="3EF8CA3F">
        <w:rPr>
          <w:rFonts w:ascii="Times New Roman" w:hAnsi="Times New Roman"/>
          <w:sz w:val="20"/>
          <w:szCs w:val="20"/>
        </w:rPr>
        <w:t xml:space="preserve"> original</w:t>
      </w:r>
    </w:p>
    <w:p w14:paraId="6BDF70A4" w14:textId="350BEADB" w:rsidR="08D396B3" w:rsidRDefault="08D396B3" w:rsidP="238EEEED">
      <w:pPr>
        <w:spacing w:line="240" w:lineRule="auto"/>
        <w:ind w:firstLine="284"/>
        <w:jc w:val="both"/>
      </w:pPr>
      <w:r>
        <w:rPr>
          <w:noProof/>
        </w:rPr>
        <w:drawing>
          <wp:inline distT="0" distB="0" distL="0" distR="0" wp14:anchorId="56AEE933" wp14:editId="21EE6C85">
            <wp:extent cx="5439532" cy="1848108"/>
            <wp:effectExtent l="0" t="0" r="0" b="0"/>
            <wp:docPr id="702558858" name="Imagen 702558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2558858"/>
                    <pic:cNvPicPr/>
                  </pic:nvPicPr>
                  <pic:blipFill>
                    <a:blip r:embed="rId11">
                      <a:extLst>
                        <a:ext uri="{28A0092B-C50C-407E-A947-70E740481C1C}">
                          <a14:useLocalDpi xmlns:a14="http://schemas.microsoft.com/office/drawing/2010/main" val="0"/>
                        </a:ext>
                      </a:extLst>
                    </a:blip>
                    <a:stretch>
                      <a:fillRect/>
                    </a:stretch>
                  </pic:blipFill>
                  <pic:spPr>
                    <a:xfrm>
                      <a:off x="0" y="0"/>
                      <a:ext cx="5439532" cy="1848108"/>
                    </a:xfrm>
                    <a:prstGeom prst="rect">
                      <a:avLst/>
                    </a:prstGeom>
                  </pic:spPr>
                </pic:pic>
              </a:graphicData>
            </a:graphic>
          </wp:inline>
        </w:drawing>
      </w:r>
    </w:p>
    <w:p w14:paraId="6EEB357A" w14:textId="5B209192" w:rsidR="001D5355" w:rsidRPr="000E0FB3" w:rsidRDefault="001D5355" w:rsidP="001D5355">
      <w:pPr>
        <w:spacing w:line="240" w:lineRule="auto"/>
        <w:ind w:firstLine="284"/>
        <w:jc w:val="both"/>
        <w:rPr>
          <w:rFonts w:ascii="Times New Roman" w:hAnsi="Times New Roman"/>
          <w:sz w:val="24"/>
          <w:szCs w:val="24"/>
        </w:rPr>
      </w:pPr>
      <w:r w:rsidRPr="000E0FB3">
        <w:rPr>
          <w:rFonts w:ascii="Times New Roman" w:hAnsi="Times New Roman"/>
          <w:sz w:val="24"/>
          <w:szCs w:val="24"/>
        </w:rPr>
        <w:t xml:space="preserve">Para evaluar la capacidad inicial </w:t>
      </w:r>
      <w:r w:rsidR="3438F952" w:rsidRPr="3EF8CA3F">
        <w:rPr>
          <w:rFonts w:ascii="Times New Roman" w:hAnsi="Times New Roman"/>
          <w:sz w:val="24"/>
          <w:szCs w:val="24"/>
        </w:rPr>
        <w:t>de</w:t>
      </w:r>
      <w:r w:rsidR="2F92CF5F" w:rsidRPr="3EF8CA3F">
        <w:rPr>
          <w:rFonts w:ascii="Times New Roman" w:hAnsi="Times New Roman"/>
          <w:sz w:val="24"/>
          <w:szCs w:val="24"/>
        </w:rPr>
        <w:t>l</w:t>
      </w:r>
      <w:r w:rsidRPr="000E0FB3">
        <w:rPr>
          <w:rFonts w:ascii="Times New Roman" w:hAnsi="Times New Roman"/>
          <w:sz w:val="24"/>
          <w:szCs w:val="24"/>
        </w:rPr>
        <w:t xml:space="preserve"> GPT, se realizaron pruebas con </w:t>
      </w:r>
      <w:r>
        <w:rPr>
          <w:rFonts w:ascii="Times New Roman" w:hAnsi="Times New Roman"/>
          <w:sz w:val="24"/>
          <w:szCs w:val="24"/>
        </w:rPr>
        <w:t xml:space="preserve">los </w:t>
      </w:r>
      <w:r w:rsidRPr="000E0FB3">
        <w:rPr>
          <w:rFonts w:ascii="Times New Roman" w:hAnsi="Times New Roman"/>
          <w:sz w:val="24"/>
          <w:szCs w:val="24"/>
        </w:rPr>
        <w:t xml:space="preserve">cinco tipos de referencias </w:t>
      </w:r>
      <w:r>
        <w:rPr>
          <w:rFonts w:ascii="Times New Roman" w:hAnsi="Times New Roman"/>
          <w:sz w:val="24"/>
          <w:szCs w:val="24"/>
        </w:rPr>
        <w:t>seleccionados</w:t>
      </w:r>
      <w:r w:rsidR="5622C97E" w:rsidRPr="6E369C3C">
        <w:rPr>
          <w:rFonts w:ascii="Times New Roman" w:hAnsi="Times New Roman"/>
          <w:sz w:val="24"/>
          <w:szCs w:val="24"/>
        </w:rPr>
        <w:t xml:space="preserve">, que </w:t>
      </w:r>
      <w:r w:rsidRPr="000E0FB3">
        <w:rPr>
          <w:rFonts w:ascii="Times New Roman" w:hAnsi="Times New Roman"/>
          <w:sz w:val="24"/>
          <w:szCs w:val="24"/>
        </w:rPr>
        <w:t xml:space="preserve">revelaron </w:t>
      </w:r>
      <w:r w:rsidR="6FD62AAB" w:rsidRPr="7DECB42A">
        <w:rPr>
          <w:rFonts w:ascii="Times New Roman" w:hAnsi="Times New Roman"/>
          <w:sz w:val="24"/>
          <w:szCs w:val="24"/>
        </w:rPr>
        <w:t>las</w:t>
      </w:r>
      <w:r w:rsidRPr="000E0FB3">
        <w:rPr>
          <w:rFonts w:ascii="Times New Roman" w:hAnsi="Times New Roman"/>
          <w:sz w:val="24"/>
          <w:szCs w:val="24"/>
        </w:rPr>
        <w:t xml:space="preserve"> limitaciones del modelo. Por ejemplo, se detectaron errores recurrentes en la aplicación de estilos (cursivas y capitalización</w:t>
      </w:r>
      <w:r w:rsidR="75BB4AB2" w:rsidRPr="6E369C3C">
        <w:rPr>
          <w:rFonts w:ascii="Times New Roman" w:hAnsi="Times New Roman"/>
          <w:sz w:val="24"/>
          <w:szCs w:val="24"/>
        </w:rPr>
        <w:t>)</w:t>
      </w:r>
      <w:r w:rsidR="597C7DD4" w:rsidRPr="6E369C3C">
        <w:rPr>
          <w:rFonts w:ascii="Times New Roman" w:hAnsi="Times New Roman"/>
          <w:sz w:val="24"/>
          <w:szCs w:val="24"/>
        </w:rPr>
        <w:t>,</w:t>
      </w:r>
      <w:r w:rsidRPr="000E0FB3">
        <w:rPr>
          <w:rFonts w:ascii="Times New Roman" w:hAnsi="Times New Roman"/>
          <w:sz w:val="24"/>
          <w:szCs w:val="24"/>
        </w:rPr>
        <w:t xml:space="preserve"> y contradicciones en la corrección de elementos como títulos </w:t>
      </w:r>
      <w:r w:rsidR="3CE7E071" w:rsidRPr="6E369C3C">
        <w:rPr>
          <w:rFonts w:ascii="Times New Roman" w:hAnsi="Times New Roman"/>
          <w:sz w:val="24"/>
          <w:szCs w:val="24"/>
        </w:rPr>
        <w:t>de publicaciones</w:t>
      </w:r>
      <w:r w:rsidR="75BB4AB2" w:rsidRPr="6E369C3C">
        <w:rPr>
          <w:rFonts w:ascii="Times New Roman" w:hAnsi="Times New Roman"/>
          <w:sz w:val="24"/>
          <w:szCs w:val="24"/>
        </w:rPr>
        <w:t xml:space="preserve"> </w:t>
      </w:r>
      <w:r w:rsidRPr="000E0FB3">
        <w:rPr>
          <w:rFonts w:ascii="Times New Roman" w:hAnsi="Times New Roman"/>
          <w:sz w:val="24"/>
          <w:szCs w:val="24"/>
        </w:rPr>
        <w:t>y volúmenes</w:t>
      </w:r>
      <w:r w:rsidR="4883D5FD" w:rsidRPr="6E369C3C">
        <w:rPr>
          <w:rFonts w:ascii="Times New Roman" w:hAnsi="Times New Roman"/>
          <w:sz w:val="24"/>
          <w:szCs w:val="24"/>
        </w:rPr>
        <w:t xml:space="preserve"> de revistas</w:t>
      </w:r>
      <w:r w:rsidR="75BB4AB2" w:rsidRPr="6E369C3C">
        <w:rPr>
          <w:rFonts w:ascii="Times New Roman" w:hAnsi="Times New Roman"/>
          <w:sz w:val="24"/>
          <w:szCs w:val="24"/>
        </w:rPr>
        <w:t>.</w:t>
      </w:r>
      <w:r w:rsidRPr="000E0FB3">
        <w:rPr>
          <w:rFonts w:ascii="Times New Roman" w:hAnsi="Times New Roman"/>
          <w:sz w:val="24"/>
          <w:szCs w:val="24"/>
        </w:rPr>
        <w:t xml:space="preserve"> Además, el modelo introdujo elementos innecesarios, como “Recuperado de” antes de enlaces, que no correspondían a </w:t>
      </w:r>
      <w:r w:rsidR="20699D14" w:rsidRPr="6E369C3C">
        <w:rPr>
          <w:rFonts w:ascii="Times New Roman" w:hAnsi="Times New Roman"/>
          <w:sz w:val="24"/>
          <w:szCs w:val="24"/>
        </w:rPr>
        <w:t xml:space="preserve">la </w:t>
      </w:r>
      <w:r w:rsidR="27DC0260" w:rsidRPr="7DECB42A">
        <w:rPr>
          <w:rFonts w:ascii="Times New Roman" w:hAnsi="Times New Roman"/>
          <w:sz w:val="24"/>
          <w:szCs w:val="24"/>
        </w:rPr>
        <w:t>última</w:t>
      </w:r>
      <w:r w:rsidR="20699D14" w:rsidRPr="6E369C3C">
        <w:rPr>
          <w:rFonts w:ascii="Times New Roman" w:hAnsi="Times New Roman"/>
          <w:sz w:val="24"/>
          <w:szCs w:val="24"/>
        </w:rPr>
        <w:t xml:space="preserve"> edición de </w:t>
      </w:r>
      <w:r w:rsidRPr="000E0FB3">
        <w:rPr>
          <w:rFonts w:ascii="Times New Roman" w:hAnsi="Times New Roman"/>
          <w:sz w:val="24"/>
          <w:szCs w:val="24"/>
        </w:rPr>
        <w:t>APA.</w:t>
      </w:r>
    </w:p>
    <w:p w14:paraId="5F1EAC54" w14:textId="02612941" w:rsidR="001D5355" w:rsidRDefault="001D5355" w:rsidP="001D5355">
      <w:pPr>
        <w:spacing w:line="240" w:lineRule="auto"/>
        <w:ind w:firstLine="284"/>
        <w:jc w:val="both"/>
        <w:rPr>
          <w:rFonts w:ascii="Times New Roman" w:hAnsi="Times New Roman"/>
          <w:sz w:val="24"/>
          <w:szCs w:val="24"/>
        </w:rPr>
      </w:pPr>
      <w:r w:rsidRPr="000E0FB3">
        <w:rPr>
          <w:rFonts w:ascii="Times New Roman" w:hAnsi="Times New Roman"/>
          <w:sz w:val="24"/>
          <w:szCs w:val="24"/>
        </w:rPr>
        <w:t xml:space="preserve">Con base en las observaciones iniciales, los </w:t>
      </w:r>
      <w:proofErr w:type="spellStart"/>
      <w:r w:rsidRPr="7DECB42A">
        <w:rPr>
          <w:rFonts w:ascii="Times New Roman" w:hAnsi="Times New Roman"/>
          <w:i/>
          <w:sz w:val="24"/>
          <w:szCs w:val="24"/>
        </w:rPr>
        <w:t>prompts</w:t>
      </w:r>
      <w:proofErr w:type="spellEnd"/>
      <w:r w:rsidRPr="000E0FB3">
        <w:rPr>
          <w:rFonts w:ascii="Times New Roman" w:hAnsi="Times New Roman"/>
          <w:sz w:val="24"/>
          <w:szCs w:val="24"/>
        </w:rPr>
        <w:t xml:space="preserve"> se </w:t>
      </w:r>
      <w:r w:rsidR="3261ABCA" w:rsidRPr="7DECB42A">
        <w:rPr>
          <w:rFonts w:ascii="Times New Roman" w:hAnsi="Times New Roman"/>
          <w:sz w:val="24"/>
          <w:szCs w:val="24"/>
        </w:rPr>
        <w:t>perfeccion</w:t>
      </w:r>
      <w:r w:rsidRPr="7DECB42A">
        <w:rPr>
          <w:rFonts w:ascii="Times New Roman" w:hAnsi="Times New Roman"/>
          <w:sz w:val="24"/>
          <w:szCs w:val="24"/>
        </w:rPr>
        <w:t>aron</w:t>
      </w:r>
      <w:r w:rsidRPr="000E0FB3">
        <w:rPr>
          <w:rFonts w:ascii="Times New Roman" w:hAnsi="Times New Roman"/>
          <w:sz w:val="24"/>
          <w:szCs w:val="24"/>
        </w:rPr>
        <w:t xml:space="preserve"> para incluir </w:t>
      </w:r>
      <w:r w:rsidRPr="7DECB42A">
        <w:rPr>
          <w:rFonts w:ascii="Times New Roman" w:hAnsi="Times New Roman"/>
          <w:sz w:val="24"/>
          <w:szCs w:val="24"/>
        </w:rPr>
        <w:t>in</w:t>
      </w:r>
      <w:r w:rsidR="77093C19" w:rsidRPr="7DECB42A">
        <w:rPr>
          <w:rFonts w:ascii="Times New Roman" w:hAnsi="Times New Roman"/>
          <w:sz w:val="24"/>
          <w:szCs w:val="24"/>
        </w:rPr>
        <w:t>dicaciones</w:t>
      </w:r>
      <w:r w:rsidRPr="7DECB42A">
        <w:rPr>
          <w:rFonts w:ascii="Times New Roman" w:hAnsi="Times New Roman"/>
          <w:sz w:val="24"/>
          <w:szCs w:val="24"/>
        </w:rPr>
        <w:t xml:space="preserve"> </w:t>
      </w:r>
      <w:r w:rsidRPr="000E0FB3">
        <w:rPr>
          <w:rFonts w:ascii="Times New Roman" w:hAnsi="Times New Roman"/>
          <w:sz w:val="24"/>
          <w:szCs w:val="24"/>
        </w:rPr>
        <w:t>más detalladas</w:t>
      </w:r>
      <w:r w:rsidR="75BB4AB2" w:rsidRPr="6E369C3C">
        <w:rPr>
          <w:rFonts w:ascii="Times New Roman" w:hAnsi="Times New Roman"/>
          <w:sz w:val="24"/>
          <w:szCs w:val="24"/>
        </w:rPr>
        <w:t>.</w:t>
      </w:r>
      <w:r w:rsidRPr="000E0FB3">
        <w:rPr>
          <w:rFonts w:ascii="Times New Roman" w:hAnsi="Times New Roman"/>
          <w:sz w:val="24"/>
          <w:szCs w:val="24"/>
        </w:rPr>
        <w:t xml:space="preserve"> Este proceso de iteración permitió que el modelo mejorara su precisión</w:t>
      </w:r>
      <w:r w:rsidR="79D40C0A" w:rsidRPr="7DECB42A">
        <w:rPr>
          <w:rFonts w:ascii="Times New Roman" w:hAnsi="Times New Roman"/>
          <w:sz w:val="24"/>
          <w:szCs w:val="24"/>
        </w:rPr>
        <w:t>.</w:t>
      </w:r>
      <w:r w:rsidRPr="000E0FB3">
        <w:rPr>
          <w:rFonts w:ascii="Times New Roman" w:hAnsi="Times New Roman"/>
          <w:sz w:val="24"/>
          <w:szCs w:val="24"/>
        </w:rPr>
        <w:t xml:space="preserve"> Las instrucciones optimizadas incluyeron:</w:t>
      </w:r>
      <w:r>
        <w:rPr>
          <w:rFonts w:ascii="Times New Roman" w:hAnsi="Times New Roman"/>
          <w:sz w:val="24"/>
          <w:szCs w:val="24"/>
        </w:rPr>
        <w:t xml:space="preserve"> i) </w:t>
      </w:r>
      <w:r w:rsidR="27901096" w:rsidRPr="6E369C3C">
        <w:rPr>
          <w:rFonts w:ascii="Times New Roman" w:hAnsi="Times New Roman"/>
          <w:sz w:val="24"/>
          <w:szCs w:val="24"/>
        </w:rPr>
        <w:t>orientaciones sobre cómo realizar la corrección</w:t>
      </w:r>
      <w:r>
        <w:rPr>
          <w:rFonts w:ascii="Times New Roman" w:hAnsi="Times New Roman"/>
          <w:sz w:val="24"/>
          <w:szCs w:val="24"/>
        </w:rPr>
        <w:t xml:space="preserve">, </w:t>
      </w:r>
      <w:proofErr w:type="spellStart"/>
      <w:r>
        <w:rPr>
          <w:rFonts w:ascii="Times New Roman" w:hAnsi="Times New Roman"/>
          <w:sz w:val="24"/>
          <w:szCs w:val="24"/>
        </w:rPr>
        <w:t>ii</w:t>
      </w:r>
      <w:proofErr w:type="spellEnd"/>
      <w:r>
        <w:rPr>
          <w:rFonts w:ascii="Times New Roman" w:hAnsi="Times New Roman"/>
          <w:sz w:val="24"/>
          <w:szCs w:val="24"/>
        </w:rPr>
        <w:t>) i</w:t>
      </w:r>
      <w:r w:rsidRPr="000E0FB3">
        <w:rPr>
          <w:rFonts w:ascii="Times New Roman" w:hAnsi="Times New Roman"/>
          <w:sz w:val="24"/>
          <w:szCs w:val="24"/>
        </w:rPr>
        <w:t>ndicaciones explícitas para evitar introducir elementos no requeridos</w:t>
      </w:r>
      <w:r w:rsidR="0B18B99A" w:rsidRPr="6E369C3C">
        <w:rPr>
          <w:rFonts w:ascii="Times New Roman" w:hAnsi="Times New Roman"/>
          <w:sz w:val="24"/>
          <w:szCs w:val="24"/>
        </w:rPr>
        <w:t xml:space="preserve"> (</w:t>
      </w:r>
      <w:r w:rsidRPr="000E0FB3">
        <w:rPr>
          <w:rFonts w:ascii="Times New Roman" w:hAnsi="Times New Roman"/>
          <w:sz w:val="24"/>
          <w:szCs w:val="24"/>
        </w:rPr>
        <w:t>como “N.º” o “Vol</w:t>
      </w:r>
      <w:r w:rsidR="75BB4AB2" w:rsidRPr="6E369C3C">
        <w:rPr>
          <w:rFonts w:ascii="Times New Roman" w:hAnsi="Times New Roman"/>
          <w:sz w:val="24"/>
          <w:szCs w:val="24"/>
        </w:rPr>
        <w:t>.”</w:t>
      </w:r>
      <w:r w:rsidR="3415EEE4" w:rsidRPr="6E369C3C">
        <w:rPr>
          <w:rFonts w:ascii="Times New Roman" w:hAnsi="Times New Roman"/>
          <w:sz w:val="24"/>
          <w:szCs w:val="24"/>
        </w:rPr>
        <w:t xml:space="preserve"> en las referencias de artículos de revistas), </w:t>
      </w:r>
      <w:proofErr w:type="spellStart"/>
      <w:r w:rsidR="305A14D7" w:rsidRPr="6E369C3C">
        <w:rPr>
          <w:rFonts w:ascii="Times New Roman" w:hAnsi="Times New Roman"/>
          <w:sz w:val="24"/>
          <w:szCs w:val="24"/>
        </w:rPr>
        <w:t>iii</w:t>
      </w:r>
      <w:proofErr w:type="spellEnd"/>
      <w:r w:rsidR="305A14D7" w:rsidRPr="6E369C3C">
        <w:rPr>
          <w:rFonts w:ascii="Times New Roman" w:hAnsi="Times New Roman"/>
          <w:sz w:val="24"/>
          <w:szCs w:val="24"/>
        </w:rPr>
        <w:t>)</w:t>
      </w:r>
      <w:r w:rsidR="3415EEE4" w:rsidRPr="6E369C3C">
        <w:rPr>
          <w:rFonts w:ascii="Times New Roman" w:hAnsi="Times New Roman"/>
          <w:sz w:val="24"/>
          <w:szCs w:val="24"/>
        </w:rPr>
        <w:t xml:space="preserve"> </w:t>
      </w:r>
      <w:r w:rsidR="75BB4AB2" w:rsidRPr="6E369C3C">
        <w:rPr>
          <w:rFonts w:ascii="Times New Roman" w:hAnsi="Times New Roman"/>
          <w:sz w:val="24"/>
          <w:szCs w:val="24"/>
        </w:rPr>
        <w:t xml:space="preserve">énfasis en </w:t>
      </w:r>
      <w:r w:rsidR="4D4E3D41" w:rsidRPr="6E369C3C">
        <w:rPr>
          <w:rFonts w:ascii="Times New Roman" w:hAnsi="Times New Roman"/>
          <w:sz w:val="24"/>
          <w:szCs w:val="24"/>
        </w:rPr>
        <w:t>errores frecuentes</w:t>
      </w:r>
      <w:r w:rsidR="75BB4AB2" w:rsidRPr="6E369C3C">
        <w:rPr>
          <w:rFonts w:ascii="Times New Roman" w:hAnsi="Times New Roman"/>
          <w:sz w:val="24"/>
          <w:szCs w:val="24"/>
        </w:rPr>
        <w:t xml:space="preserve">, </w:t>
      </w:r>
      <w:r w:rsidR="16A0A7A0" w:rsidRPr="7DECB42A">
        <w:rPr>
          <w:rFonts w:ascii="Times New Roman" w:hAnsi="Times New Roman"/>
          <w:sz w:val="24"/>
          <w:szCs w:val="24"/>
        </w:rPr>
        <w:t xml:space="preserve">tal </w:t>
      </w:r>
      <w:r w:rsidR="75BB4AB2" w:rsidRPr="6E369C3C">
        <w:rPr>
          <w:rFonts w:ascii="Times New Roman" w:hAnsi="Times New Roman"/>
          <w:sz w:val="24"/>
          <w:szCs w:val="24"/>
        </w:rPr>
        <w:t>como el uso adecuado de cursivas en títulos de revistas y volúmenes</w:t>
      </w:r>
      <w:r w:rsidR="28392327" w:rsidRPr="6E369C3C">
        <w:rPr>
          <w:rFonts w:ascii="Times New Roman" w:hAnsi="Times New Roman"/>
          <w:sz w:val="24"/>
          <w:szCs w:val="24"/>
        </w:rPr>
        <w:t xml:space="preserve">, y </w:t>
      </w:r>
      <w:proofErr w:type="spellStart"/>
      <w:r w:rsidR="28392327" w:rsidRPr="6E369C3C">
        <w:rPr>
          <w:rFonts w:ascii="Times New Roman" w:hAnsi="Times New Roman"/>
          <w:sz w:val="24"/>
          <w:szCs w:val="24"/>
        </w:rPr>
        <w:t>iv</w:t>
      </w:r>
      <w:proofErr w:type="spellEnd"/>
      <w:r w:rsidR="28392327" w:rsidRPr="6E369C3C">
        <w:rPr>
          <w:rFonts w:ascii="Times New Roman" w:hAnsi="Times New Roman"/>
          <w:sz w:val="24"/>
          <w:szCs w:val="24"/>
        </w:rPr>
        <w:t>) detalle de los elementos que deben figurar en cada tipo de referencia y sus características principales.</w:t>
      </w:r>
    </w:p>
    <w:p w14:paraId="188E7A54" w14:textId="48636EC9" w:rsidR="478B4089" w:rsidRDefault="478B4089" w:rsidP="6E369C3C">
      <w:pPr>
        <w:spacing w:line="240" w:lineRule="auto"/>
        <w:ind w:firstLine="284"/>
        <w:jc w:val="both"/>
        <w:rPr>
          <w:rFonts w:ascii="Times New Roman" w:hAnsi="Times New Roman"/>
          <w:sz w:val="24"/>
          <w:szCs w:val="24"/>
        </w:rPr>
      </w:pPr>
      <w:r w:rsidRPr="238EEEED">
        <w:rPr>
          <w:rFonts w:ascii="Times New Roman" w:hAnsi="Times New Roman"/>
          <w:sz w:val="24"/>
          <w:szCs w:val="24"/>
        </w:rPr>
        <w:t>Finalmente, luego de casi una decena de actualizaciones al</w:t>
      </w:r>
      <w:r w:rsidR="0CEEDF43" w:rsidRPr="238EEEED">
        <w:rPr>
          <w:rFonts w:ascii="Times New Roman" w:hAnsi="Times New Roman"/>
          <w:sz w:val="24"/>
          <w:szCs w:val="24"/>
        </w:rPr>
        <w:t xml:space="preserve"> GPT</w:t>
      </w:r>
      <w:r w:rsidRPr="238EEEED">
        <w:rPr>
          <w:rFonts w:ascii="Times New Roman" w:hAnsi="Times New Roman"/>
          <w:sz w:val="24"/>
          <w:szCs w:val="24"/>
        </w:rPr>
        <w:t xml:space="preserve">, se llegó </w:t>
      </w:r>
      <w:r w:rsidR="32ED2243" w:rsidRPr="3EF8CA3F">
        <w:rPr>
          <w:rFonts w:ascii="Times New Roman" w:hAnsi="Times New Roman"/>
          <w:sz w:val="24"/>
          <w:szCs w:val="24"/>
        </w:rPr>
        <w:t>a</w:t>
      </w:r>
      <w:r w:rsidR="1F8D1C9C" w:rsidRPr="3EF8CA3F">
        <w:rPr>
          <w:rFonts w:ascii="Times New Roman" w:hAnsi="Times New Roman"/>
          <w:sz w:val="24"/>
          <w:szCs w:val="24"/>
        </w:rPr>
        <w:t>l</w:t>
      </w:r>
      <w:r w:rsidRPr="238EEEED">
        <w:rPr>
          <w:rFonts w:ascii="Times New Roman" w:hAnsi="Times New Roman"/>
          <w:sz w:val="24"/>
          <w:szCs w:val="24"/>
        </w:rPr>
        <w:t xml:space="preserve"> siguiente </w:t>
      </w:r>
      <w:proofErr w:type="spellStart"/>
      <w:r w:rsidR="1F8D1C9C" w:rsidRPr="3EF8CA3F">
        <w:rPr>
          <w:rFonts w:ascii="Times New Roman" w:hAnsi="Times New Roman"/>
          <w:i/>
          <w:iCs/>
          <w:sz w:val="24"/>
          <w:szCs w:val="24"/>
        </w:rPr>
        <w:t>prompt</w:t>
      </w:r>
      <w:proofErr w:type="spellEnd"/>
      <w:r w:rsidRPr="238EEEED">
        <w:rPr>
          <w:rFonts w:ascii="Times New Roman" w:hAnsi="Times New Roman"/>
          <w:sz w:val="24"/>
          <w:szCs w:val="24"/>
        </w:rPr>
        <w:t xml:space="preserve"> </w:t>
      </w:r>
      <w:r w:rsidR="1092BEC5" w:rsidRPr="238EEEED">
        <w:rPr>
          <w:rFonts w:ascii="Times New Roman" w:hAnsi="Times New Roman"/>
          <w:sz w:val="24"/>
          <w:szCs w:val="24"/>
        </w:rPr>
        <w:t>(ver Figura 2)</w:t>
      </w:r>
      <w:r w:rsidRPr="238EEEED">
        <w:rPr>
          <w:rFonts w:ascii="Times New Roman" w:hAnsi="Times New Roman"/>
          <w:sz w:val="24"/>
          <w:szCs w:val="24"/>
        </w:rPr>
        <w:t>:</w:t>
      </w:r>
    </w:p>
    <w:p w14:paraId="3880DDD0" w14:textId="636E0390" w:rsidR="08A9731D" w:rsidRPr="00C47911" w:rsidRDefault="08A9731D" w:rsidP="00C47911">
      <w:pPr>
        <w:spacing w:line="240" w:lineRule="auto"/>
        <w:ind w:firstLine="284"/>
        <w:jc w:val="center"/>
        <w:rPr>
          <w:rFonts w:ascii="Times New Roman" w:hAnsi="Times New Roman"/>
          <w:b/>
          <w:bCs/>
          <w:color w:val="000000" w:themeColor="text1"/>
          <w:sz w:val="20"/>
          <w:szCs w:val="20"/>
        </w:rPr>
      </w:pPr>
      <w:r w:rsidRPr="00C47911">
        <w:rPr>
          <w:rFonts w:ascii="Times New Roman" w:hAnsi="Times New Roman"/>
          <w:b/>
          <w:bCs/>
          <w:color w:val="000000" w:themeColor="text1"/>
          <w:sz w:val="20"/>
          <w:szCs w:val="20"/>
        </w:rPr>
        <w:t>Figura 2</w:t>
      </w:r>
      <w:r w:rsidR="00C967D8" w:rsidRPr="00C47911">
        <w:rPr>
          <w:rFonts w:ascii="Times New Roman" w:hAnsi="Times New Roman"/>
          <w:b/>
          <w:bCs/>
          <w:color w:val="000000" w:themeColor="text1"/>
          <w:sz w:val="20"/>
          <w:szCs w:val="20"/>
        </w:rPr>
        <w:t>.</w:t>
      </w:r>
      <w:r w:rsidR="00C47911">
        <w:rPr>
          <w:rFonts w:ascii="Times New Roman" w:hAnsi="Times New Roman"/>
          <w:b/>
          <w:bCs/>
          <w:color w:val="000000" w:themeColor="text1"/>
          <w:sz w:val="20"/>
          <w:szCs w:val="20"/>
        </w:rPr>
        <w:t xml:space="preserve"> </w:t>
      </w:r>
      <w:proofErr w:type="spellStart"/>
      <w:r w:rsidR="0D16F0F3" w:rsidRPr="3EF8CA3F">
        <w:rPr>
          <w:rFonts w:ascii="Times New Roman" w:hAnsi="Times New Roman"/>
          <w:i/>
          <w:iCs/>
          <w:color w:val="000000" w:themeColor="text1"/>
          <w:sz w:val="20"/>
          <w:szCs w:val="20"/>
        </w:rPr>
        <w:t>Prompt</w:t>
      </w:r>
      <w:proofErr w:type="spellEnd"/>
      <w:r w:rsidRPr="00C47911">
        <w:rPr>
          <w:rFonts w:ascii="Times New Roman" w:hAnsi="Times New Roman"/>
          <w:color w:val="000000" w:themeColor="text1"/>
          <w:sz w:val="20"/>
          <w:szCs w:val="20"/>
        </w:rPr>
        <w:t xml:space="preserve"> final</w:t>
      </w:r>
    </w:p>
    <w:p w14:paraId="705EB910" w14:textId="70975AE3" w:rsidR="423A1649" w:rsidRDefault="64DFDF34" w:rsidP="3EF8CA3F">
      <w:pPr>
        <w:spacing w:line="240" w:lineRule="auto"/>
        <w:ind w:firstLine="284"/>
        <w:jc w:val="center"/>
      </w:pPr>
      <w:r>
        <w:rPr>
          <w:noProof/>
        </w:rPr>
        <w:lastRenderedPageBreak/>
        <w:drawing>
          <wp:inline distT="0" distB="0" distL="0" distR="0" wp14:anchorId="733146B7" wp14:editId="1A3FE1F0">
            <wp:extent cx="2124076" cy="2124076"/>
            <wp:effectExtent l="0" t="0" r="0" b="0"/>
            <wp:docPr id="2147400830" name="Imagen 2147400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47400830"/>
                    <pic:cNvPicPr/>
                  </pic:nvPicPr>
                  <pic:blipFill>
                    <a:blip r:embed="rId12">
                      <a:extLst>
                        <a:ext uri="{28A0092B-C50C-407E-A947-70E740481C1C}">
                          <a14:useLocalDpi xmlns:a14="http://schemas.microsoft.com/office/drawing/2010/main" val="0"/>
                        </a:ext>
                      </a:extLst>
                    </a:blip>
                    <a:stretch>
                      <a:fillRect/>
                    </a:stretch>
                  </pic:blipFill>
                  <pic:spPr>
                    <a:xfrm>
                      <a:off x="0" y="0"/>
                      <a:ext cx="2124076" cy="2124076"/>
                    </a:xfrm>
                    <a:prstGeom prst="rect">
                      <a:avLst/>
                    </a:prstGeom>
                  </pic:spPr>
                </pic:pic>
              </a:graphicData>
            </a:graphic>
          </wp:inline>
        </w:drawing>
      </w:r>
    </w:p>
    <w:p w14:paraId="37A144C6" w14:textId="4261C670" w:rsidR="238EEEED" w:rsidRPr="00A00B09" w:rsidRDefault="423A1649" w:rsidP="3EF8CA3F">
      <w:pPr>
        <w:spacing w:line="240" w:lineRule="auto"/>
        <w:ind w:firstLine="284"/>
        <w:jc w:val="center"/>
        <w:rPr>
          <w:rFonts w:ascii="Times New Roman" w:hAnsi="Times New Roman"/>
          <w:sz w:val="20"/>
          <w:szCs w:val="20"/>
        </w:rPr>
      </w:pPr>
      <w:r w:rsidRPr="00A00B09">
        <w:rPr>
          <w:rFonts w:ascii="Times New Roman" w:hAnsi="Times New Roman"/>
          <w:i/>
          <w:iCs/>
          <w:sz w:val="20"/>
          <w:szCs w:val="20"/>
        </w:rPr>
        <w:t xml:space="preserve">Nota. </w:t>
      </w:r>
      <w:r w:rsidR="009C3AF9" w:rsidRPr="00A00B09">
        <w:rPr>
          <w:rFonts w:ascii="Times New Roman" w:hAnsi="Times New Roman"/>
          <w:sz w:val="20"/>
          <w:szCs w:val="20"/>
        </w:rPr>
        <w:t>Para acceder al texto de</w:t>
      </w:r>
      <w:r w:rsidR="4D0845C6" w:rsidRPr="00A00B09">
        <w:rPr>
          <w:rFonts w:ascii="Times New Roman" w:hAnsi="Times New Roman"/>
          <w:sz w:val="20"/>
          <w:szCs w:val="20"/>
        </w:rPr>
        <w:t xml:space="preserve"> la instrucción</w:t>
      </w:r>
      <w:r w:rsidR="009C3AF9" w:rsidRPr="00A00B09">
        <w:rPr>
          <w:rFonts w:ascii="Times New Roman" w:hAnsi="Times New Roman"/>
          <w:sz w:val="20"/>
          <w:szCs w:val="20"/>
        </w:rPr>
        <w:t xml:space="preserve"> final</w:t>
      </w:r>
      <w:r w:rsidR="36B24158" w:rsidRPr="00A00B09">
        <w:rPr>
          <w:rFonts w:ascii="Times New Roman" w:hAnsi="Times New Roman"/>
          <w:sz w:val="20"/>
          <w:szCs w:val="20"/>
        </w:rPr>
        <w:t>,</w:t>
      </w:r>
      <w:r w:rsidR="009C3AF9" w:rsidRPr="00A00B09">
        <w:rPr>
          <w:rFonts w:ascii="Times New Roman" w:hAnsi="Times New Roman"/>
          <w:sz w:val="20"/>
          <w:szCs w:val="20"/>
        </w:rPr>
        <w:t xml:space="preserve"> escane</w:t>
      </w:r>
      <w:r w:rsidR="013CA7FF" w:rsidRPr="00A00B09">
        <w:rPr>
          <w:rFonts w:ascii="Times New Roman" w:hAnsi="Times New Roman"/>
          <w:sz w:val="20"/>
          <w:szCs w:val="20"/>
        </w:rPr>
        <w:t>ar</w:t>
      </w:r>
      <w:r w:rsidR="009C3AF9" w:rsidRPr="00A00B09">
        <w:rPr>
          <w:rFonts w:ascii="Times New Roman" w:hAnsi="Times New Roman"/>
          <w:sz w:val="20"/>
          <w:szCs w:val="20"/>
        </w:rPr>
        <w:t xml:space="preserve"> el código QR.</w:t>
      </w:r>
    </w:p>
    <w:p w14:paraId="1F573C3C" w14:textId="1C763AAB" w:rsidR="001D5355" w:rsidRPr="00423E1C" w:rsidRDefault="001D5355" w:rsidP="001D5355">
      <w:pPr>
        <w:spacing w:line="240" w:lineRule="auto"/>
        <w:jc w:val="both"/>
        <w:rPr>
          <w:rFonts w:ascii="Times New Roman" w:hAnsi="Times New Roman"/>
          <w:b/>
          <w:i/>
          <w:sz w:val="26"/>
          <w:szCs w:val="26"/>
        </w:rPr>
      </w:pPr>
      <w:r w:rsidRPr="3EF8CA3F">
        <w:rPr>
          <w:rFonts w:ascii="Times New Roman" w:hAnsi="Times New Roman"/>
          <w:b/>
          <w:i/>
          <w:sz w:val="26"/>
          <w:szCs w:val="26"/>
        </w:rPr>
        <w:t>1.4. Resultados</w:t>
      </w:r>
    </w:p>
    <w:p w14:paraId="7250695B" w14:textId="77777777" w:rsidR="001D5355" w:rsidRPr="000E0FB3" w:rsidRDefault="001D5355" w:rsidP="001D5355">
      <w:pPr>
        <w:spacing w:line="240" w:lineRule="auto"/>
        <w:ind w:firstLine="284"/>
        <w:jc w:val="both"/>
        <w:rPr>
          <w:rFonts w:ascii="Times New Roman" w:hAnsi="Times New Roman"/>
          <w:i/>
          <w:sz w:val="24"/>
          <w:szCs w:val="26"/>
        </w:rPr>
      </w:pPr>
      <w:r w:rsidRPr="6E369C3C">
        <w:rPr>
          <w:rFonts w:ascii="Times New Roman" w:hAnsi="Times New Roman"/>
          <w:i/>
          <w:sz w:val="24"/>
          <w:szCs w:val="24"/>
        </w:rPr>
        <w:t>1.4.1. Entrenamiento de la herramienta</w:t>
      </w:r>
    </w:p>
    <w:p w14:paraId="00F8B194" w14:textId="2267B9E3" w:rsidR="7CB76AE1" w:rsidRDefault="7CB76AE1" w:rsidP="6E369C3C">
      <w:pPr>
        <w:spacing w:line="240" w:lineRule="auto"/>
        <w:ind w:firstLine="284"/>
        <w:jc w:val="both"/>
        <w:rPr>
          <w:rFonts w:ascii="Times New Roman" w:hAnsi="Times New Roman"/>
          <w:sz w:val="24"/>
          <w:szCs w:val="24"/>
        </w:rPr>
      </w:pPr>
      <w:r w:rsidRPr="6E369C3C">
        <w:rPr>
          <w:rFonts w:ascii="Times New Roman" w:hAnsi="Times New Roman"/>
          <w:sz w:val="24"/>
          <w:szCs w:val="24"/>
        </w:rPr>
        <w:t>La utilización del GPT presenta beneficios significativos, pero también desafíos inherentes a su funcionamiento.</w:t>
      </w:r>
      <w:r w:rsidR="56590930" w:rsidRPr="6E369C3C">
        <w:rPr>
          <w:rFonts w:ascii="Times New Roman" w:hAnsi="Times New Roman"/>
          <w:sz w:val="24"/>
          <w:szCs w:val="24"/>
        </w:rPr>
        <w:t xml:space="preserve"> Es intuitivo proporcionar instrucciones iniciales, con un lenguaje sencillo, dado que el modelo comprende fácilmente las tareas planteadas. </w:t>
      </w:r>
      <w:r w:rsidR="36518A4F" w:rsidRPr="6E369C3C">
        <w:rPr>
          <w:rFonts w:ascii="Times New Roman" w:hAnsi="Times New Roman"/>
          <w:sz w:val="24"/>
          <w:szCs w:val="24"/>
        </w:rPr>
        <w:t>También es posible</w:t>
      </w:r>
      <w:r w:rsidR="3372FF95" w:rsidRPr="6E369C3C">
        <w:rPr>
          <w:rFonts w:ascii="Times New Roman" w:hAnsi="Times New Roman"/>
          <w:sz w:val="24"/>
          <w:szCs w:val="24"/>
        </w:rPr>
        <w:t xml:space="preserve"> actualizar el </w:t>
      </w:r>
      <w:proofErr w:type="spellStart"/>
      <w:r w:rsidR="3372FF95" w:rsidRPr="6E369C3C">
        <w:rPr>
          <w:rFonts w:ascii="Times New Roman" w:hAnsi="Times New Roman"/>
          <w:i/>
          <w:iCs/>
          <w:sz w:val="24"/>
          <w:szCs w:val="24"/>
        </w:rPr>
        <w:t>prompt</w:t>
      </w:r>
      <w:proofErr w:type="spellEnd"/>
      <w:r w:rsidR="3372FF95" w:rsidRPr="6E369C3C">
        <w:rPr>
          <w:rFonts w:ascii="Times New Roman" w:hAnsi="Times New Roman"/>
          <w:sz w:val="24"/>
          <w:szCs w:val="24"/>
        </w:rPr>
        <w:t xml:space="preserve"> </w:t>
      </w:r>
      <w:r w:rsidR="7AE587AC" w:rsidRPr="6E369C3C">
        <w:rPr>
          <w:rFonts w:ascii="Times New Roman" w:hAnsi="Times New Roman"/>
          <w:sz w:val="24"/>
          <w:szCs w:val="24"/>
        </w:rPr>
        <w:t xml:space="preserve">y hacer ajustes </w:t>
      </w:r>
      <w:r w:rsidR="3372FF95" w:rsidRPr="6E369C3C">
        <w:rPr>
          <w:rFonts w:ascii="Times New Roman" w:hAnsi="Times New Roman"/>
          <w:sz w:val="24"/>
          <w:szCs w:val="24"/>
        </w:rPr>
        <w:t>de manera ágil</w:t>
      </w:r>
      <w:r w:rsidR="4050571B" w:rsidRPr="6E369C3C">
        <w:rPr>
          <w:rFonts w:ascii="Times New Roman" w:hAnsi="Times New Roman"/>
          <w:sz w:val="24"/>
          <w:szCs w:val="24"/>
        </w:rPr>
        <w:t>,</w:t>
      </w:r>
      <w:r w:rsidR="3372FF95" w:rsidRPr="6E369C3C">
        <w:rPr>
          <w:rFonts w:ascii="Times New Roman" w:hAnsi="Times New Roman"/>
          <w:sz w:val="24"/>
          <w:szCs w:val="24"/>
        </w:rPr>
        <w:t xml:space="preserve"> en función de las necesidades</w:t>
      </w:r>
      <w:r w:rsidR="24BE0648" w:rsidRPr="6E369C3C">
        <w:rPr>
          <w:rFonts w:ascii="Times New Roman" w:hAnsi="Times New Roman"/>
          <w:sz w:val="24"/>
          <w:szCs w:val="24"/>
        </w:rPr>
        <w:t xml:space="preserve"> del usuario</w:t>
      </w:r>
      <w:r w:rsidR="3372FF95" w:rsidRPr="6E369C3C">
        <w:rPr>
          <w:rFonts w:ascii="Times New Roman" w:hAnsi="Times New Roman"/>
          <w:sz w:val="24"/>
          <w:szCs w:val="24"/>
        </w:rPr>
        <w:t>.</w:t>
      </w:r>
    </w:p>
    <w:p w14:paraId="59274D41" w14:textId="64ACC313" w:rsidR="2F8699CA" w:rsidRDefault="2F8699CA" w:rsidP="238EEEED">
      <w:pPr>
        <w:spacing w:line="240" w:lineRule="auto"/>
        <w:ind w:firstLine="284"/>
        <w:jc w:val="both"/>
        <w:rPr>
          <w:rFonts w:ascii="Times New Roman" w:hAnsi="Times New Roman"/>
          <w:sz w:val="24"/>
          <w:szCs w:val="24"/>
        </w:rPr>
      </w:pPr>
      <w:r w:rsidRPr="238EEEED">
        <w:rPr>
          <w:rFonts w:ascii="Times New Roman" w:hAnsi="Times New Roman"/>
          <w:sz w:val="24"/>
          <w:szCs w:val="24"/>
        </w:rPr>
        <w:t xml:space="preserve">La experiencia permitió observar que, dando instrucciones precisas en el </w:t>
      </w:r>
      <w:proofErr w:type="spellStart"/>
      <w:r w:rsidRPr="238EEEED">
        <w:rPr>
          <w:rFonts w:ascii="Times New Roman" w:hAnsi="Times New Roman"/>
          <w:i/>
          <w:iCs/>
          <w:sz w:val="24"/>
          <w:szCs w:val="24"/>
        </w:rPr>
        <w:t>prompt</w:t>
      </w:r>
      <w:proofErr w:type="spellEnd"/>
      <w:r w:rsidRPr="238EEEED">
        <w:rPr>
          <w:rFonts w:ascii="Times New Roman" w:hAnsi="Times New Roman"/>
          <w:i/>
          <w:iCs/>
          <w:sz w:val="24"/>
          <w:szCs w:val="24"/>
        </w:rPr>
        <w:t>,</w:t>
      </w:r>
      <w:r w:rsidRPr="238EEEED">
        <w:rPr>
          <w:rFonts w:ascii="Times New Roman" w:hAnsi="Times New Roman"/>
          <w:sz w:val="24"/>
          <w:szCs w:val="24"/>
        </w:rPr>
        <w:t xml:space="preserve"> hay más posibilidades de que la corrección mejore. No obstante, a pesar de </w:t>
      </w:r>
      <w:r w:rsidR="02B85DF8" w:rsidRPr="3EF8CA3F">
        <w:rPr>
          <w:rFonts w:ascii="Times New Roman" w:hAnsi="Times New Roman"/>
          <w:sz w:val="24"/>
          <w:szCs w:val="24"/>
        </w:rPr>
        <w:t>las</w:t>
      </w:r>
      <w:r w:rsidRPr="238EEEED">
        <w:rPr>
          <w:rFonts w:ascii="Times New Roman" w:hAnsi="Times New Roman"/>
          <w:sz w:val="24"/>
          <w:szCs w:val="24"/>
        </w:rPr>
        <w:t xml:space="preserve"> instrucciones concretas y detalladas, </w:t>
      </w:r>
      <w:r w:rsidR="00782D05" w:rsidRPr="791E1987">
        <w:rPr>
          <w:rFonts w:ascii="Times New Roman" w:hAnsi="Times New Roman"/>
          <w:sz w:val="24"/>
          <w:szCs w:val="24"/>
        </w:rPr>
        <w:t>los</w:t>
      </w:r>
      <w:r w:rsidRPr="238EEEED">
        <w:rPr>
          <w:rFonts w:ascii="Times New Roman" w:hAnsi="Times New Roman"/>
          <w:sz w:val="24"/>
          <w:szCs w:val="24"/>
        </w:rPr>
        <w:t xml:space="preserve"> errores que siguen apareciendo. Lu</w:t>
      </w:r>
      <w:r w:rsidR="3372FF95" w:rsidRPr="238EEEED">
        <w:rPr>
          <w:rFonts w:ascii="Times New Roman" w:hAnsi="Times New Roman"/>
          <w:sz w:val="24"/>
          <w:szCs w:val="24"/>
        </w:rPr>
        <w:t xml:space="preserve">ego de alcanzar un alto nivel de precisión en </w:t>
      </w:r>
      <w:r w:rsidR="5E338C36" w:rsidRPr="3EF8CA3F">
        <w:rPr>
          <w:rFonts w:ascii="Times New Roman" w:hAnsi="Times New Roman"/>
          <w:sz w:val="24"/>
          <w:szCs w:val="24"/>
        </w:rPr>
        <w:t>l</w:t>
      </w:r>
      <w:r w:rsidR="3F989B23" w:rsidRPr="3EF8CA3F">
        <w:rPr>
          <w:rFonts w:ascii="Times New Roman" w:hAnsi="Times New Roman"/>
          <w:sz w:val="24"/>
          <w:szCs w:val="24"/>
        </w:rPr>
        <w:t xml:space="preserve">os </w:t>
      </w:r>
      <w:proofErr w:type="spellStart"/>
      <w:r w:rsidR="3F989B23" w:rsidRPr="3EF8CA3F">
        <w:rPr>
          <w:rFonts w:ascii="Times New Roman" w:hAnsi="Times New Roman"/>
          <w:i/>
          <w:iCs/>
          <w:sz w:val="24"/>
          <w:szCs w:val="24"/>
        </w:rPr>
        <w:t>prompts</w:t>
      </w:r>
      <w:proofErr w:type="spellEnd"/>
      <w:r w:rsidR="3372FF95" w:rsidRPr="238EEEED">
        <w:rPr>
          <w:rFonts w:ascii="Times New Roman" w:hAnsi="Times New Roman"/>
          <w:sz w:val="24"/>
          <w:szCs w:val="24"/>
        </w:rPr>
        <w:t xml:space="preserve">, </w:t>
      </w:r>
      <w:r w:rsidR="65F5AEB5" w:rsidRPr="238EEEED">
        <w:rPr>
          <w:rFonts w:ascii="Times New Roman" w:hAnsi="Times New Roman"/>
          <w:sz w:val="24"/>
          <w:szCs w:val="24"/>
        </w:rPr>
        <w:t>la herramienta</w:t>
      </w:r>
      <w:r w:rsidR="3372FF95" w:rsidRPr="238EEEED">
        <w:rPr>
          <w:rFonts w:ascii="Times New Roman" w:hAnsi="Times New Roman"/>
          <w:sz w:val="24"/>
          <w:szCs w:val="24"/>
        </w:rPr>
        <w:t xml:space="preserve"> parece estabilizarse en una meseta, en la cual no muestra mejoras significativas</w:t>
      </w:r>
      <w:r w:rsidR="17F5DDE0" w:rsidRPr="238EEEED">
        <w:rPr>
          <w:rFonts w:ascii="Times New Roman" w:hAnsi="Times New Roman"/>
          <w:sz w:val="24"/>
          <w:szCs w:val="24"/>
        </w:rPr>
        <w:t>.</w:t>
      </w:r>
      <w:r w:rsidR="71446DED" w:rsidRPr="238EEEED">
        <w:rPr>
          <w:rFonts w:ascii="Times New Roman" w:hAnsi="Times New Roman"/>
          <w:sz w:val="24"/>
          <w:szCs w:val="24"/>
        </w:rPr>
        <w:t xml:space="preserve"> Al mismo tiempo, se observan comportamientos inesperados, como la contradicción de sus propias instrucciones y la ejecución inadecuada de tareas que inicialmente parecían claras</w:t>
      </w:r>
      <w:r w:rsidR="58B81E1C" w:rsidRPr="238EEEED">
        <w:rPr>
          <w:rFonts w:ascii="Times New Roman" w:hAnsi="Times New Roman"/>
          <w:sz w:val="24"/>
          <w:szCs w:val="24"/>
        </w:rPr>
        <w:t xml:space="preserve">, que no pueden preverse de antemano y que podrían deberse </w:t>
      </w:r>
      <w:r w:rsidR="754884FC" w:rsidRPr="238EEEED">
        <w:rPr>
          <w:rFonts w:ascii="Times New Roman" w:hAnsi="Times New Roman"/>
          <w:sz w:val="24"/>
          <w:szCs w:val="24"/>
        </w:rPr>
        <w:t>al desconocimiento de los algoritmos suby</w:t>
      </w:r>
      <w:r w:rsidR="1507AFD3" w:rsidRPr="238EEEED">
        <w:rPr>
          <w:rFonts w:ascii="Times New Roman" w:hAnsi="Times New Roman"/>
          <w:sz w:val="24"/>
          <w:szCs w:val="24"/>
        </w:rPr>
        <w:t>ac</w:t>
      </w:r>
      <w:r w:rsidR="754884FC" w:rsidRPr="238EEEED">
        <w:rPr>
          <w:rFonts w:ascii="Times New Roman" w:hAnsi="Times New Roman"/>
          <w:sz w:val="24"/>
          <w:szCs w:val="24"/>
        </w:rPr>
        <w:t>entes, que dificultan la comprensión de los procesos internos que generan las respuestas.</w:t>
      </w:r>
    </w:p>
    <w:p w14:paraId="229286C9" w14:textId="3B24D99B" w:rsidR="001D5355" w:rsidRPr="000E0FB3" w:rsidRDefault="001D5355" w:rsidP="001D5355">
      <w:pPr>
        <w:spacing w:line="240" w:lineRule="auto"/>
        <w:ind w:firstLine="284"/>
        <w:jc w:val="both"/>
        <w:rPr>
          <w:rFonts w:ascii="Times New Roman" w:hAnsi="Times New Roman"/>
          <w:i/>
          <w:sz w:val="24"/>
          <w:szCs w:val="24"/>
        </w:rPr>
      </w:pPr>
      <w:r w:rsidRPr="238EEEED">
        <w:rPr>
          <w:rFonts w:ascii="Times New Roman" w:hAnsi="Times New Roman"/>
          <w:i/>
          <w:sz w:val="24"/>
          <w:szCs w:val="24"/>
        </w:rPr>
        <w:t>1.4.2. Respuestas obtenidas en la interacción</w:t>
      </w:r>
    </w:p>
    <w:p w14:paraId="0B9D8344" w14:textId="4D557C06" w:rsidR="7ED0EA0D" w:rsidRDefault="5DEE3D3A" w:rsidP="7DECB42A">
      <w:pPr>
        <w:spacing w:line="240" w:lineRule="auto"/>
        <w:ind w:firstLine="284"/>
        <w:jc w:val="both"/>
        <w:rPr>
          <w:rFonts w:ascii="Times New Roman" w:hAnsi="Times New Roman"/>
          <w:sz w:val="24"/>
          <w:szCs w:val="24"/>
        </w:rPr>
      </w:pPr>
      <w:r w:rsidRPr="2A4861A0">
        <w:rPr>
          <w:rFonts w:ascii="Times New Roman" w:hAnsi="Times New Roman"/>
          <w:sz w:val="24"/>
          <w:szCs w:val="24"/>
        </w:rPr>
        <w:t>Para ilustrar e</w:t>
      </w:r>
      <w:r w:rsidR="797FCE7E" w:rsidRPr="2A4861A0">
        <w:rPr>
          <w:rFonts w:ascii="Times New Roman" w:hAnsi="Times New Roman"/>
          <w:sz w:val="24"/>
          <w:szCs w:val="24"/>
        </w:rPr>
        <w:t>l trabajo de</w:t>
      </w:r>
      <w:r w:rsidRPr="2A4861A0">
        <w:rPr>
          <w:rFonts w:ascii="Times New Roman" w:hAnsi="Times New Roman"/>
          <w:sz w:val="24"/>
          <w:szCs w:val="24"/>
        </w:rPr>
        <w:t xml:space="preserve"> la herramienta, </w:t>
      </w:r>
      <w:r w:rsidR="5FF77C7B" w:rsidRPr="2A4861A0">
        <w:rPr>
          <w:rFonts w:ascii="Times New Roman" w:hAnsi="Times New Roman"/>
          <w:sz w:val="24"/>
          <w:szCs w:val="24"/>
        </w:rPr>
        <w:t xml:space="preserve">se reportan </w:t>
      </w:r>
      <w:r w:rsidR="73F8A605" w:rsidRPr="2A4861A0">
        <w:rPr>
          <w:rFonts w:ascii="Times New Roman" w:hAnsi="Times New Roman"/>
          <w:sz w:val="24"/>
          <w:szCs w:val="24"/>
        </w:rPr>
        <w:t>algunos ejemplos</w:t>
      </w:r>
      <w:r w:rsidR="5FF77C7B" w:rsidRPr="2A4861A0">
        <w:rPr>
          <w:rFonts w:ascii="Times New Roman" w:hAnsi="Times New Roman"/>
          <w:sz w:val="24"/>
          <w:szCs w:val="24"/>
        </w:rPr>
        <w:t xml:space="preserve"> obtenidos </w:t>
      </w:r>
      <w:r w:rsidR="1351D11F" w:rsidRPr="2A4861A0">
        <w:rPr>
          <w:rFonts w:ascii="Times New Roman" w:hAnsi="Times New Roman"/>
          <w:sz w:val="24"/>
          <w:szCs w:val="24"/>
        </w:rPr>
        <w:t>de</w:t>
      </w:r>
      <w:r w:rsidR="5FF77C7B" w:rsidRPr="2A4861A0">
        <w:rPr>
          <w:rFonts w:ascii="Times New Roman" w:hAnsi="Times New Roman"/>
          <w:sz w:val="24"/>
          <w:szCs w:val="24"/>
        </w:rPr>
        <w:t xml:space="preserve"> un caso real, </w:t>
      </w:r>
      <w:r w:rsidR="1479313E" w:rsidRPr="2A4861A0">
        <w:rPr>
          <w:rFonts w:ascii="Times New Roman" w:hAnsi="Times New Roman"/>
          <w:sz w:val="24"/>
          <w:szCs w:val="24"/>
        </w:rPr>
        <w:t>e</w:t>
      </w:r>
      <w:r w:rsidR="20AFD5B6" w:rsidRPr="2A4861A0">
        <w:rPr>
          <w:rFonts w:ascii="Times New Roman" w:hAnsi="Times New Roman"/>
          <w:sz w:val="24"/>
          <w:szCs w:val="24"/>
        </w:rPr>
        <w:t>n el cual</w:t>
      </w:r>
      <w:r w:rsidR="5FF77C7B" w:rsidRPr="2A4861A0">
        <w:rPr>
          <w:rFonts w:ascii="Times New Roman" w:hAnsi="Times New Roman"/>
          <w:sz w:val="24"/>
          <w:szCs w:val="24"/>
        </w:rPr>
        <w:t xml:space="preserve"> un revisor experto interactuó con la herramienta, </w:t>
      </w:r>
      <w:r w:rsidR="1479313E" w:rsidRPr="2A4861A0">
        <w:rPr>
          <w:rFonts w:ascii="Times New Roman" w:hAnsi="Times New Roman"/>
          <w:sz w:val="24"/>
          <w:szCs w:val="24"/>
        </w:rPr>
        <w:t>a</w:t>
      </w:r>
      <w:r w:rsidR="60A21184" w:rsidRPr="2A4861A0">
        <w:rPr>
          <w:rFonts w:ascii="Times New Roman" w:hAnsi="Times New Roman"/>
          <w:sz w:val="24"/>
          <w:szCs w:val="24"/>
        </w:rPr>
        <w:t xml:space="preserve"> partir de </w:t>
      </w:r>
      <w:r w:rsidR="5FF77C7B" w:rsidRPr="2A4861A0">
        <w:rPr>
          <w:rFonts w:ascii="Times New Roman" w:hAnsi="Times New Roman"/>
          <w:sz w:val="24"/>
          <w:szCs w:val="24"/>
        </w:rPr>
        <w:t xml:space="preserve">referencias de un </w:t>
      </w:r>
      <w:r w:rsidR="28FA952E" w:rsidRPr="2A4861A0">
        <w:rPr>
          <w:rFonts w:ascii="Times New Roman" w:hAnsi="Times New Roman"/>
          <w:sz w:val="24"/>
          <w:szCs w:val="24"/>
        </w:rPr>
        <w:t>trabajo final</w:t>
      </w:r>
      <w:r w:rsidR="5FF77C7B" w:rsidRPr="2A4861A0">
        <w:rPr>
          <w:rFonts w:ascii="Times New Roman" w:hAnsi="Times New Roman"/>
          <w:sz w:val="24"/>
          <w:szCs w:val="24"/>
        </w:rPr>
        <w:t xml:space="preserve"> entregado por un estudiante de maestría</w:t>
      </w:r>
      <w:r w:rsidR="1479313E" w:rsidRPr="2A4861A0">
        <w:rPr>
          <w:rFonts w:ascii="Times New Roman" w:hAnsi="Times New Roman"/>
          <w:sz w:val="24"/>
          <w:szCs w:val="24"/>
        </w:rPr>
        <w:t>.</w:t>
      </w:r>
    </w:p>
    <w:p w14:paraId="23242616" w14:textId="0B5F65C3" w:rsidR="0E3CA6B5" w:rsidRPr="00027466" w:rsidRDefault="0E3CA6B5" w:rsidP="001D190C">
      <w:pPr>
        <w:spacing w:line="240" w:lineRule="auto"/>
        <w:ind w:firstLine="284"/>
        <w:jc w:val="center"/>
        <w:rPr>
          <w:rFonts w:ascii="Times New Roman" w:hAnsi="Times New Roman"/>
          <w:b/>
          <w:bCs/>
          <w:color w:val="000000" w:themeColor="text1"/>
          <w:sz w:val="20"/>
          <w:szCs w:val="20"/>
        </w:rPr>
      </w:pPr>
      <w:r w:rsidRPr="00027466">
        <w:rPr>
          <w:rFonts w:ascii="Times New Roman" w:hAnsi="Times New Roman"/>
          <w:b/>
          <w:bCs/>
          <w:color w:val="000000" w:themeColor="text1"/>
          <w:sz w:val="20"/>
          <w:szCs w:val="20"/>
        </w:rPr>
        <w:t>Figura 3</w:t>
      </w:r>
      <w:r w:rsidR="001D190C" w:rsidRPr="00027466">
        <w:rPr>
          <w:rFonts w:ascii="Times New Roman" w:hAnsi="Times New Roman"/>
          <w:b/>
          <w:bCs/>
          <w:color w:val="000000" w:themeColor="text1"/>
          <w:sz w:val="20"/>
          <w:szCs w:val="20"/>
        </w:rPr>
        <w:t xml:space="preserve">. </w:t>
      </w:r>
      <w:r w:rsidR="08151698" w:rsidRPr="00027466">
        <w:rPr>
          <w:rFonts w:ascii="Times New Roman" w:hAnsi="Times New Roman"/>
          <w:color w:val="000000" w:themeColor="text1"/>
          <w:sz w:val="20"/>
          <w:szCs w:val="20"/>
        </w:rPr>
        <w:t>Corrección de la r</w:t>
      </w:r>
      <w:r w:rsidRPr="00027466">
        <w:rPr>
          <w:rFonts w:ascii="Times New Roman" w:hAnsi="Times New Roman"/>
          <w:color w:val="000000" w:themeColor="text1"/>
          <w:sz w:val="20"/>
          <w:szCs w:val="20"/>
        </w:rPr>
        <w:t>eferencia de un libro</w:t>
      </w:r>
    </w:p>
    <w:p w14:paraId="653FA0F7" w14:textId="0FAEBF15" w:rsidR="0E3CA6B5" w:rsidRDefault="1B89947C" w:rsidP="3EF8CA3F">
      <w:pPr>
        <w:spacing w:line="240" w:lineRule="auto"/>
        <w:ind w:firstLine="284"/>
        <w:jc w:val="center"/>
      </w:pPr>
      <w:r>
        <w:rPr>
          <w:noProof/>
        </w:rPr>
        <w:drawing>
          <wp:inline distT="0" distB="0" distL="0" distR="0" wp14:anchorId="454A77BC" wp14:editId="07887D5A">
            <wp:extent cx="5762626" cy="1504950"/>
            <wp:effectExtent l="0" t="0" r="0" b="0"/>
            <wp:docPr id="959705801" name="Imagen 95970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62626" cy="1504950"/>
                    </a:xfrm>
                    <a:prstGeom prst="rect">
                      <a:avLst/>
                    </a:prstGeom>
                  </pic:spPr>
                </pic:pic>
              </a:graphicData>
            </a:graphic>
          </wp:inline>
        </w:drawing>
      </w:r>
    </w:p>
    <w:p w14:paraId="35070DC9" w14:textId="021A6633" w:rsidR="3EF8CA3F" w:rsidRDefault="3EF8CA3F" w:rsidP="3EF8CA3F">
      <w:pPr>
        <w:spacing w:line="240" w:lineRule="auto"/>
        <w:ind w:firstLine="284"/>
        <w:jc w:val="both"/>
      </w:pPr>
    </w:p>
    <w:p w14:paraId="3EC3AF13" w14:textId="66F81158" w:rsidR="72362744" w:rsidRDefault="72362744" w:rsidP="3EF8CA3F">
      <w:pPr>
        <w:spacing w:line="240" w:lineRule="auto"/>
        <w:ind w:firstLine="284"/>
        <w:jc w:val="both"/>
        <w:rPr>
          <w:rFonts w:ascii="Times New Roman" w:hAnsi="Times New Roman"/>
          <w:sz w:val="24"/>
          <w:szCs w:val="24"/>
          <w:rPrChange w:id="1" w:author="" w16du:dateUtc="2024-12-14T16:37:00Z">
            <w:rPr/>
          </w:rPrChange>
        </w:rPr>
      </w:pPr>
      <w:r w:rsidRPr="2A4861A0">
        <w:rPr>
          <w:rFonts w:ascii="Times New Roman" w:hAnsi="Times New Roman"/>
          <w:sz w:val="24"/>
          <w:szCs w:val="24"/>
        </w:rPr>
        <w:lastRenderedPageBreak/>
        <w:t xml:space="preserve">En términos generales, la corrección de referencias de libros no </w:t>
      </w:r>
      <w:r w:rsidR="088AAE50" w:rsidRPr="2A4861A0">
        <w:rPr>
          <w:rFonts w:ascii="Times New Roman" w:hAnsi="Times New Roman"/>
          <w:sz w:val="24"/>
          <w:szCs w:val="24"/>
        </w:rPr>
        <w:t>presenta</w:t>
      </w:r>
      <w:r w:rsidRPr="2A4861A0">
        <w:rPr>
          <w:rFonts w:ascii="Times New Roman" w:hAnsi="Times New Roman"/>
          <w:sz w:val="24"/>
          <w:szCs w:val="24"/>
        </w:rPr>
        <w:t xml:space="preserve"> mayores inconvenientes</w:t>
      </w:r>
      <w:r w:rsidR="4601FBBD" w:rsidRPr="2A4861A0">
        <w:rPr>
          <w:rFonts w:ascii="Times New Roman" w:hAnsi="Times New Roman"/>
          <w:sz w:val="24"/>
          <w:szCs w:val="24"/>
        </w:rPr>
        <w:t xml:space="preserve"> de formato</w:t>
      </w:r>
      <w:r w:rsidRPr="2A4861A0">
        <w:rPr>
          <w:rFonts w:ascii="Times New Roman" w:hAnsi="Times New Roman"/>
          <w:sz w:val="24"/>
          <w:szCs w:val="24"/>
        </w:rPr>
        <w:t>. No obstante, la herramienta realiza la corrección en función de la información proporcionada por el usuario</w:t>
      </w:r>
      <w:r w:rsidR="3C61A857" w:rsidRPr="2A4861A0">
        <w:rPr>
          <w:rFonts w:ascii="Times New Roman" w:hAnsi="Times New Roman"/>
          <w:sz w:val="24"/>
          <w:szCs w:val="24"/>
        </w:rPr>
        <w:t xml:space="preserve"> y, por tanto, </w:t>
      </w:r>
      <w:r w:rsidRPr="2A4861A0">
        <w:rPr>
          <w:rFonts w:ascii="Times New Roman" w:hAnsi="Times New Roman"/>
          <w:sz w:val="24"/>
          <w:szCs w:val="24"/>
        </w:rPr>
        <w:t>asume que no se</w:t>
      </w:r>
      <w:r w:rsidR="6944541F" w:rsidRPr="2A4861A0">
        <w:rPr>
          <w:rFonts w:ascii="Times New Roman" w:hAnsi="Times New Roman"/>
          <w:sz w:val="24"/>
          <w:szCs w:val="24"/>
        </w:rPr>
        <w:t xml:space="preserve"> cuenta con </w:t>
      </w:r>
      <w:r w:rsidR="797B896E" w:rsidRPr="2A4861A0">
        <w:rPr>
          <w:rFonts w:ascii="Times New Roman" w:hAnsi="Times New Roman"/>
          <w:sz w:val="24"/>
          <w:szCs w:val="24"/>
        </w:rPr>
        <w:t xml:space="preserve">la </w:t>
      </w:r>
      <w:r w:rsidR="6944541F" w:rsidRPr="2A4861A0">
        <w:rPr>
          <w:rFonts w:ascii="Times New Roman" w:hAnsi="Times New Roman"/>
          <w:sz w:val="24"/>
          <w:szCs w:val="24"/>
        </w:rPr>
        <w:t xml:space="preserve">fecha de publicación </w:t>
      </w:r>
      <w:r w:rsidR="7C13C55B" w:rsidRPr="2A4861A0">
        <w:rPr>
          <w:rFonts w:ascii="Times New Roman" w:hAnsi="Times New Roman"/>
          <w:sz w:val="24"/>
          <w:szCs w:val="24"/>
        </w:rPr>
        <w:t xml:space="preserve">ni </w:t>
      </w:r>
      <w:r w:rsidR="6944541F" w:rsidRPr="2A4861A0">
        <w:rPr>
          <w:rFonts w:ascii="Times New Roman" w:hAnsi="Times New Roman"/>
          <w:sz w:val="24"/>
          <w:szCs w:val="24"/>
        </w:rPr>
        <w:t>verifica la exactitud de los datos de la editorial, lo que deriva en errores (ver Figura 3).</w:t>
      </w:r>
    </w:p>
    <w:p w14:paraId="27483746" w14:textId="1DCB9167" w:rsidR="7ED0EA0D" w:rsidRPr="00A00B09" w:rsidRDefault="7ED0EA0D" w:rsidP="00A00B09">
      <w:pPr>
        <w:spacing w:line="240" w:lineRule="auto"/>
        <w:ind w:firstLine="284"/>
        <w:jc w:val="center"/>
        <w:rPr>
          <w:rFonts w:ascii="Times New Roman" w:hAnsi="Times New Roman"/>
          <w:b/>
          <w:bCs/>
          <w:color w:val="000000" w:themeColor="text1"/>
          <w:sz w:val="20"/>
          <w:szCs w:val="20"/>
        </w:rPr>
      </w:pPr>
      <w:r w:rsidRPr="00A00B09">
        <w:rPr>
          <w:rFonts w:ascii="Times New Roman" w:hAnsi="Times New Roman"/>
          <w:b/>
          <w:bCs/>
          <w:color w:val="000000" w:themeColor="text1"/>
          <w:sz w:val="20"/>
          <w:szCs w:val="20"/>
        </w:rPr>
        <w:t xml:space="preserve">Figura </w:t>
      </w:r>
      <w:r w:rsidR="3B9C0BE2" w:rsidRPr="00A00B09">
        <w:rPr>
          <w:rFonts w:ascii="Times New Roman" w:hAnsi="Times New Roman"/>
          <w:b/>
          <w:bCs/>
          <w:color w:val="000000" w:themeColor="text1"/>
          <w:sz w:val="20"/>
          <w:szCs w:val="20"/>
        </w:rPr>
        <w:t>4</w:t>
      </w:r>
      <w:r w:rsidR="00E63CEE" w:rsidRPr="00A00B09">
        <w:rPr>
          <w:rFonts w:ascii="Times New Roman" w:hAnsi="Times New Roman"/>
          <w:b/>
          <w:bCs/>
          <w:color w:val="000000" w:themeColor="text1"/>
          <w:sz w:val="20"/>
          <w:szCs w:val="20"/>
        </w:rPr>
        <w:t xml:space="preserve">. </w:t>
      </w:r>
      <w:r w:rsidR="6357B3C9" w:rsidRPr="00A00B09">
        <w:rPr>
          <w:rFonts w:ascii="Times New Roman" w:hAnsi="Times New Roman"/>
          <w:color w:val="000000" w:themeColor="text1"/>
          <w:sz w:val="20"/>
          <w:szCs w:val="20"/>
        </w:rPr>
        <w:t>Corrección de una r</w:t>
      </w:r>
      <w:r w:rsidRPr="00A00B09">
        <w:rPr>
          <w:rFonts w:ascii="Times New Roman" w:hAnsi="Times New Roman"/>
          <w:color w:val="000000" w:themeColor="text1"/>
          <w:sz w:val="20"/>
          <w:szCs w:val="20"/>
        </w:rPr>
        <w:t>eferencia de artículo de revista</w:t>
      </w:r>
    </w:p>
    <w:p w14:paraId="41820408" w14:textId="77777777" w:rsidR="00D071B7" w:rsidRDefault="590F8784" w:rsidP="238EEEED">
      <w:pPr>
        <w:spacing w:line="240" w:lineRule="auto"/>
        <w:ind w:firstLine="284"/>
        <w:jc w:val="both"/>
        <w:rPr>
          <w:rFonts w:ascii="Times New Roman" w:hAnsi="Times New Roman"/>
          <w:color w:val="000000" w:themeColor="text1"/>
          <w:sz w:val="24"/>
          <w:szCs w:val="24"/>
        </w:rPr>
      </w:pPr>
      <w:r>
        <w:rPr>
          <w:noProof/>
        </w:rPr>
        <w:drawing>
          <wp:inline distT="0" distB="0" distL="0" distR="0" wp14:anchorId="1B4E6A49" wp14:editId="0345C36F">
            <wp:extent cx="5762626" cy="2628900"/>
            <wp:effectExtent l="0" t="0" r="0" b="0"/>
            <wp:docPr id="1834205571" name="Imagen 1834205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34205571"/>
                    <pic:cNvPicPr/>
                  </pic:nvPicPr>
                  <pic:blipFill>
                    <a:blip r:embed="rId14">
                      <a:extLst>
                        <a:ext uri="{28A0092B-C50C-407E-A947-70E740481C1C}">
                          <a14:useLocalDpi xmlns:a14="http://schemas.microsoft.com/office/drawing/2010/main" val="0"/>
                        </a:ext>
                      </a:extLst>
                    </a:blip>
                    <a:stretch>
                      <a:fillRect/>
                    </a:stretch>
                  </pic:blipFill>
                  <pic:spPr>
                    <a:xfrm>
                      <a:off x="0" y="0"/>
                      <a:ext cx="5762626" cy="2628900"/>
                    </a:xfrm>
                    <a:prstGeom prst="rect">
                      <a:avLst/>
                    </a:prstGeom>
                  </pic:spPr>
                </pic:pic>
              </a:graphicData>
            </a:graphic>
          </wp:inline>
        </w:drawing>
      </w:r>
    </w:p>
    <w:p w14:paraId="66A9BE9E" w14:textId="00A65737" w:rsidR="590F8784" w:rsidRPr="00D071B7" w:rsidRDefault="1946C31F" w:rsidP="238EEEED">
      <w:pPr>
        <w:spacing w:line="240" w:lineRule="auto"/>
        <w:ind w:firstLine="284"/>
        <w:jc w:val="both"/>
        <w:rPr>
          <w:rFonts w:ascii="Times New Roman" w:hAnsi="Times New Roman"/>
          <w:color w:val="000000" w:themeColor="text1"/>
          <w:sz w:val="24"/>
          <w:szCs w:val="24"/>
        </w:rPr>
      </w:pPr>
      <w:r w:rsidRPr="00D071B7">
        <w:rPr>
          <w:rFonts w:ascii="Times New Roman" w:hAnsi="Times New Roman"/>
          <w:color w:val="000000" w:themeColor="text1"/>
          <w:sz w:val="24"/>
          <w:szCs w:val="24"/>
        </w:rPr>
        <w:t xml:space="preserve">La corrección de artículos de revista </w:t>
      </w:r>
      <w:r w:rsidR="644016AF" w:rsidRPr="2A4861A0">
        <w:rPr>
          <w:rFonts w:ascii="Times New Roman" w:hAnsi="Times New Roman"/>
          <w:color w:val="000000" w:themeColor="text1"/>
          <w:sz w:val="24"/>
          <w:szCs w:val="24"/>
        </w:rPr>
        <w:t>(ver Figura 4)</w:t>
      </w:r>
      <w:r w:rsidR="47AC4E3B" w:rsidRPr="2A4861A0">
        <w:rPr>
          <w:rFonts w:ascii="Times New Roman" w:hAnsi="Times New Roman"/>
          <w:color w:val="000000" w:themeColor="text1"/>
          <w:sz w:val="24"/>
          <w:szCs w:val="24"/>
        </w:rPr>
        <w:t>,</w:t>
      </w:r>
      <w:r w:rsidR="6456E0C6" w:rsidRPr="00D071B7">
        <w:rPr>
          <w:rFonts w:ascii="Times New Roman" w:hAnsi="Times New Roman"/>
          <w:color w:val="000000" w:themeColor="text1"/>
          <w:sz w:val="24"/>
          <w:szCs w:val="24"/>
        </w:rPr>
        <w:t xml:space="preserve"> </w:t>
      </w:r>
      <w:r w:rsidR="00D865C3" w:rsidRPr="00D071B7">
        <w:rPr>
          <w:rFonts w:ascii="Times New Roman" w:hAnsi="Times New Roman"/>
          <w:color w:val="000000" w:themeColor="text1"/>
          <w:sz w:val="24"/>
          <w:szCs w:val="24"/>
        </w:rPr>
        <w:t>c</w:t>
      </w:r>
      <w:r w:rsidRPr="00D071B7">
        <w:rPr>
          <w:rFonts w:ascii="Times New Roman" w:hAnsi="Times New Roman"/>
          <w:color w:val="000000" w:themeColor="text1"/>
          <w:sz w:val="24"/>
          <w:szCs w:val="24"/>
        </w:rPr>
        <w:t xml:space="preserve">omo aspecto positivo, agrega el volumen y el número de la revista, </w:t>
      </w:r>
      <w:r w:rsidR="74BB0679" w:rsidRPr="2A4861A0">
        <w:rPr>
          <w:rFonts w:ascii="Times New Roman" w:hAnsi="Times New Roman"/>
          <w:color w:val="000000" w:themeColor="text1"/>
          <w:sz w:val="24"/>
          <w:szCs w:val="24"/>
        </w:rPr>
        <w:t>l</w:t>
      </w:r>
      <w:r w:rsidR="25CB8F2C" w:rsidRPr="2A4861A0">
        <w:rPr>
          <w:rFonts w:ascii="Times New Roman" w:hAnsi="Times New Roman"/>
          <w:color w:val="000000" w:themeColor="text1"/>
          <w:sz w:val="24"/>
          <w:szCs w:val="24"/>
        </w:rPr>
        <w:t>a</w:t>
      </w:r>
      <w:r w:rsidRPr="00D071B7">
        <w:rPr>
          <w:rFonts w:ascii="Times New Roman" w:hAnsi="Times New Roman"/>
          <w:color w:val="000000" w:themeColor="text1"/>
          <w:sz w:val="24"/>
          <w:szCs w:val="24"/>
        </w:rPr>
        <w:t xml:space="preserve"> cursiva al título de la revista</w:t>
      </w:r>
      <w:r w:rsidR="5BF5F81C" w:rsidRPr="00D071B7">
        <w:rPr>
          <w:rFonts w:ascii="Times New Roman" w:hAnsi="Times New Roman"/>
          <w:color w:val="000000" w:themeColor="text1"/>
          <w:sz w:val="24"/>
          <w:szCs w:val="24"/>
        </w:rPr>
        <w:t xml:space="preserve"> </w:t>
      </w:r>
      <w:r w:rsidR="11D8A5F3" w:rsidRPr="2A4861A0">
        <w:rPr>
          <w:rFonts w:ascii="Times New Roman" w:hAnsi="Times New Roman"/>
          <w:color w:val="000000" w:themeColor="text1"/>
          <w:sz w:val="24"/>
          <w:szCs w:val="24"/>
        </w:rPr>
        <w:t>y puntuación faltante</w:t>
      </w:r>
      <w:r w:rsidR="74BB0679" w:rsidRPr="2A4861A0">
        <w:rPr>
          <w:rFonts w:ascii="Times New Roman" w:hAnsi="Times New Roman"/>
          <w:color w:val="000000" w:themeColor="text1"/>
          <w:sz w:val="24"/>
          <w:szCs w:val="24"/>
        </w:rPr>
        <w:t>.</w:t>
      </w:r>
      <w:r w:rsidRPr="00D071B7">
        <w:rPr>
          <w:rFonts w:ascii="Times New Roman" w:hAnsi="Times New Roman"/>
          <w:color w:val="000000" w:themeColor="text1"/>
          <w:sz w:val="24"/>
          <w:szCs w:val="24"/>
        </w:rPr>
        <w:t xml:space="preserve"> Sin embargo, hay una contradicción en el volumen: en el comentario especifica que hay </w:t>
      </w:r>
      <w:r w:rsidR="2EBA7DA5" w:rsidRPr="2A4861A0">
        <w:rPr>
          <w:rFonts w:ascii="Times New Roman" w:hAnsi="Times New Roman"/>
          <w:color w:val="000000" w:themeColor="text1"/>
          <w:sz w:val="24"/>
          <w:szCs w:val="24"/>
        </w:rPr>
        <w:t>un error en su</w:t>
      </w:r>
      <w:r w:rsidRPr="00D071B7">
        <w:rPr>
          <w:rFonts w:ascii="Times New Roman" w:hAnsi="Times New Roman"/>
          <w:color w:val="000000" w:themeColor="text1"/>
          <w:sz w:val="24"/>
          <w:szCs w:val="24"/>
        </w:rPr>
        <w:t xml:space="preserve"> formato, y en el ejemplo corregido lo detalla con letra redonda</w:t>
      </w:r>
      <w:r w:rsidR="52073901" w:rsidRPr="2A4861A0">
        <w:rPr>
          <w:rFonts w:ascii="Times New Roman" w:hAnsi="Times New Roman"/>
          <w:color w:val="000000" w:themeColor="text1"/>
          <w:sz w:val="24"/>
          <w:szCs w:val="24"/>
        </w:rPr>
        <w:t xml:space="preserve"> (</w:t>
      </w:r>
      <w:r w:rsidRPr="00D071B7">
        <w:rPr>
          <w:rFonts w:ascii="Times New Roman" w:hAnsi="Times New Roman"/>
          <w:color w:val="000000" w:themeColor="text1"/>
          <w:sz w:val="24"/>
          <w:szCs w:val="24"/>
        </w:rPr>
        <w:t>en lugar de cursiva</w:t>
      </w:r>
      <w:r w:rsidR="58DAFA0F" w:rsidRPr="2A4861A0">
        <w:rPr>
          <w:rFonts w:ascii="Times New Roman" w:hAnsi="Times New Roman"/>
          <w:color w:val="000000" w:themeColor="text1"/>
          <w:sz w:val="24"/>
          <w:szCs w:val="24"/>
        </w:rPr>
        <w:t>)</w:t>
      </w:r>
      <w:r w:rsidR="74BB0679" w:rsidRPr="2A4861A0">
        <w:rPr>
          <w:rFonts w:ascii="Times New Roman" w:hAnsi="Times New Roman"/>
          <w:color w:val="000000" w:themeColor="text1"/>
          <w:sz w:val="24"/>
          <w:szCs w:val="24"/>
        </w:rPr>
        <w:t>.</w:t>
      </w:r>
      <w:r w:rsidRPr="00D071B7">
        <w:rPr>
          <w:rFonts w:ascii="Times New Roman" w:hAnsi="Times New Roman"/>
          <w:color w:val="000000" w:themeColor="text1"/>
          <w:sz w:val="24"/>
          <w:szCs w:val="24"/>
        </w:rPr>
        <w:t xml:space="preserve"> Podría considerarse un error menor, pero la referencia no está totalmente correcta.</w:t>
      </w:r>
    </w:p>
    <w:p w14:paraId="59F1438F" w14:textId="78DD601D" w:rsidR="1946C31F" w:rsidRPr="00B730A2" w:rsidRDefault="1946C31F" w:rsidP="00B730A2">
      <w:pPr>
        <w:spacing w:line="240" w:lineRule="auto"/>
        <w:ind w:firstLine="284"/>
        <w:jc w:val="center"/>
        <w:rPr>
          <w:rFonts w:ascii="Times New Roman" w:hAnsi="Times New Roman"/>
          <w:b/>
          <w:bCs/>
          <w:color w:val="000000" w:themeColor="text1"/>
          <w:sz w:val="20"/>
          <w:szCs w:val="20"/>
        </w:rPr>
      </w:pPr>
      <w:r w:rsidRPr="00B730A2">
        <w:rPr>
          <w:rFonts w:ascii="Times New Roman" w:hAnsi="Times New Roman"/>
          <w:b/>
          <w:bCs/>
          <w:color w:val="000000" w:themeColor="text1"/>
          <w:sz w:val="20"/>
          <w:szCs w:val="20"/>
        </w:rPr>
        <w:t>Figura 5</w:t>
      </w:r>
      <w:r w:rsidR="00D071B7" w:rsidRPr="00B730A2">
        <w:rPr>
          <w:sz w:val="18"/>
          <w:szCs w:val="18"/>
        </w:rPr>
        <w:t>.</w:t>
      </w:r>
      <w:r w:rsidR="00B730A2" w:rsidRPr="00B730A2">
        <w:rPr>
          <w:sz w:val="18"/>
          <w:szCs w:val="18"/>
        </w:rPr>
        <w:t xml:space="preserve"> </w:t>
      </w:r>
      <w:r w:rsidRPr="00B730A2">
        <w:rPr>
          <w:rFonts w:ascii="Times New Roman" w:hAnsi="Times New Roman"/>
          <w:color w:val="000000" w:themeColor="text1"/>
          <w:sz w:val="20"/>
          <w:szCs w:val="20"/>
        </w:rPr>
        <w:t xml:space="preserve">Corrección de una </w:t>
      </w:r>
      <w:r w:rsidRPr="3EF8CA3F">
        <w:rPr>
          <w:rFonts w:ascii="Times New Roman" w:hAnsi="Times New Roman"/>
          <w:color w:val="000000" w:themeColor="text1"/>
          <w:sz w:val="20"/>
          <w:szCs w:val="20"/>
        </w:rPr>
        <w:t>r</w:t>
      </w:r>
      <w:r w:rsidRPr="00B730A2">
        <w:rPr>
          <w:rFonts w:ascii="Times New Roman" w:hAnsi="Times New Roman"/>
          <w:color w:val="000000" w:themeColor="text1"/>
          <w:sz w:val="20"/>
          <w:szCs w:val="20"/>
        </w:rPr>
        <w:t>eferencia de tesis</w:t>
      </w:r>
    </w:p>
    <w:p w14:paraId="6F74A0C6" w14:textId="3A356E59" w:rsidR="1946C31F" w:rsidRDefault="1946C31F" w:rsidP="238EEEED">
      <w:pPr>
        <w:spacing w:line="240" w:lineRule="auto"/>
        <w:ind w:firstLine="284"/>
        <w:jc w:val="both"/>
      </w:pPr>
      <w:r>
        <w:rPr>
          <w:noProof/>
        </w:rPr>
        <w:drawing>
          <wp:inline distT="0" distB="0" distL="0" distR="0" wp14:anchorId="19CDC410" wp14:editId="42E8ADCF">
            <wp:extent cx="5762626" cy="2286000"/>
            <wp:effectExtent l="0" t="0" r="0" b="0"/>
            <wp:docPr id="367150194" name="Imagen 36715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62626" cy="2286000"/>
                    </a:xfrm>
                    <a:prstGeom prst="rect">
                      <a:avLst/>
                    </a:prstGeom>
                  </pic:spPr>
                </pic:pic>
              </a:graphicData>
            </a:graphic>
          </wp:inline>
        </w:drawing>
      </w:r>
    </w:p>
    <w:p w14:paraId="69AE18DF" w14:textId="06297629" w:rsidR="1946C31F" w:rsidRDefault="006A20B6" w:rsidP="238EEEED">
      <w:pPr>
        <w:spacing w:line="240" w:lineRule="auto"/>
        <w:ind w:firstLine="284"/>
        <w:jc w:val="both"/>
        <w:rPr>
          <w:rFonts w:ascii="Times New Roman" w:hAnsi="Times New Roman"/>
          <w:color w:val="000000" w:themeColor="text1"/>
          <w:sz w:val="24"/>
          <w:szCs w:val="24"/>
        </w:rPr>
      </w:pPr>
      <w:r w:rsidRPr="791E1987">
        <w:rPr>
          <w:rFonts w:ascii="Times New Roman" w:hAnsi="Times New Roman"/>
          <w:color w:val="000000" w:themeColor="text1"/>
          <w:sz w:val="24"/>
          <w:szCs w:val="24"/>
        </w:rPr>
        <w:t>L</w:t>
      </w:r>
      <w:r w:rsidR="1946C31F" w:rsidRPr="791E1987">
        <w:rPr>
          <w:rFonts w:ascii="Times New Roman" w:hAnsi="Times New Roman"/>
          <w:color w:val="000000" w:themeColor="text1"/>
          <w:sz w:val="24"/>
          <w:szCs w:val="24"/>
        </w:rPr>
        <w:t>a</w:t>
      </w:r>
      <w:r w:rsidR="1946C31F" w:rsidRPr="238EEEED">
        <w:rPr>
          <w:rFonts w:ascii="Times New Roman" w:hAnsi="Times New Roman"/>
          <w:color w:val="000000" w:themeColor="text1"/>
          <w:sz w:val="24"/>
          <w:szCs w:val="24"/>
        </w:rPr>
        <w:t xml:space="preserve"> corrección de referencias de tesis tampoco es certera. </w:t>
      </w:r>
      <w:r w:rsidR="1AD95012" w:rsidRPr="238EEEED">
        <w:rPr>
          <w:rFonts w:ascii="Times New Roman" w:hAnsi="Times New Roman"/>
          <w:color w:val="000000" w:themeColor="text1"/>
          <w:sz w:val="24"/>
          <w:szCs w:val="24"/>
        </w:rPr>
        <w:t xml:space="preserve">Según los lineamientos de APA, </w:t>
      </w:r>
      <w:r w:rsidR="62424269" w:rsidRPr="2A4861A0">
        <w:rPr>
          <w:rFonts w:ascii="Times New Roman" w:hAnsi="Times New Roman"/>
          <w:color w:val="000000" w:themeColor="text1"/>
          <w:sz w:val="24"/>
          <w:szCs w:val="24"/>
        </w:rPr>
        <w:t xml:space="preserve">no hace falta agregar </w:t>
      </w:r>
      <w:r w:rsidR="1AD95012" w:rsidRPr="238EEEED">
        <w:rPr>
          <w:rFonts w:ascii="Times New Roman" w:hAnsi="Times New Roman"/>
          <w:color w:val="000000" w:themeColor="text1"/>
          <w:sz w:val="24"/>
          <w:szCs w:val="24"/>
        </w:rPr>
        <w:t>e</w:t>
      </w:r>
      <w:r w:rsidR="1946C31F" w:rsidRPr="238EEEED">
        <w:rPr>
          <w:rFonts w:ascii="Times New Roman" w:hAnsi="Times New Roman"/>
          <w:color w:val="000000" w:themeColor="text1"/>
          <w:sz w:val="24"/>
          <w:szCs w:val="24"/>
        </w:rPr>
        <w:t xml:space="preserve">l país </w:t>
      </w:r>
      <w:r w:rsidR="56922A16" w:rsidRPr="238EEEED">
        <w:rPr>
          <w:rFonts w:ascii="Times New Roman" w:hAnsi="Times New Roman"/>
          <w:color w:val="000000" w:themeColor="text1"/>
          <w:sz w:val="24"/>
          <w:szCs w:val="24"/>
        </w:rPr>
        <w:t xml:space="preserve">y faltaría detallar tanto el repositorio donde se encuentra la tesis como el enlace. </w:t>
      </w:r>
      <w:r w:rsidR="52750FD9" w:rsidRPr="238EEEED">
        <w:rPr>
          <w:rFonts w:ascii="Times New Roman" w:hAnsi="Times New Roman"/>
          <w:color w:val="000000" w:themeColor="text1"/>
          <w:sz w:val="24"/>
          <w:szCs w:val="24"/>
        </w:rPr>
        <w:t xml:space="preserve">Como aspecto a destacar, la herramienta agrega </w:t>
      </w:r>
      <w:r w:rsidR="0CE22F42" w:rsidRPr="2A4861A0">
        <w:rPr>
          <w:rFonts w:ascii="Times New Roman" w:hAnsi="Times New Roman"/>
          <w:color w:val="000000" w:themeColor="text1"/>
          <w:sz w:val="24"/>
          <w:szCs w:val="24"/>
        </w:rPr>
        <w:t>la</w:t>
      </w:r>
      <w:r w:rsidR="6E55F07A" w:rsidRPr="2A4861A0">
        <w:rPr>
          <w:rFonts w:ascii="Times New Roman" w:hAnsi="Times New Roman"/>
          <w:color w:val="000000" w:themeColor="text1"/>
          <w:sz w:val="24"/>
          <w:szCs w:val="24"/>
        </w:rPr>
        <w:t>s cursivas y la</w:t>
      </w:r>
      <w:r w:rsidR="0CE22F42" w:rsidRPr="2A4861A0">
        <w:rPr>
          <w:rFonts w:ascii="Times New Roman" w:hAnsi="Times New Roman"/>
          <w:color w:val="000000" w:themeColor="text1"/>
          <w:sz w:val="24"/>
          <w:szCs w:val="24"/>
        </w:rPr>
        <w:t xml:space="preserve"> </w:t>
      </w:r>
      <w:r w:rsidR="52750FD9" w:rsidRPr="238EEEED">
        <w:rPr>
          <w:rFonts w:ascii="Times New Roman" w:hAnsi="Times New Roman"/>
          <w:color w:val="000000" w:themeColor="text1"/>
          <w:sz w:val="24"/>
          <w:szCs w:val="24"/>
        </w:rPr>
        <w:t>puntuación faltante.</w:t>
      </w:r>
    </w:p>
    <w:p w14:paraId="7FB8F928" w14:textId="0C77886B" w:rsidR="001D5355" w:rsidRPr="000E0FB3" w:rsidRDefault="001D5355" w:rsidP="001D5355">
      <w:pPr>
        <w:spacing w:line="240" w:lineRule="auto"/>
        <w:ind w:firstLine="284"/>
        <w:jc w:val="both"/>
        <w:rPr>
          <w:rFonts w:ascii="Times New Roman" w:hAnsi="Times New Roman"/>
          <w:i/>
          <w:sz w:val="24"/>
          <w:szCs w:val="24"/>
        </w:rPr>
      </w:pPr>
      <w:r w:rsidRPr="238EEEED">
        <w:rPr>
          <w:rFonts w:ascii="Times New Roman" w:hAnsi="Times New Roman"/>
          <w:i/>
          <w:sz w:val="24"/>
          <w:szCs w:val="24"/>
        </w:rPr>
        <w:t>1.4.3. Resultados de la aplicación en un caso</w:t>
      </w:r>
    </w:p>
    <w:p w14:paraId="6A89E011" w14:textId="57254C06" w:rsidR="001D5355" w:rsidRPr="00423E1C" w:rsidRDefault="644273AF" w:rsidP="238EEEED">
      <w:pPr>
        <w:spacing w:line="240" w:lineRule="auto"/>
        <w:ind w:firstLine="284"/>
        <w:jc w:val="both"/>
        <w:rPr>
          <w:rFonts w:ascii="Times New Roman" w:hAnsi="Times New Roman"/>
          <w:color w:val="000000" w:themeColor="text1"/>
          <w:sz w:val="24"/>
          <w:szCs w:val="24"/>
        </w:rPr>
      </w:pPr>
      <w:r w:rsidRPr="238EEEED">
        <w:rPr>
          <w:rFonts w:ascii="Times New Roman" w:hAnsi="Times New Roman"/>
          <w:color w:val="000000" w:themeColor="text1"/>
          <w:sz w:val="24"/>
          <w:szCs w:val="24"/>
        </w:rPr>
        <w:lastRenderedPageBreak/>
        <w:t xml:space="preserve">A lo largo de las interacciones, se observó que resulta más eficiente cargar un </w:t>
      </w:r>
      <w:r w:rsidR="510E1E53" w:rsidRPr="238EEEED">
        <w:rPr>
          <w:rFonts w:ascii="Times New Roman" w:hAnsi="Times New Roman"/>
          <w:color w:val="000000" w:themeColor="text1"/>
          <w:sz w:val="24"/>
          <w:szCs w:val="24"/>
        </w:rPr>
        <w:t>documento</w:t>
      </w:r>
      <w:r w:rsidRPr="238EEEED">
        <w:rPr>
          <w:rFonts w:ascii="Times New Roman" w:hAnsi="Times New Roman"/>
          <w:color w:val="000000" w:themeColor="text1"/>
          <w:sz w:val="24"/>
          <w:szCs w:val="24"/>
        </w:rPr>
        <w:t xml:space="preserve"> completo y solicitarle la corrección de una página específica</w:t>
      </w:r>
      <w:r w:rsidR="01A9C371" w:rsidRPr="2A4861A0">
        <w:rPr>
          <w:rFonts w:ascii="Times New Roman" w:hAnsi="Times New Roman"/>
          <w:color w:val="000000" w:themeColor="text1"/>
          <w:sz w:val="24"/>
          <w:szCs w:val="24"/>
        </w:rPr>
        <w:t>.</w:t>
      </w:r>
      <w:r w:rsidR="177A53AB" w:rsidRPr="238EEEED">
        <w:rPr>
          <w:rFonts w:ascii="Times New Roman" w:hAnsi="Times New Roman"/>
          <w:color w:val="000000" w:themeColor="text1"/>
          <w:sz w:val="24"/>
          <w:szCs w:val="24"/>
        </w:rPr>
        <w:t xml:space="preserve"> Esto se debe a que en el proceso de pegado se pierden los elementos de formato (como las cursivas), lo cual disminuye la precisión de la corrección. </w:t>
      </w:r>
      <w:r w:rsidR="195BA236" w:rsidRPr="238EEEED">
        <w:rPr>
          <w:rFonts w:ascii="Times New Roman" w:hAnsi="Times New Roman"/>
          <w:color w:val="000000" w:themeColor="text1"/>
          <w:sz w:val="24"/>
          <w:szCs w:val="24"/>
        </w:rPr>
        <w:t>Asimismo, se constató que delimitar las consignas mejora los resultados ob</w:t>
      </w:r>
      <w:r w:rsidR="7AD10110" w:rsidRPr="238EEEED">
        <w:rPr>
          <w:rFonts w:ascii="Times New Roman" w:hAnsi="Times New Roman"/>
          <w:color w:val="000000" w:themeColor="text1"/>
          <w:sz w:val="24"/>
          <w:szCs w:val="24"/>
        </w:rPr>
        <w:t>tenidos</w:t>
      </w:r>
      <w:r w:rsidR="195BA236" w:rsidRPr="238EEEED">
        <w:rPr>
          <w:rFonts w:ascii="Times New Roman" w:hAnsi="Times New Roman"/>
          <w:color w:val="000000" w:themeColor="text1"/>
          <w:sz w:val="24"/>
          <w:szCs w:val="24"/>
        </w:rPr>
        <w:t xml:space="preserve">. </w:t>
      </w:r>
      <w:r w:rsidR="25CE6F06" w:rsidRPr="2A4861A0">
        <w:rPr>
          <w:rFonts w:ascii="Times New Roman" w:hAnsi="Times New Roman"/>
          <w:color w:val="000000" w:themeColor="text1"/>
          <w:sz w:val="24"/>
          <w:szCs w:val="24"/>
        </w:rPr>
        <w:t>Aunque enlentece considerablemente el trabajo</w:t>
      </w:r>
      <w:r w:rsidR="0F33BC17" w:rsidRPr="238EEEED">
        <w:rPr>
          <w:rFonts w:ascii="Times New Roman" w:hAnsi="Times New Roman"/>
          <w:color w:val="000000" w:themeColor="text1"/>
          <w:sz w:val="24"/>
          <w:szCs w:val="24"/>
        </w:rPr>
        <w:t xml:space="preserve">, pedir la revisión de una página </w:t>
      </w:r>
      <w:r w:rsidR="26FBDCE1" w:rsidRPr="2A4861A0">
        <w:rPr>
          <w:rFonts w:ascii="Times New Roman" w:hAnsi="Times New Roman"/>
          <w:color w:val="000000" w:themeColor="text1"/>
          <w:sz w:val="24"/>
          <w:szCs w:val="24"/>
        </w:rPr>
        <w:t xml:space="preserve">por vez </w:t>
      </w:r>
      <w:r w:rsidR="1BEA5E33" w:rsidRPr="2A4861A0">
        <w:rPr>
          <w:rFonts w:ascii="Times New Roman" w:hAnsi="Times New Roman"/>
          <w:color w:val="000000" w:themeColor="text1"/>
          <w:sz w:val="24"/>
          <w:szCs w:val="24"/>
        </w:rPr>
        <w:t>reduce</w:t>
      </w:r>
      <w:r w:rsidR="0F33BC17" w:rsidRPr="238EEEED">
        <w:rPr>
          <w:rFonts w:ascii="Times New Roman" w:hAnsi="Times New Roman"/>
          <w:color w:val="000000" w:themeColor="text1"/>
          <w:sz w:val="24"/>
          <w:szCs w:val="24"/>
        </w:rPr>
        <w:t xml:space="preserve"> los errores, en comparación con la corrección de un conjunto de páginas</w:t>
      </w:r>
      <w:r w:rsidR="65362857" w:rsidRPr="2A4861A0">
        <w:rPr>
          <w:rFonts w:ascii="Times New Roman" w:hAnsi="Times New Roman"/>
          <w:color w:val="000000" w:themeColor="text1"/>
          <w:sz w:val="24"/>
          <w:szCs w:val="24"/>
        </w:rPr>
        <w:t>.</w:t>
      </w:r>
    </w:p>
    <w:p w14:paraId="764869AB" w14:textId="5360F5CD" w:rsidR="001D5355" w:rsidRPr="00423E1C" w:rsidRDefault="30176A47" w:rsidP="238EEEED">
      <w:pPr>
        <w:spacing w:line="240" w:lineRule="auto"/>
        <w:ind w:firstLine="284"/>
        <w:jc w:val="both"/>
        <w:rPr>
          <w:rFonts w:ascii="Times New Roman" w:hAnsi="Times New Roman"/>
          <w:color w:val="000000" w:themeColor="text1"/>
          <w:sz w:val="24"/>
          <w:szCs w:val="24"/>
        </w:rPr>
      </w:pPr>
      <w:r w:rsidRPr="2A4861A0">
        <w:rPr>
          <w:rFonts w:ascii="Times New Roman" w:hAnsi="Times New Roman"/>
          <w:color w:val="000000" w:themeColor="text1"/>
          <w:sz w:val="24"/>
          <w:szCs w:val="24"/>
        </w:rPr>
        <w:t>También</w:t>
      </w:r>
      <w:r w:rsidR="10E80634" w:rsidRPr="238EEEED">
        <w:rPr>
          <w:rFonts w:ascii="Times New Roman" w:hAnsi="Times New Roman"/>
          <w:color w:val="000000" w:themeColor="text1"/>
          <w:sz w:val="24"/>
          <w:szCs w:val="24"/>
        </w:rPr>
        <w:t xml:space="preserve"> se </w:t>
      </w:r>
      <w:r w:rsidR="3A26F041" w:rsidRPr="2A4861A0">
        <w:rPr>
          <w:rFonts w:ascii="Times New Roman" w:hAnsi="Times New Roman"/>
          <w:color w:val="000000" w:themeColor="text1"/>
          <w:sz w:val="24"/>
          <w:szCs w:val="24"/>
        </w:rPr>
        <w:t>hall</w:t>
      </w:r>
      <w:r w:rsidR="4B33A598" w:rsidRPr="2A4861A0">
        <w:rPr>
          <w:rFonts w:ascii="Times New Roman" w:hAnsi="Times New Roman"/>
          <w:color w:val="000000" w:themeColor="text1"/>
          <w:sz w:val="24"/>
          <w:szCs w:val="24"/>
        </w:rPr>
        <w:t>ó</w:t>
      </w:r>
      <w:r w:rsidR="10E80634" w:rsidRPr="238EEEED">
        <w:rPr>
          <w:rFonts w:ascii="Times New Roman" w:hAnsi="Times New Roman"/>
          <w:color w:val="000000" w:themeColor="text1"/>
          <w:sz w:val="24"/>
          <w:szCs w:val="24"/>
        </w:rPr>
        <w:t xml:space="preserve"> que la corrección realizada se hacía mayormente en base a la información presentada. A pesar de que se le pidió que chequeara que fuera correcta ―cuestión que un corrector de estilo haría</w:t>
      </w:r>
      <w:r w:rsidR="4B33A598" w:rsidRPr="2A4861A0">
        <w:rPr>
          <w:rFonts w:ascii="Times New Roman" w:hAnsi="Times New Roman"/>
          <w:color w:val="000000" w:themeColor="text1"/>
          <w:sz w:val="24"/>
          <w:szCs w:val="24"/>
        </w:rPr>
        <w:t>―</w:t>
      </w:r>
      <w:r w:rsidR="74E94F10" w:rsidRPr="2A4861A0">
        <w:rPr>
          <w:rFonts w:ascii="Times New Roman" w:hAnsi="Times New Roman"/>
          <w:color w:val="000000" w:themeColor="text1"/>
          <w:sz w:val="24"/>
          <w:szCs w:val="24"/>
        </w:rPr>
        <w:t>,</w:t>
      </w:r>
      <w:r w:rsidR="10E80634" w:rsidRPr="238EEEED">
        <w:rPr>
          <w:rFonts w:ascii="Times New Roman" w:hAnsi="Times New Roman"/>
          <w:color w:val="000000" w:themeColor="text1"/>
          <w:sz w:val="24"/>
          <w:szCs w:val="24"/>
        </w:rPr>
        <w:t xml:space="preserve"> la inteligencia artificial </w:t>
      </w:r>
      <w:r w:rsidR="6856079A" w:rsidRPr="2A4861A0">
        <w:rPr>
          <w:rFonts w:ascii="Times New Roman" w:hAnsi="Times New Roman"/>
          <w:color w:val="000000" w:themeColor="text1"/>
          <w:sz w:val="24"/>
          <w:szCs w:val="24"/>
        </w:rPr>
        <w:t xml:space="preserve">no </w:t>
      </w:r>
      <w:r w:rsidR="10E80634" w:rsidRPr="238EEEED">
        <w:rPr>
          <w:rFonts w:ascii="Times New Roman" w:hAnsi="Times New Roman"/>
          <w:color w:val="000000" w:themeColor="text1"/>
          <w:sz w:val="24"/>
          <w:szCs w:val="24"/>
        </w:rPr>
        <w:t xml:space="preserve">lo </w:t>
      </w:r>
      <w:r w:rsidR="6856079A" w:rsidRPr="2A4861A0">
        <w:rPr>
          <w:rFonts w:ascii="Times New Roman" w:hAnsi="Times New Roman"/>
          <w:color w:val="000000" w:themeColor="text1"/>
          <w:sz w:val="24"/>
          <w:szCs w:val="24"/>
        </w:rPr>
        <w:t>logró realizar</w:t>
      </w:r>
      <w:r w:rsidR="10E80634" w:rsidRPr="238EEEED">
        <w:rPr>
          <w:rFonts w:ascii="Times New Roman" w:hAnsi="Times New Roman"/>
          <w:color w:val="000000" w:themeColor="text1"/>
          <w:sz w:val="24"/>
          <w:szCs w:val="24"/>
        </w:rPr>
        <w:t xml:space="preserve"> con éxito en todos los casos. Esa es una gran desventaja, ya que la herramienta no detecta ni reporta que la información es </w:t>
      </w:r>
      <w:r w:rsidR="74AEA2BB" w:rsidRPr="2A4861A0">
        <w:rPr>
          <w:rFonts w:ascii="Times New Roman" w:hAnsi="Times New Roman"/>
          <w:color w:val="000000" w:themeColor="text1"/>
          <w:sz w:val="24"/>
          <w:szCs w:val="24"/>
        </w:rPr>
        <w:t>in</w:t>
      </w:r>
      <w:r w:rsidR="4B33A598" w:rsidRPr="2A4861A0">
        <w:rPr>
          <w:rFonts w:ascii="Times New Roman" w:hAnsi="Times New Roman"/>
          <w:color w:val="000000" w:themeColor="text1"/>
          <w:sz w:val="24"/>
          <w:szCs w:val="24"/>
        </w:rPr>
        <w:t>correcta</w:t>
      </w:r>
      <w:r w:rsidR="10E80634" w:rsidRPr="238EEEED">
        <w:rPr>
          <w:rFonts w:ascii="Times New Roman" w:hAnsi="Times New Roman"/>
          <w:color w:val="000000" w:themeColor="text1"/>
          <w:sz w:val="24"/>
          <w:szCs w:val="24"/>
        </w:rPr>
        <w:t>.</w:t>
      </w:r>
    </w:p>
    <w:p w14:paraId="20BA704B" w14:textId="278C2784" w:rsidR="001D5355" w:rsidRPr="00423E1C" w:rsidRDefault="10E80634" w:rsidP="238EEEED">
      <w:pPr>
        <w:spacing w:line="240" w:lineRule="auto"/>
        <w:ind w:firstLine="284"/>
        <w:jc w:val="both"/>
        <w:rPr>
          <w:rFonts w:ascii="Times New Roman" w:hAnsi="Times New Roman"/>
          <w:color w:val="000000" w:themeColor="text1"/>
          <w:sz w:val="24"/>
          <w:szCs w:val="24"/>
        </w:rPr>
      </w:pPr>
      <w:r w:rsidRPr="238EEEED">
        <w:rPr>
          <w:rFonts w:ascii="Times New Roman" w:hAnsi="Times New Roman"/>
          <w:color w:val="000000" w:themeColor="text1"/>
          <w:sz w:val="24"/>
          <w:szCs w:val="24"/>
        </w:rPr>
        <w:t>Por tanto, l</w:t>
      </w:r>
      <w:r w:rsidR="51E6BC6A" w:rsidRPr="238EEEED">
        <w:rPr>
          <w:rFonts w:ascii="Times New Roman" w:hAnsi="Times New Roman"/>
          <w:color w:val="000000" w:themeColor="text1"/>
          <w:sz w:val="24"/>
          <w:szCs w:val="24"/>
        </w:rPr>
        <w:t xml:space="preserve">a experiencia puede tomarse como una buena aproximación, que permite una corrección </w:t>
      </w:r>
      <w:r w:rsidR="51E6BC6A" w:rsidRPr="238EEEED">
        <w:rPr>
          <w:rFonts w:ascii="Times New Roman" w:hAnsi="Times New Roman"/>
          <w:i/>
          <w:iCs/>
          <w:color w:val="000000" w:themeColor="text1"/>
          <w:sz w:val="24"/>
          <w:szCs w:val="24"/>
        </w:rPr>
        <w:t>grosso modo</w:t>
      </w:r>
      <w:r w:rsidR="51E6BC6A" w:rsidRPr="238EEEED">
        <w:rPr>
          <w:rFonts w:ascii="Times New Roman" w:hAnsi="Times New Roman"/>
          <w:color w:val="000000" w:themeColor="text1"/>
          <w:sz w:val="24"/>
          <w:szCs w:val="24"/>
        </w:rPr>
        <w:t>.</w:t>
      </w:r>
      <w:r w:rsidR="185D38C4" w:rsidRPr="238EEEED">
        <w:rPr>
          <w:rFonts w:ascii="Times New Roman" w:hAnsi="Times New Roman"/>
          <w:color w:val="000000" w:themeColor="text1"/>
          <w:sz w:val="24"/>
          <w:szCs w:val="24"/>
        </w:rPr>
        <w:t xml:space="preserve"> </w:t>
      </w:r>
      <w:r w:rsidR="51E6BC6A" w:rsidRPr="238EEEED">
        <w:rPr>
          <w:rFonts w:ascii="Times New Roman" w:hAnsi="Times New Roman"/>
          <w:color w:val="000000" w:themeColor="text1"/>
          <w:sz w:val="24"/>
          <w:szCs w:val="24"/>
        </w:rPr>
        <w:t xml:space="preserve">Más allá que en el documento base cargado estaban explicados en detalle cómo deberían presentarse las referencias (con ejemplos incluso), se observaron errores recurrentes. Por ejemplo, cuestiones referentes a </w:t>
      </w:r>
      <w:r w:rsidR="195906B0" w:rsidRPr="238EEEED">
        <w:rPr>
          <w:rFonts w:ascii="Times New Roman" w:hAnsi="Times New Roman"/>
          <w:color w:val="000000" w:themeColor="text1"/>
          <w:sz w:val="24"/>
          <w:szCs w:val="24"/>
        </w:rPr>
        <w:t xml:space="preserve">la aplicación de las cursivas. </w:t>
      </w:r>
    </w:p>
    <w:p w14:paraId="630FF6D1" w14:textId="287A1702" w:rsidR="001D5355" w:rsidRPr="00423E1C" w:rsidRDefault="001D5355" w:rsidP="001D5355">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Pr>
          <w:rFonts w:ascii="Times New Roman" w:hAnsi="Times New Roman"/>
          <w:b/>
          <w:i/>
          <w:sz w:val="26"/>
          <w:szCs w:val="26"/>
        </w:rPr>
        <w:t>Reflexiones e i</w:t>
      </w:r>
      <w:r w:rsidRPr="002B7CA3">
        <w:rPr>
          <w:rFonts w:ascii="Times New Roman" w:hAnsi="Times New Roman"/>
          <w:b/>
          <w:i/>
          <w:sz w:val="26"/>
          <w:szCs w:val="26"/>
        </w:rPr>
        <w:t>n</w:t>
      </w:r>
      <w:r>
        <w:rPr>
          <w:rFonts w:ascii="Times New Roman" w:hAnsi="Times New Roman"/>
          <w:b/>
          <w:i/>
          <w:sz w:val="26"/>
          <w:szCs w:val="26"/>
        </w:rPr>
        <w:t>dicaciones para otros contextos</w:t>
      </w:r>
    </w:p>
    <w:p w14:paraId="767C9766" w14:textId="77777777" w:rsidR="001D5355" w:rsidRPr="0065416C" w:rsidRDefault="001D5355" w:rsidP="001D5355">
      <w:pPr>
        <w:spacing w:line="240" w:lineRule="auto"/>
        <w:ind w:firstLine="284"/>
        <w:jc w:val="both"/>
        <w:rPr>
          <w:rFonts w:ascii="Times New Roman" w:hAnsi="Times New Roman"/>
          <w:sz w:val="24"/>
          <w:szCs w:val="24"/>
        </w:rPr>
      </w:pPr>
      <w:r w:rsidRPr="0065416C">
        <w:rPr>
          <w:rFonts w:ascii="Times New Roman" w:hAnsi="Times New Roman"/>
          <w:sz w:val="24"/>
          <w:szCs w:val="24"/>
        </w:rPr>
        <w:t>El desarrollo del proyecto evidenció que GPT-4 tiene el potencial de ser un aliado útil para la automatización parcial de la corrección de referencias bibliográficas, especialmente en tareas repetitivas y casos recurrentes. Sin embargo, presenta limitaciones significativas. La configuración inicial y las instrucciones dadas al modelo requirieron ajustes constantes, los cuales, aunque mejoraron parcialmente su desempeño, no lograron resultados completamente satisfactorios en términos de eficacia ni validación crítica por parte de los revisores humanos.</w:t>
      </w:r>
    </w:p>
    <w:p w14:paraId="24C91E57" w14:textId="325E3AA0" w:rsidR="001D5355" w:rsidRDefault="001D5355" w:rsidP="001D5355">
      <w:pPr>
        <w:spacing w:line="240" w:lineRule="auto"/>
        <w:ind w:firstLine="284"/>
        <w:jc w:val="both"/>
        <w:rPr>
          <w:rFonts w:ascii="Times New Roman" w:hAnsi="Times New Roman"/>
          <w:sz w:val="24"/>
          <w:szCs w:val="24"/>
        </w:rPr>
      </w:pPr>
      <w:r w:rsidRPr="0065416C">
        <w:rPr>
          <w:rFonts w:ascii="Times New Roman" w:hAnsi="Times New Roman"/>
          <w:sz w:val="24"/>
          <w:szCs w:val="24"/>
        </w:rPr>
        <w:t>Por tanto, es posible afirmar que la herramienta no es totalmente fiable para su uso sin supervisión humana. Persiste un margen de respuestas incorrectas</w:t>
      </w:r>
      <w:r w:rsidR="33E298FB" w:rsidRPr="2A4861A0">
        <w:rPr>
          <w:rFonts w:ascii="Times New Roman" w:hAnsi="Times New Roman"/>
          <w:sz w:val="24"/>
          <w:szCs w:val="24"/>
        </w:rPr>
        <w:t>,</w:t>
      </w:r>
      <w:r w:rsidRPr="0065416C">
        <w:rPr>
          <w:rFonts w:ascii="Times New Roman" w:hAnsi="Times New Roman"/>
          <w:sz w:val="24"/>
          <w:szCs w:val="24"/>
        </w:rPr>
        <w:t xml:space="preserve"> que resulta difícil de eliminar debido a la gran variedad de casuísticas presentes en las normas APA y las inconsistencias del modelo al adherirse a las instrucciones del documento base (309-IE).</w:t>
      </w:r>
    </w:p>
    <w:p w14:paraId="529DB3DD" w14:textId="72D87054" w:rsidR="001D5355" w:rsidRDefault="001D5355" w:rsidP="001D5355">
      <w:pPr>
        <w:spacing w:line="240" w:lineRule="auto"/>
        <w:ind w:firstLine="284"/>
        <w:jc w:val="both"/>
        <w:rPr>
          <w:rFonts w:ascii="Times New Roman" w:hAnsi="Times New Roman"/>
          <w:sz w:val="24"/>
          <w:szCs w:val="24"/>
        </w:rPr>
      </w:pPr>
      <w:r w:rsidRPr="00E7167F">
        <w:rPr>
          <w:rFonts w:ascii="Times New Roman" w:hAnsi="Times New Roman"/>
          <w:sz w:val="24"/>
          <w:szCs w:val="24"/>
        </w:rPr>
        <w:t xml:space="preserve">Es probable </w:t>
      </w:r>
      <w:r w:rsidRPr="00E7167F" w:rsidDel="007637CA">
        <w:rPr>
          <w:rFonts w:ascii="Times New Roman" w:hAnsi="Times New Roman"/>
          <w:sz w:val="24"/>
          <w:szCs w:val="24"/>
        </w:rPr>
        <w:t>que</w:t>
      </w:r>
      <w:r w:rsidR="007637CA" w:rsidRPr="00E7167F">
        <w:rPr>
          <w:rFonts w:ascii="Times New Roman" w:hAnsi="Times New Roman"/>
          <w:sz w:val="24"/>
          <w:szCs w:val="24"/>
        </w:rPr>
        <w:t>,</w:t>
      </w:r>
      <w:r w:rsidRPr="00E7167F">
        <w:rPr>
          <w:rFonts w:ascii="Times New Roman" w:hAnsi="Times New Roman"/>
          <w:sz w:val="24"/>
          <w:szCs w:val="24"/>
        </w:rPr>
        <w:t xml:space="preserve"> con la evolución de la inteligencia artificial y una interacción más refinada, herramientas como GPT puedan ofrecer un desempeño más confiable en el futuro. </w:t>
      </w:r>
      <w:r w:rsidR="599377C1" w:rsidRPr="2A4861A0">
        <w:rPr>
          <w:rFonts w:ascii="Times New Roman" w:hAnsi="Times New Roman"/>
          <w:sz w:val="24"/>
          <w:szCs w:val="24"/>
        </w:rPr>
        <w:t>No obstante</w:t>
      </w:r>
      <w:r w:rsidRPr="00E7167F">
        <w:rPr>
          <w:rFonts w:ascii="Times New Roman" w:hAnsi="Times New Roman"/>
          <w:sz w:val="24"/>
          <w:szCs w:val="24"/>
        </w:rPr>
        <w:t>, en el estado actual de desarrollo, no reemplazan el trabajo humano ni la revisión crítica de un corrector, que siguen siendo indispensables para garantizar citas completamente correctas.</w:t>
      </w:r>
    </w:p>
    <w:p w14:paraId="070A1156" w14:textId="3240CB49" w:rsidR="001D5355" w:rsidRPr="00DB6BCD" w:rsidRDefault="001D5355" w:rsidP="001D5355">
      <w:pPr>
        <w:spacing w:line="240" w:lineRule="auto"/>
        <w:ind w:firstLine="284"/>
        <w:jc w:val="both"/>
        <w:rPr>
          <w:rFonts w:ascii="Times New Roman" w:hAnsi="Times New Roman"/>
          <w:sz w:val="24"/>
          <w:szCs w:val="24"/>
        </w:rPr>
      </w:pPr>
      <w:r>
        <w:rPr>
          <w:rFonts w:ascii="Times New Roman" w:hAnsi="Times New Roman"/>
          <w:sz w:val="24"/>
          <w:szCs w:val="24"/>
        </w:rPr>
        <w:t>Atendiendo a las limitaciones expresadas y revisando los avances del modelo, l</w:t>
      </w:r>
      <w:r w:rsidRPr="00DB6BCD">
        <w:rPr>
          <w:rFonts w:ascii="Times New Roman" w:hAnsi="Times New Roman"/>
          <w:sz w:val="24"/>
          <w:szCs w:val="24"/>
        </w:rPr>
        <w:t>a experiencia reportada p</w:t>
      </w:r>
      <w:r>
        <w:rPr>
          <w:rFonts w:ascii="Times New Roman" w:hAnsi="Times New Roman"/>
          <w:sz w:val="24"/>
          <w:szCs w:val="24"/>
        </w:rPr>
        <w:t>odría</w:t>
      </w:r>
      <w:r w:rsidRPr="00DB6BCD">
        <w:rPr>
          <w:rFonts w:ascii="Times New Roman" w:hAnsi="Times New Roman"/>
          <w:sz w:val="24"/>
          <w:szCs w:val="24"/>
        </w:rPr>
        <w:t xml:space="preserve"> replicarse en otros contextos</w:t>
      </w:r>
      <w:r w:rsidR="314E455A" w:rsidRPr="6E369C3C">
        <w:rPr>
          <w:rFonts w:ascii="Times New Roman" w:hAnsi="Times New Roman"/>
          <w:sz w:val="24"/>
          <w:szCs w:val="24"/>
        </w:rPr>
        <w:t>,</w:t>
      </w:r>
      <w:r w:rsidRPr="00DB6BCD">
        <w:rPr>
          <w:rFonts w:ascii="Times New Roman" w:hAnsi="Times New Roman"/>
          <w:sz w:val="24"/>
          <w:szCs w:val="24"/>
        </w:rPr>
        <w:t xml:space="preserve"> mediante la adaptación de </w:t>
      </w:r>
      <w:proofErr w:type="spellStart"/>
      <w:r w:rsidRPr="6E369C3C">
        <w:rPr>
          <w:rFonts w:ascii="Times New Roman" w:hAnsi="Times New Roman"/>
          <w:i/>
          <w:sz w:val="24"/>
          <w:szCs w:val="24"/>
        </w:rPr>
        <w:t>prompts</w:t>
      </w:r>
      <w:proofErr w:type="spellEnd"/>
      <w:r w:rsidRPr="00DB6BCD">
        <w:rPr>
          <w:rFonts w:ascii="Times New Roman" w:hAnsi="Times New Roman"/>
          <w:sz w:val="24"/>
          <w:szCs w:val="24"/>
        </w:rPr>
        <w:t xml:space="preserve"> específicos a las normativas locales o las necesidades de cada institución educativa. Además, el uso de inteligencia artificial generativa podría expandirse para incluir formatos de citación alternativos como MLA o Chicago, o integrarse en plataformas educativas que automaticen procesos de revisión académica en tiempo real.</w:t>
      </w:r>
    </w:p>
    <w:p w14:paraId="521BE181" w14:textId="77777777" w:rsidR="00016BA8" w:rsidRDefault="00016BA8" w:rsidP="00BB5412">
      <w:pPr>
        <w:spacing w:line="240" w:lineRule="auto"/>
        <w:jc w:val="both"/>
        <w:rPr>
          <w:rFonts w:ascii="Times New Roman" w:hAnsi="Times New Roman"/>
          <w:b/>
          <w:sz w:val="24"/>
          <w:szCs w:val="24"/>
        </w:rPr>
      </w:pPr>
    </w:p>
    <w:p w14:paraId="33C2BB7B" w14:textId="6D4D1E80" w:rsidR="00423E1C" w:rsidRPr="009C4DF5" w:rsidRDefault="009C4DF5" w:rsidP="003A1870">
      <w:pPr>
        <w:spacing w:line="240" w:lineRule="auto"/>
        <w:jc w:val="both"/>
        <w:rPr>
          <w:rFonts w:ascii="Times New Roman" w:hAnsi="Times New Roman"/>
          <w:b/>
          <w:iCs/>
          <w:sz w:val="26"/>
          <w:szCs w:val="26"/>
          <w:rPrChange w:id="2" w:author="usuario" w:date="2024-12-14T13:38:00Z" w16du:dateUtc="2024-12-14T16:38:00Z">
            <w:rPr>
              <w:rFonts w:ascii="Times New Roman" w:hAnsi="Times New Roman"/>
              <w:b/>
              <w:sz w:val="24"/>
              <w:szCs w:val="24"/>
              <w:lang w:val="es-UY"/>
            </w:rPr>
          </w:rPrChange>
        </w:rPr>
      </w:pPr>
      <w:r w:rsidRPr="009C4DF5">
        <w:rPr>
          <w:rFonts w:ascii="Times New Roman" w:hAnsi="Times New Roman"/>
          <w:b/>
          <w:iCs/>
          <w:sz w:val="26"/>
          <w:szCs w:val="26"/>
        </w:rPr>
        <w:t>REFERENCIAS</w:t>
      </w:r>
    </w:p>
    <w:p w14:paraId="0A1B7E66" w14:textId="469D2491" w:rsidR="005562B9" w:rsidRDefault="005562B9" w:rsidP="00BB5412">
      <w:pPr>
        <w:spacing w:line="240" w:lineRule="auto"/>
        <w:ind w:left="709" w:hanging="709"/>
        <w:jc w:val="both"/>
        <w:rPr>
          <w:rFonts w:ascii="Times New Roman" w:hAnsi="Times New Roman"/>
          <w:sz w:val="24"/>
          <w:szCs w:val="24"/>
          <w:lang w:val="es-UY"/>
        </w:rPr>
      </w:pPr>
      <w:proofErr w:type="spellStart"/>
      <w:r w:rsidRPr="005562B9">
        <w:rPr>
          <w:rFonts w:ascii="Times New Roman" w:hAnsi="Times New Roman"/>
          <w:sz w:val="24"/>
          <w:szCs w:val="24"/>
          <w:lang w:val="es-UY"/>
        </w:rPr>
        <w:t>Gallent</w:t>
      </w:r>
      <w:proofErr w:type="spellEnd"/>
      <w:r w:rsidRPr="005562B9">
        <w:rPr>
          <w:rFonts w:ascii="Times New Roman" w:hAnsi="Times New Roman"/>
          <w:sz w:val="24"/>
          <w:szCs w:val="24"/>
          <w:lang w:val="es-UY"/>
        </w:rPr>
        <w:t xml:space="preserve">, C., Zapata, A., &amp; </w:t>
      </w:r>
      <w:proofErr w:type="spellStart"/>
      <w:r w:rsidRPr="005562B9">
        <w:rPr>
          <w:rFonts w:ascii="Times New Roman" w:hAnsi="Times New Roman"/>
          <w:sz w:val="24"/>
          <w:szCs w:val="24"/>
          <w:lang w:val="es-UY"/>
        </w:rPr>
        <w:t>Ortego</w:t>
      </w:r>
      <w:proofErr w:type="spellEnd"/>
      <w:r w:rsidRPr="005562B9">
        <w:rPr>
          <w:rFonts w:ascii="Times New Roman" w:hAnsi="Times New Roman"/>
          <w:sz w:val="24"/>
          <w:szCs w:val="24"/>
          <w:lang w:val="es-UY"/>
        </w:rPr>
        <w:t xml:space="preserve">, J. (2023). El impacto de la inteligencia artificial generativa en educación superior: una mirada desde la ética y la integridad académica. </w:t>
      </w:r>
      <w:r w:rsidR="2B5088C5" w:rsidRPr="2A4861A0">
        <w:rPr>
          <w:rFonts w:ascii="Times New Roman" w:hAnsi="Times New Roman"/>
          <w:i/>
          <w:iCs/>
          <w:sz w:val="24"/>
          <w:szCs w:val="24"/>
          <w:lang w:val="es-UY"/>
        </w:rPr>
        <w:t>RELIEVE, 29</w:t>
      </w:r>
      <w:r w:rsidR="2B5088C5" w:rsidRPr="2A4861A0">
        <w:rPr>
          <w:rFonts w:ascii="Times New Roman" w:hAnsi="Times New Roman"/>
          <w:sz w:val="24"/>
          <w:szCs w:val="24"/>
          <w:lang w:val="es-UY"/>
        </w:rPr>
        <w:t>(2).</w:t>
      </w:r>
    </w:p>
    <w:p w14:paraId="63247775" w14:textId="70385F1E" w:rsidR="00E62454" w:rsidRDefault="00E62454" w:rsidP="00BB5412">
      <w:pPr>
        <w:spacing w:line="240" w:lineRule="auto"/>
        <w:ind w:left="709" w:hanging="709"/>
        <w:jc w:val="both"/>
        <w:rPr>
          <w:rFonts w:ascii="Times New Roman" w:hAnsi="Times New Roman"/>
          <w:sz w:val="24"/>
          <w:szCs w:val="24"/>
          <w:lang w:val="es-UY"/>
        </w:rPr>
      </w:pPr>
      <w:r w:rsidRPr="7DECB42A">
        <w:rPr>
          <w:rFonts w:ascii="Times New Roman" w:hAnsi="Times New Roman"/>
          <w:sz w:val="24"/>
          <w:szCs w:val="24"/>
          <w:lang w:val="es-UY"/>
        </w:rPr>
        <w:lastRenderedPageBreak/>
        <w:t>Instituto de Educación</w:t>
      </w:r>
      <w:r w:rsidR="00B42E7A" w:rsidRPr="7DECB42A">
        <w:rPr>
          <w:rFonts w:ascii="Times New Roman" w:hAnsi="Times New Roman"/>
          <w:sz w:val="24"/>
          <w:szCs w:val="24"/>
          <w:lang w:val="es-UY"/>
        </w:rPr>
        <w:t>. (202</w:t>
      </w:r>
      <w:r w:rsidR="005D47B0" w:rsidRPr="7DECB42A">
        <w:rPr>
          <w:rFonts w:ascii="Times New Roman" w:hAnsi="Times New Roman"/>
          <w:sz w:val="24"/>
          <w:szCs w:val="24"/>
          <w:lang w:val="es-UY"/>
        </w:rPr>
        <w:t>2</w:t>
      </w:r>
      <w:r w:rsidR="00B42E7A" w:rsidRPr="7DECB42A">
        <w:rPr>
          <w:rFonts w:ascii="Times New Roman" w:hAnsi="Times New Roman"/>
          <w:sz w:val="24"/>
          <w:szCs w:val="24"/>
          <w:lang w:val="es-UY"/>
        </w:rPr>
        <w:t xml:space="preserve">). </w:t>
      </w:r>
      <w:r w:rsidR="00B42E7A" w:rsidRPr="7DECB42A">
        <w:rPr>
          <w:rFonts w:ascii="Times New Roman" w:hAnsi="Times New Roman"/>
          <w:i/>
          <w:sz w:val="24"/>
          <w:szCs w:val="24"/>
          <w:lang w:val="es-UY"/>
        </w:rPr>
        <w:t xml:space="preserve">Documento 309-IE: Sobre las normas APA. </w:t>
      </w:r>
      <w:hyperlink r:id="rId16">
        <w:r w:rsidR="5B151EB0" w:rsidRPr="0864D009">
          <w:rPr>
            <w:rStyle w:val="Hipervnculo"/>
            <w:rFonts w:ascii="Times New Roman" w:hAnsi="Times New Roman"/>
            <w:sz w:val="24"/>
            <w:szCs w:val="24"/>
            <w:lang w:val="es-UY"/>
          </w:rPr>
          <w:t>https://bit.ly/4iKRDFe</w:t>
        </w:r>
      </w:hyperlink>
      <w:r w:rsidR="5B151EB0" w:rsidRPr="0864D009">
        <w:rPr>
          <w:rFonts w:ascii="Times New Roman" w:hAnsi="Times New Roman"/>
          <w:sz w:val="24"/>
          <w:szCs w:val="24"/>
          <w:lang w:val="es-UY"/>
        </w:rPr>
        <w:t xml:space="preserve"> </w:t>
      </w:r>
    </w:p>
    <w:p w14:paraId="51B4E26A" w14:textId="69C62EED" w:rsidR="006143F4" w:rsidRDefault="007319D8" w:rsidP="00BB5412">
      <w:pPr>
        <w:spacing w:line="240" w:lineRule="auto"/>
        <w:ind w:left="709" w:hanging="709"/>
        <w:jc w:val="both"/>
        <w:rPr>
          <w:rFonts w:ascii="Times New Roman" w:hAnsi="Times New Roman"/>
          <w:sz w:val="24"/>
          <w:szCs w:val="24"/>
          <w:lang w:val="en-US"/>
        </w:rPr>
      </w:pPr>
      <w:r w:rsidRPr="007319D8">
        <w:rPr>
          <w:rFonts w:ascii="Times New Roman" w:hAnsi="Times New Roman"/>
          <w:sz w:val="24"/>
          <w:szCs w:val="24"/>
          <w:lang w:val="en-US"/>
        </w:rPr>
        <w:t>Iqbal</w:t>
      </w:r>
      <w:r>
        <w:rPr>
          <w:rFonts w:ascii="Times New Roman" w:hAnsi="Times New Roman"/>
          <w:sz w:val="24"/>
          <w:szCs w:val="24"/>
          <w:lang w:val="en-US"/>
        </w:rPr>
        <w:t>, B.</w:t>
      </w:r>
      <w:r w:rsidRPr="007319D8">
        <w:rPr>
          <w:rFonts w:ascii="Times New Roman" w:hAnsi="Times New Roman"/>
          <w:sz w:val="24"/>
          <w:szCs w:val="24"/>
          <w:lang w:val="en-US"/>
        </w:rPr>
        <w:t>, Cheema</w:t>
      </w:r>
      <w:r w:rsidR="00BD28C0">
        <w:rPr>
          <w:rFonts w:ascii="Times New Roman" w:hAnsi="Times New Roman"/>
          <w:sz w:val="24"/>
          <w:szCs w:val="24"/>
          <w:lang w:val="en-US"/>
        </w:rPr>
        <w:t xml:space="preserve">, M., &amp; </w:t>
      </w:r>
      <w:r w:rsidRPr="007319D8">
        <w:rPr>
          <w:rFonts w:ascii="Times New Roman" w:hAnsi="Times New Roman"/>
          <w:sz w:val="24"/>
          <w:szCs w:val="24"/>
          <w:lang w:val="en-US"/>
        </w:rPr>
        <w:t>Shaheen</w:t>
      </w:r>
      <w:r w:rsidR="00DC7B9B">
        <w:rPr>
          <w:rFonts w:ascii="Times New Roman" w:hAnsi="Times New Roman"/>
          <w:sz w:val="24"/>
          <w:szCs w:val="24"/>
          <w:lang w:val="en-US"/>
        </w:rPr>
        <w:t xml:space="preserve">, R. (2024). </w:t>
      </w:r>
      <w:r w:rsidR="006143F4" w:rsidRPr="006143F4">
        <w:rPr>
          <w:rFonts w:ascii="Times New Roman" w:hAnsi="Times New Roman"/>
          <w:sz w:val="24"/>
          <w:szCs w:val="24"/>
          <w:lang w:val="en-US"/>
        </w:rPr>
        <w:t xml:space="preserve">Analyzing the errors in citation and referencing in American Psychological Association (APA) </w:t>
      </w:r>
      <w:r w:rsidR="00B957BE" w:rsidRPr="006143F4">
        <w:rPr>
          <w:rFonts w:ascii="Times New Roman" w:hAnsi="Times New Roman"/>
          <w:sz w:val="24"/>
          <w:szCs w:val="24"/>
          <w:lang w:val="en-US"/>
        </w:rPr>
        <w:t>style seventh edition</w:t>
      </w:r>
      <w:r w:rsidR="006143F4" w:rsidRPr="006143F4">
        <w:rPr>
          <w:rFonts w:ascii="Times New Roman" w:hAnsi="Times New Roman"/>
          <w:sz w:val="24"/>
          <w:szCs w:val="24"/>
          <w:lang w:val="en-US"/>
        </w:rPr>
        <w:t xml:space="preserve">. </w:t>
      </w:r>
      <w:r w:rsidR="006143F4" w:rsidRPr="00B957BE">
        <w:rPr>
          <w:rFonts w:ascii="Times New Roman" w:hAnsi="Times New Roman"/>
          <w:i/>
          <w:iCs/>
          <w:sz w:val="24"/>
          <w:szCs w:val="24"/>
          <w:lang w:val="en-US"/>
        </w:rPr>
        <w:t>Journal of Asian Development Studies, 13</w:t>
      </w:r>
      <w:r w:rsidR="006143F4" w:rsidRPr="006143F4">
        <w:rPr>
          <w:rFonts w:ascii="Times New Roman" w:hAnsi="Times New Roman"/>
          <w:sz w:val="24"/>
          <w:szCs w:val="24"/>
          <w:lang w:val="en-US"/>
        </w:rPr>
        <w:t>(2), 436-444.</w:t>
      </w:r>
    </w:p>
    <w:p w14:paraId="32C78201" w14:textId="53C5121C" w:rsidR="00AD2B07" w:rsidRPr="006F53C8" w:rsidRDefault="00AD2B07" w:rsidP="00BB5412">
      <w:pPr>
        <w:spacing w:line="240" w:lineRule="auto"/>
        <w:ind w:left="709" w:hanging="709"/>
        <w:jc w:val="both"/>
        <w:rPr>
          <w:rFonts w:ascii="Times New Roman" w:hAnsi="Times New Roman"/>
          <w:sz w:val="24"/>
          <w:szCs w:val="24"/>
          <w:lang w:val="es-UY"/>
        </w:rPr>
      </w:pPr>
      <w:r w:rsidRPr="006F53C8">
        <w:rPr>
          <w:rFonts w:ascii="Times New Roman" w:hAnsi="Times New Roman"/>
          <w:sz w:val="24"/>
          <w:szCs w:val="24"/>
          <w:lang w:val="en-US"/>
        </w:rPr>
        <w:t xml:space="preserve">Lima, A., &amp; de Oliveira, D. (2021). </w:t>
      </w:r>
      <w:r w:rsidR="001F7867" w:rsidRPr="001F7867">
        <w:rPr>
          <w:rFonts w:ascii="Times New Roman" w:hAnsi="Times New Roman"/>
          <w:sz w:val="24"/>
          <w:szCs w:val="24"/>
          <w:lang w:val="pt-BR"/>
        </w:rPr>
        <w:t>Desafios e oportunidades da transformação digital e da sociedade 5.0 na era pós-pandemia</w:t>
      </w:r>
      <w:r w:rsidRPr="001F7867">
        <w:rPr>
          <w:rFonts w:ascii="Times New Roman" w:hAnsi="Times New Roman"/>
          <w:sz w:val="24"/>
          <w:szCs w:val="24"/>
          <w:lang w:val="pt-BR"/>
        </w:rPr>
        <w:t xml:space="preserve">. </w:t>
      </w:r>
      <w:r w:rsidRPr="006F53C8">
        <w:rPr>
          <w:rFonts w:ascii="Times New Roman" w:hAnsi="Times New Roman"/>
          <w:i/>
          <w:iCs/>
          <w:sz w:val="24"/>
          <w:szCs w:val="24"/>
          <w:lang w:val="es-UY"/>
        </w:rPr>
        <w:t>Razón y Palabra, 24</w:t>
      </w:r>
      <w:r w:rsidRPr="006F53C8">
        <w:rPr>
          <w:rFonts w:ascii="Times New Roman" w:hAnsi="Times New Roman"/>
          <w:sz w:val="24"/>
          <w:szCs w:val="24"/>
          <w:lang w:val="es-UY"/>
        </w:rPr>
        <w:t>(109)</w:t>
      </w:r>
      <w:r w:rsidR="00727E43" w:rsidRPr="006F53C8">
        <w:rPr>
          <w:rFonts w:ascii="Times New Roman" w:hAnsi="Times New Roman"/>
          <w:sz w:val="24"/>
          <w:szCs w:val="24"/>
          <w:lang w:val="es-UY"/>
        </w:rPr>
        <w:t>, 134</w:t>
      </w:r>
      <w:r w:rsidR="001F7867" w:rsidRPr="006F53C8">
        <w:rPr>
          <w:rFonts w:ascii="Times New Roman" w:hAnsi="Times New Roman"/>
          <w:sz w:val="24"/>
          <w:szCs w:val="24"/>
          <w:lang w:val="es-UY"/>
        </w:rPr>
        <w:t>-154</w:t>
      </w:r>
      <w:r w:rsidRPr="006F53C8">
        <w:rPr>
          <w:rFonts w:ascii="Times New Roman" w:hAnsi="Times New Roman"/>
          <w:sz w:val="24"/>
          <w:szCs w:val="24"/>
          <w:lang w:val="es-UY"/>
        </w:rPr>
        <w:t xml:space="preserve">. </w:t>
      </w:r>
      <w:hyperlink r:id="rId17">
        <w:r w:rsidRPr="2A4861A0">
          <w:rPr>
            <w:rStyle w:val="Hipervnculo"/>
            <w:rFonts w:ascii="Times New Roman" w:hAnsi="Times New Roman"/>
            <w:sz w:val="24"/>
            <w:szCs w:val="24"/>
            <w:lang w:val="es-UY"/>
          </w:rPr>
          <w:t>https://doi.org/10.26807/rp.v24i109.1712</w:t>
        </w:r>
      </w:hyperlink>
    </w:p>
    <w:p w14:paraId="76340818" w14:textId="5697DFB7" w:rsidR="002C0A6F" w:rsidRDefault="002C0A6F" w:rsidP="00BB5412">
      <w:pPr>
        <w:spacing w:line="240" w:lineRule="auto"/>
        <w:ind w:left="709" w:hanging="709"/>
        <w:jc w:val="both"/>
        <w:rPr>
          <w:rFonts w:ascii="Times New Roman" w:hAnsi="Times New Roman"/>
          <w:sz w:val="24"/>
          <w:szCs w:val="24"/>
          <w:lang w:val="en-US"/>
        </w:rPr>
      </w:pPr>
      <w:proofErr w:type="spellStart"/>
      <w:r w:rsidRPr="00AD2B07">
        <w:rPr>
          <w:rFonts w:ascii="Times New Roman" w:hAnsi="Times New Roman"/>
          <w:sz w:val="24"/>
          <w:szCs w:val="24"/>
          <w:lang w:val="es-UY"/>
        </w:rPr>
        <w:t>Zaky</w:t>
      </w:r>
      <w:proofErr w:type="spellEnd"/>
      <w:r w:rsidRPr="00AD2B07">
        <w:rPr>
          <w:rFonts w:ascii="Times New Roman" w:hAnsi="Times New Roman"/>
          <w:sz w:val="24"/>
          <w:szCs w:val="24"/>
          <w:lang w:val="es-UY"/>
        </w:rPr>
        <w:t xml:space="preserve">, Y. (2023). </w:t>
      </w:r>
      <w:r w:rsidRPr="002C0A6F">
        <w:rPr>
          <w:rFonts w:ascii="Times New Roman" w:hAnsi="Times New Roman"/>
          <w:sz w:val="24"/>
          <w:szCs w:val="24"/>
          <w:lang w:val="en-US"/>
        </w:rPr>
        <w:t xml:space="preserve">Chatbot positive design to facilitate referencing skills and improve digital well-being. </w:t>
      </w:r>
      <w:r w:rsidRPr="002C0A6F">
        <w:rPr>
          <w:rFonts w:ascii="Times New Roman" w:hAnsi="Times New Roman"/>
          <w:i/>
          <w:iCs/>
          <w:sz w:val="24"/>
          <w:szCs w:val="24"/>
          <w:lang w:val="en-US"/>
        </w:rPr>
        <w:t>International Journal of Interactive Mobile Technologies</w:t>
      </w:r>
      <w:r w:rsidRPr="7DECB42A">
        <w:rPr>
          <w:rFonts w:ascii="Times New Roman" w:hAnsi="Times New Roman"/>
          <w:i/>
          <w:iCs/>
          <w:sz w:val="24"/>
          <w:szCs w:val="24"/>
          <w:lang w:val="en-US"/>
        </w:rPr>
        <w:t>, 17</w:t>
      </w:r>
      <w:r w:rsidRPr="7DECB42A">
        <w:rPr>
          <w:rFonts w:ascii="Times New Roman" w:hAnsi="Times New Roman"/>
          <w:sz w:val="24"/>
          <w:szCs w:val="24"/>
          <w:lang w:val="en-US"/>
        </w:rPr>
        <w:t>(09), 106–126.</w:t>
      </w:r>
    </w:p>
    <w:sectPr w:rsidR="002C0A6F" w:rsidSect="00691D9A">
      <w:headerReference w:type="default" r:id="rId18"/>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ADE79" w14:textId="77777777" w:rsidR="00B919D2" w:rsidRDefault="00B919D2" w:rsidP="003A1870">
      <w:pPr>
        <w:spacing w:after="0" w:line="240" w:lineRule="auto"/>
      </w:pPr>
      <w:r>
        <w:separator/>
      </w:r>
    </w:p>
  </w:endnote>
  <w:endnote w:type="continuationSeparator" w:id="0">
    <w:p w14:paraId="38D44FE6" w14:textId="77777777" w:rsidR="00B919D2" w:rsidRDefault="00B919D2" w:rsidP="003A1870">
      <w:pPr>
        <w:spacing w:after="0" w:line="240" w:lineRule="auto"/>
      </w:pPr>
      <w:r>
        <w:continuationSeparator/>
      </w:r>
    </w:p>
  </w:endnote>
  <w:endnote w:type="continuationNotice" w:id="1">
    <w:p w14:paraId="4EEA2D47" w14:textId="77777777" w:rsidR="00B919D2" w:rsidRDefault="00B919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64C7" w14:textId="77777777" w:rsidR="00B919D2" w:rsidRDefault="00B919D2" w:rsidP="003A1870">
      <w:pPr>
        <w:spacing w:after="0" w:line="240" w:lineRule="auto"/>
      </w:pPr>
      <w:r>
        <w:separator/>
      </w:r>
    </w:p>
  </w:footnote>
  <w:footnote w:type="continuationSeparator" w:id="0">
    <w:p w14:paraId="3344D115" w14:textId="77777777" w:rsidR="00B919D2" w:rsidRDefault="00B919D2" w:rsidP="003A1870">
      <w:pPr>
        <w:spacing w:after="0" w:line="240" w:lineRule="auto"/>
      </w:pPr>
      <w:r>
        <w:continuationSeparator/>
      </w:r>
    </w:p>
  </w:footnote>
  <w:footnote w:type="continuationNotice" w:id="1">
    <w:p w14:paraId="4AD62F07" w14:textId="77777777" w:rsidR="00B919D2" w:rsidRDefault="00B919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4A26D" w14:textId="069139EA" w:rsidR="00152D97" w:rsidRDefault="00803594" w:rsidP="00691D9A">
    <w:pPr>
      <w:pStyle w:val="Encabezado"/>
      <w:jc w:val="right"/>
    </w:pPr>
    <w:r>
      <w:rPr>
        <w:noProof/>
        <w:lang w:val="es-UY" w:eastAsia="es-UY"/>
      </w:rPr>
      <w:drawing>
        <wp:inline distT="0" distB="0" distL="0" distR="0" wp14:anchorId="0C676BB3" wp14:editId="3B65A280">
          <wp:extent cx="749300" cy="633932"/>
          <wp:effectExtent l="0" t="0" r="0" b="0"/>
          <wp:docPr id="109717058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70580"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01363A"/>
    <w:multiLevelType w:val="hybridMultilevel"/>
    <w:tmpl w:val="242032D4"/>
    <w:lvl w:ilvl="0" w:tplc="577221D4">
      <w:start w:val="1"/>
      <w:numFmt w:val="decimal"/>
      <w:lvlText w:val="%1."/>
      <w:lvlJc w:val="left"/>
      <w:pPr>
        <w:ind w:left="1020" w:hanging="360"/>
      </w:pPr>
    </w:lvl>
    <w:lvl w:ilvl="1" w:tplc="04E8B6C6">
      <w:start w:val="1"/>
      <w:numFmt w:val="decimal"/>
      <w:lvlText w:val="%2."/>
      <w:lvlJc w:val="left"/>
      <w:pPr>
        <w:ind w:left="1020" w:hanging="360"/>
      </w:pPr>
    </w:lvl>
    <w:lvl w:ilvl="2" w:tplc="4F0CF98E">
      <w:start w:val="1"/>
      <w:numFmt w:val="decimal"/>
      <w:lvlText w:val="%3."/>
      <w:lvlJc w:val="left"/>
      <w:pPr>
        <w:ind w:left="1020" w:hanging="360"/>
      </w:pPr>
    </w:lvl>
    <w:lvl w:ilvl="3" w:tplc="756C517C">
      <w:start w:val="1"/>
      <w:numFmt w:val="decimal"/>
      <w:lvlText w:val="%4."/>
      <w:lvlJc w:val="left"/>
      <w:pPr>
        <w:ind w:left="1020" w:hanging="360"/>
      </w:pPr>
    </w:lvl>
    <w:lvl w:ilvl="4" w:tplc="603AFBC0">
      <w:start w:val="1"/>
      <w:numFmt w:val="decimal"/>
      <w:lvlText w:val="%5."/>
      <w:lvlJc w:val="left"/>
      <w:pPr>
        <w:ind w:left="1020" w:hanging="360"/>
      </w:pPr>
    </w:lvl>
    <w:lvl w:ilvl="5" w:tplc="AD30B240">
      <w:start w:val="1"/>
      <w:numFmt w:val="decimal"/>
      <w:lvlText w:val="%6."/>
      <w:lvlJc w:val="left"/>
      <w:pPr>
        <w:ind w:left="1020" w:hanging="360"/>
      </w:pPr>
    </w:lvl>
    <w:lvl w:ilvl="6" w:tplc="F5EC0086">
      <w:start w:val="1"/>
      <w:numFmt w:val="decimal"/>
      <w:lvlText w:val="%7."/>
      <w:lvlJc w:val="left"/>
      <w:pPr>
        <w:ind w:left="1020" w:hanging="360"/>
      </w:pPr>
    </w:lvl>
    <w:lvl w:ilvl="7" w:tplc="6E786FDE">
      <w:start w:val="1"/>
      <w:numFmt w:val="decimal"/>
      <w:lvlText w:val="%8."/>
      <w:lvlJc w:val="left"/>
      <w:pPr>
        <w:ind w:left="1020" w:hanging="360"/>
      </w:pPr>
    </w:lvl>
    <w:lvl w:ilvl="8" w:tplc="38964D54">
      <w:start w:val="1"/>
      <w:numFmt w:val="decimal"/>
      <w:lvlText w:val="%9."/>
      <w:lvlJc w:val="left"/>
      <w:pPr>
        <w:ind w:left="1020" w:hanging="360"/>
      </w:pPr>
    </w:lvl>
  </w:abstractNum>
  <w:abstractNum w:abstractNumId="4"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5"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177231787">
    <w:abstractNumId w:val="2"/>
  </w:num>
  <w:num w:numId="2" w16cid:durableId="1120681111">
    <w:abstractNumId w:val="0"/>
  </w:num>
  <w:num w:numId="3" w16cid:durableId="1414887439">
    <w:abstractNumId w:val="1"/>
  </w:num>
  <w:num w:numId="4" w16cid:durableId="2089419818">
    <w:abstractNumId w:val="5"/>
  </w:num>
  <w:num w:numId="5" w16cid:durableId="1746493325">
    <w:abstractNumId w:val="4"/>
  </w:num>
  <w:num w:numId="6" w16cid:durableId="20313718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3D0"/>
    <w:rsid w:val="00002558"/>
    <w:rsid w:val="00013E62"/>
    <w:rsid w:val="00016BA8"/>
    <w:rsid w:val="00022C64"/>
    <w:rsid w:val="00027466"/>
    <w:rsid w:val="00050DBD"/>
    <w:rsid w:val="000622BA"/>
    <w:rsid w:val="00095063"/>
    <w:rsid w:val="000B7D43"/>
    <w:rsid w:val="000D71A1"/>
    <w:rsid w:val="00121204"/>
    <w:rsid w:val="00124DA9"/>
    <w:rsid w:val="00133972"/>
    <w:rsid w:val="00143BAB"/>
    <w:rsid w:val="00143DF1"/>
    <w:rsid w:val="001457E8"/>
    <w:rsid w:val="00152D97"/>
    <w:rsid w:val="00156522"/>
    <w:rsid w:val="001870EA"/>
    <w:rsid w:val="001B59B2"/>
    <w:rsid w:val="001D190C"/>
    <w:rsid w:val="001D5355"/>
    <w:rsid w:val="001F7867"/>
    <w:rsid w:val="00217D20"/>
    <w:rsid w:val="00261C7E"/>
    <w:rsid w:val="002773E8"/>
    <w:rsid w:val="002945DC"/>
    <w:rsid w:val="002A457A"/>
    <w:rsid w:val="002A6AD3"/>
    <w:rsid w:val="002B14E1"/>
    <w:rsid w:val="002B4C82"/>
    <w:rsid w:val="002B7CA3"/>
    <w:rsid w:val="002C0A6F"/>
    <w:rsid w:val="00307B57"/>
    <w:rsid w:val="003268B5"/>
    <w:rsid w:val="0033186A"/>
    <w:rsid w:val="00336BAB"/>
    <w:rsid w:val="00365672"/>
    <w:rsid w:val="00370D25"/>
    <w:rsid w:val="003A1870"/>
    <w:rsid w:val="003A2530"/>
    <w:rsid w:val="003B70B6"/>
    <w:rsid w:val="003D1251"/>
    <w:rsid w:val="003D6EC3"/>
    <w:rsid w:val="003FE4EC"/>
    <w:rsid w:val="004101C6"/>
    <w:rsid w:val="00420882"/>
    <w:rsid w:val="00423E1C"/>
    <w:rsid w:val="00485F33"/>
    <w:rsid w:val="00491C0D"/>
    <w:rsid w:val="004931BD"/>
    <w:rsid w:val="004A430F"/>
    <w:rsid w:val="004C2651"/>
    <w:rsid w:val="004C58D2"/>
    <w:rsid w:val="005212DB"/>
    <w:rsid w:val="005562B9"/>
    <w:rsid w:val="0056105B"/>
    <w:rsid w:val="0056513A"/>
    <w:rsid w:val="00574F81"/>
    <w:rsid w:val="005868BE"/>
    <w:rsid w:val="00595219"/>
    <w:rsid w:val="005968F8"/>
    <w:rsid w:val="005C7E9C"/>
    <w:rsid w:val="005D47B0"/>
    <w:rsid w:val="005E531A"/>
    <w:rsid w:val="005F5030"/>
    <w:rsid w:val="006143F4"/>
    <w:rsid w:val="00635CB0"/>
    <w:rsid w:val="00641593"/>
    <w:rsid w:val="0064416C"/>
    <w:rsid w:val="00677652"/>
    <w:rsid w:val="00691D9A"/>
    <w:rsid w:val="006A20B6"/>
    <w:rsid w:val="006D259F"/>
    <w:rsid w:val="006D4B7C"/>
    <w:rsid w:val="006D53F7"/>
    <w:rsid w:val="006D7BA9"/>
    <w:rsid w:val="006E0BAF"/>
    <w:rsid w:val="006E6083"/>
    <w:rsid w:val="006E6A0E"/>
    <w:rsid w:val="006F53C8"/>
    <w:rsid w:val="00702AE3"/>
    <w:rsid w:val="007042FB"/>
    <w:rsid w:val="00711F4B"/>
    <w:rsid w:val="0071326D"/>
    <w:rsid w:val="0071605E"/>
    <w:rsid w:val="00720E1F"/>
    <w:rsid w:val="00727E43"/>
    <w:rsid w:val="007319D8"/>
    <w:rsid w:val="007341AA"/>
    <w:rsid w:val="00744120"/>
    <w:rsid w:val="0075027A"/>
    <w:rsid w:val="007545D2"/>
    <w:rsid w:val="007637CA"/>
    <w:rsid w:val="00764874"/>
    <w:rsid w:val="007703E8"/>
    <w:rsid w:val="00782D05"/>
    <w:rsid w:val="007A727A"/>
    <w:rsid w:val="007D1F96"/>
    <w:rsid w:val="007E1995"/>
    <w:rsid w:val="007E44C0"/>
    <w:rsid w:val="007F3696"/>
    <w:rsid w:val="00803594"/>
    <w:rsid w:val="00825F79"/>
    <w:rsid w:val="00832E21"/>
    <w:rsid w:val="00880003"/>
    <w:rsid w:val="008A2D95"/>
    <w:rsid w:val="008E4C94"/>
    <w:rsid w:val="00905DC7"/>
    <w:rsid w:val="00917D82"/>
    <w:rsid w:val="00923610"/>
    <w:rsid w:val="00924A49"/>
    <w:rsid w:val="0093314F"/>
    <w:rsid w:val="00946CCC"/>
    <w:rsid w:val="00947763"/>
    <w:rsid w:val="009501D0"/>
    <w:rsid w:val="00954D5C"/>
    <w:rsid w:val="009742EF"/>
    <w:rsid w:val="00984245"/>
    <w:rsid w:val="009C0B9E"/>
    <w:rsid w:val="009C2FDF"/>
    <w:rsid w:val="009C3AF9"/>
    <w:rsid w:val="009C4DF5"/>
    <w:rsid w:val="00A00B09"/>
    <w:rsid w:val="00A061C3"/>
    <w:rsid w:val="00A17C05"/>
    <w:rsid w:val="00A400A7"/>
    <w:rsid w:val="00A713D0"/>
    <w:rsid w:val="00A7423F"/>
    <w:rsid w:val="00A86C41"/>
    <w:rsid w:val="00AC3E19"/>
    <w:rsid w:val="00AD2B07"/>
    <w:rsid w:val="00AD5BCA"/>
    <w:rsid w:val="00AD7C02"/>
    <w:rsid w:val="00AE6033"/>
    <w:rsid w:val="00B42E7A"/>
    <w:rsid w:val="00B46A2D"/>
    <w:rsid w:val="00B52631"/>
    <w:rsid w:val="00B57162"/>
    <w:rsid w:val="00B730A2"/>
    <w:rsid w:val="00B7388D"/>
    <w:rsid w:val="00B919D2"/>
    <w:rsid w:val="00B957BE"/>
    <w:rsid w:val="00BB28B3"/>
    <w:rsid w:val="00BB5412"/>
    <w:rsid w:val="00BC7D48"/>
    <w:rsid w:val="00BD28C0"/>
    <w:rsid w:val="00C01331"/>
    <w:rsid w:val="00C224C3"/>
    <w:rsid w:val="00C242E1"/>
    <w:rsid w:val="00C360E9"/>
    <w:rsid w:val="00C40D95"/>
    <w:rsid w:val="00C4704F"/>
    <w:rsid w:val="00C47911"/>
    <w:rsid w:val="00C61483"/>
    <w:rsid w:val="00C967D8"/>
    <w:rsid w:val="00CA5396"/>
    <w:rsid w:val="00CB3DF3"/>
    <w:rsid w:val="00CD33BD"/>
    <w:rsid w:val="00CF08D7"/>
    <w:rsid w:val="00CF5857"/>
    <w:rsid w:val="00D071B7"/>
    <w:rsid w:val="00D326AE"/>
    <w:rsid w:val="00D44C09"/>
    <w:rsid w:val="00D4667A"/>
    <w:rsid w:val="00D82B20"/>
    <w:rsid w:val="00D85CA8"/>
    <w:rsid w:val="00D865C3"/>
    <w:rsid w:val="00DB2BA8"/>
    <w:rsid w:val="00DB3026"/>
    <w:rsid w:val="00DC7B9B"/>
    <w:rsid w:val="00DE3B57"/>
    <w:rsid w:val="00E03395"/>
    <w:rsid w:val="00E063A4"/>
    <w:rsid w:val="00E4729F"/>
    <w:rsid w:val="00E50E04"/>
    <w:rsid w:val="00E62454"/>
    <w:rsid w:val="00E63CEE"/>
    <w:rsid w:val="00E66520"/>
    <w:rsid w:val="00E67D21"/>
    <w:rsid w:val="00E84C03"/>
    <w:rsid w:val="00E9275E"/>
    <w:rsid w:val="00EA5B16"/>
    <w:rsid w:val="00EB43CC"/>
    <w:rsid w:val="00ED7394"/>
    <w:rsid w:val="00EE2AD6"/>
    <w:rsid w:val="00EF0917"/>
    <w:rsid w:val="00F1361E"/>
    <w:rsid w:val="00F303E1"/>
    <w:rsid w:val="00F50DBC"/>
    <w:rsid w:val="00F55A6A"/>
    <w:rsid w:val="00F6365B"/>
    <w:rsid w:val="00F95F1A"/>
    <w:rsid w:val="00F9DB5F"/>
    <w:rsid w:val="00FA2C2E"/>
    <w:rsid w:val="00FA3299"/>
    <w:rsid w:val="00FC07EB"/>
    <w:rsid w:val="00FC71C9"/>
    <w:rsid w:val="00FC75A6"/>
    <w:rsid w:val="00FD0D87"/>
    <w:rsid w:val="00FE5150"/>
    <w:rsid w:val="00FF35BE"/>
    <w:rsid w:val="01140A9A"/>
    <w:rsid w:val="01159EE3"/>
    <w:rsid w:val="01356472"/>
    <w:rsid w:val="0136BBCB"/>
    <w:rsid w:val="013CA7FF"/>
    <w:rsid w:val="017A0FBA"/>
    <w:rsid w:val="0186CDE6"/>
    <w:rsid w:val="01A9C371"/>
    <w:rsid w:val="01AADBB2"/>
    <w:rsid w:val="025876F6"/>
    <w:rsid w:val="026FC88C"/>
    <w:rsid w:val="02A3F604"/>
    <w:rsid w:val="02B45E6B"/>
    <w:rsid w:val="02B85DF8"/>
    <w:rsid w:val="02C19F80"/>
    <w:rsid w:val="02D77107"/>
    <w:rsid w:val="030F7D17"/>
    <w:rsid w:val="035EC384"/>
    <w:rsid w:val="03A66931"/>
    <w:rsid w:val="03E6BF58"/>
    <w:rsid w:val="04110161"/>
    <w:rsid w:val="04B8593C"/>
    <w:rsid w:val="04D8D04C"/>
    <w:rsid w:val="04E4887E"/>
    <w:rsid w:val="05140AF1"/>
    <w:rsid w:val="0515D0BF"/>
    <w:rsid w:val="0600ACC4"/>
    <w:rsid w:val="061F1FF1"/>
    <w:rsid w:val="0678A08C"/>
    <w:rsid w:val="06936FC8"/>
    <w:rsid w:val="0698982E"/>
    <w:rsid w:val="06AD991C"/>
    <w:rsid w:val="06C0C951"/>
    <w:rsid w:val="06E30911"/>
    <w:rsid w:val="070CDD80"/>
    <w:rsid w:val="070F0EDB"/>
    <w:rsid w:val="073B268D"/>
    <w:rsid w:val="08151698"/>
    <w:rsid w:val="0832C4D3"/>
    <w:rsid w:val="0864D009"/>
    <w:rsid w:val="08698162"/>
    <w:rsid w:val="0889362D"/>
    <w:rsid w:val="088AAE50"/>
    <w:rsid w:val="08A9731D"/>
    <w:rsid w:val="08BB6EB6"/>
    <w:rsid w:val="08BB797C"/>
    <w:rsid w:val="08C8019A"/>
    <w:rsid w:val="08D0B6C9"/>
    <w:rsid w:val="08D396B3"/>
    <w:rsid w:val="08D97323"/>
    <w:rsid w:val="08DC6B96"/>
    <w:rsid w:val="08E7B81D"/>
    <w:rsid w:val="091A69E8"/>
    <w:rsid w:val="091A6D6C"/>
    <w:rsid w:val="095DC652"/>
    <w:rsid w:val="0980F17F"/>
    <w:rsid w:val="09852E48"/>
    <w:rsid w:val="09A4D2E4"/>
    <w:rsid w:val="09F8D1A6"/>
    <w:rsid w:val="0A3BE4B2"/>
    <w:rsid w:val="0AD18EA4"/>
    <w:rsid w:val="0AE6502B"/>
    <w:rsid w:val="0AEC0129"/>
    <w:rsid w:val="0B18B99A"/>
    <w:rsid w:val="0B3515B0"/>
    <w:rsid w:val="0B3E232C"/>
    <w:rsid w:val="0BB105DC"/>
    <w:rsid w:val="0C010AFF"/>
    <w:rsid w:val="0C0786E0"/>
    <w:rsid w:val="0C0FB401"/>
    <w:rsid w:val="0C411D7C"/>
    <w:rsid w:val="0C798AD1"/>
    <w:rsid w:val="0CC36144"/>
    <w:rsid w:val="0CCFA052"/>
    <w:rsid w:val="0CDB32F2"/>
    <w:rsid w:val="0CDB96F8"/>
    <w:rsid w:val="0CE22F42"/>
    <w:rsid w:val="0CEEDF43"/>
    <w:rsid w:val="0D16F0F3"/>
    <w:rsid w:val="0D2DF037"/>
    <w:rsid w:val="0D3BD526"/>
    <w:rsid w:val="0D48E212"/>
    <w:rsid w:val="0D53694B"/>
    <w:rsid w:val="0D778751"/>
    <w:rsid w:val="0DBDE96B"/>
    <w:rsid w:val="0DD45213"/>
    <w:rsid w:val="0DF2EE8D"/>
    <w:rsid w:val="0E3CA6B5"/>
    <w:rsid w:val="0E92FD00"/>
    <w:rsid w:val="0EA01B72"/>
    <w:rsid w:val="0EA921B9"/>
    <w:rsid w:val="0EBF19C5"/>
    <w:rsid w:val="0F0C50C5"/>
    <w:rsid w:val="0F33BC17"/>
    <w:rsid w:val="0F925AE5"/>
    <w:rsid w:val="0F9D976A"/>
    <w:rsid w:val="0FA184FB"/>
    <w:rsid w:val="0FB25A7B"/>
    <w:rsid w:val="0FC857DA"/>
    <w:rsid w:val="0FD5B2C3"/>
    <w:rsid w:val="0FEE6856"/>
    <w:rsid w:val="1072CDBA"/>
    <w:rsid w:val="108E3144"/>
    <w:rsid w:val="1092BEC5"/>
    <w:rsid w:val="10AE5F53"/>
    <w:rsid w:val="10BB3588"/>
    <w:rsid w:val="10E0C42C"/>
    <w:rsid w:val="10E80634"/>
    <w:rsid w:val="1144DF6D"/>
    <w:rsid w:val="11469EFC"/>
    <w:rsid w:val="11A57F4E"/>
    <w:rsid w:val="11D02FAD"/>
    <w:rsid w:val="11D07F83"/>
    <w:rsid w:val="11D8A5F3"/>
    <w:rsid w:val="121FD79A"/>
    <w:rsid w:val="124D24C3"/>
    <w:rsid w:val="12556947"/>
    <w:rsid w:val="12558ED5"/>
    <w:rsid w:val="12819B9D"/>
    <w:rsid w:val="12A1F25B"/>
    <w:rsid w:val="12D01292"/>
    <w:rsid w:val="12D9BBAA"/>
    <w:rsid w:val="12EC39F0"/>
    <w:rsid w:val="13021319"/>
    <w:rsid w:val="1323C5CE"/>
    <w:rsid w:val="1341B27A"/>
    <w:rsid w:val="134DCE4A"/>
    <w:rsid w:val="1350A772"/>
    <w:rsid w:val="1351D11F"/>
    <w:rsid w:val="136032D8"/>
    <w:rsid w:val="1377717A"/>
    <w:rsid w:val="13B05B11"/>
    <w:rsid w:val="13C6ED07"/>
    <w:rsid w:val="13D2D86D"/>
    <w:rsid w:val="1433EAE5"/>
    <w:rsid w:val="1446D546"/>
    <w:rsid w:val="1479313E"/>
    <w:rsid w:val="1496AC4D"/>
    <w:rsid w:val="14ED9B2E"/>
    <w:rsid w:val="1507AFD3"/>
    <w:rsid w:val="152AF292"/>
    <w:rsid w:val="153ADDC5"/>
    <w:rsid w:val="15420869"/>
    <w:rsid w:val="15CDF0EF"/>
    <w:rsid w:val="161EC0D4"/>
    <w:rsid w:val="16A0A7A0"/>
    <w:rsid w:val="16BA80A2"/>
    <w:rsid w:val="16BD5224"/>
    <w:rsid w:val="1718ADCC"/>
    <w:rsid w:val="17407A24"/>
    <w:rsid w:val="17424832"/>
    <w:rsid w:val="1754CD6D"/>
    <w:rsid w:val="177A53AB"/>
    <w:rsid w:val="17B5216F"/>
    <w:rsid w:val="17D9CFC8"/>
    <w:rsid w:val="17D9D38C"/>
    <w:rsid w:val="17F5DDE0"/>
    <w:rsid w:val="182D87BE"/>
    <w:rsid w:val="185D38C4"/>
    <w:rsid w:val="187C67A4"/>
    <w:rsid w:val="18C00D29"/>
    <w:rsid w:val="18D50668"/>
    <w:rsid w:val="18ECDF73"/>
    <w:rsid w:val="1919E616"/>
    <w:rsid w:val="1946C31F"/>
    <w:rsid w:val="194E5601"/>
    <w:rsid w:val="19535809"/>
    <w:rsid w:val="195906B0"/>
    <w:rsid w:val="195BA236"/>
    <w:rsid w:val="1965009E"/>
    <w:rsid w:val="19B6BEF3"/>
    <w:rsid w:val="19C22CB3"/>
    <w:rsid w:val="19EB9715"/>
    <w:rsid w:val="1A006DE2"/>
    <w:rsid w:val="1A02B6B0"/>
    <w:rsid w:val="1A12295B"/>
    <w:rsid w:val="1A38C3C0"/>
    <w:rsid w:val="1A4E2398"/>
    <w:rsid w:val="1A5CDD9F"/>
    <w:rsid w:val="1AA64150"/>
    <w:rsid w:val="1AD1DB9F"/>
    <w:rsid w:val="1AD95012"/>
    <w:rsid w:val="1AE2B1A4"/>
    <w:rsid w:val="1AF0823A"/>
    <w:rsid w:val="1AF22E0E"/>
    <w:rsid w:val="1AF7E240"/>
    <w:rsid w:val="1B3A345F"/>
    <w:rsid w:val="1B4A310F"/>
    <w:rsid w:val="1B5E1E59"/>
    <w:rsid w:val="1B7A1AEB"/>
    <w:rsid w:val="1B89947C"/>
    <w:rsid w:val="1BCF6889"/>
    <w:rsid w:val="1BEA5E33"/>
    <w:rsid w:val="1BECC55D"/>
    <w:rsid w:val="1BF71958"/>
    <w:rsid w:val="1C01ABE2"/>
    <w:rsid w:val="1C45C542"/>
    <w:rsid w:val="1C7D61E8"/>
    <w:rsid w:val="1CD49AA1"/>
    <w:rsid w:val="1D1137DA"/>
    <w:rsid w:val="1D1D29F4"/>
    <w:rsid w:val="1D609698"/>
    <w:rsid w:val="1DA32D05"/>
    <w:rsid w:val="1DD55585"/>
    <w:rsid w:val="1EAD2D49"/>
    <w:rsid w:val="1EBD0DE4"/>
    <w:rsid w:val="1EBD5722"/>
    <w:rsid w:val="1ED987AC"/>
    <w:rsid w:val="1F298FA6"/>
    <w:rsid w:val="1F33BA05"/>
    <w:rsid w:val="1F4CE2E9"/>
    <w:rsid w:val="1F5A12C4"/>
    <w:rsid w:val="1F64B8F7"/>
    <w:rsid w:val="1F78955D"/>
    <w:rsid w:val="1F8D1C9C"/>
    <w:rsid w:val="202B16A1"/>
    <w:rsid w:val="203C66A4"/>
    <w:rsid w:val="20582C29"/>
    <w:rsid w:val="205F38B5"/>
    <w:rsid w:val="20699D14"/>
    <w:rsid w:val="209AC9A6"/>
    <w:rsid w:val="20AFD5B6"/>
    <w:rsid w:val="20F121B4"/>
    <w:rsid w:val="212B5D03"/>
    <w:rsid w:val="212F5117"/>
    <w:rsid w:val="2227DB48"/>
    <w:rsid w:val="224446A0"/>
    <w:rsid w:val="228C27A5"/>
    <w:rsid w:val="22B0AF77"/>
    <w:rsid w:val="2312FDF6"/>
    <w:rsid w:val="23358FB4"/>
    <w:rsid w:val="238EEEED"/>
    <w:rsid w:val="23900411"/>
    <w:rsid w:val="239DBA0C"/>
    <w:rsid w:val="23E1569E"/>
    <w:rsid w:val="23FF4676"/>
    <w:rsid w:val="2422701E"/>
    <w:rsid w:val="24442C88"/>
    <w:rsid w:val="24BC92F2"/>
    <w:rsid w:val="24BE0648"/>
    <w:rsid w:val="253F0771"/>
    <w:rsid w:val="2559BA75"/>
    <w:rsid w:val="2587B91B"/>
    <w:rsid w:val="25CA2720"/>
    <w:rsid w:val="25CB8F2C"/>
    <w:rsid w:val="25CE6F06"/>
    <w:rsid w:val="25D4D92B"/>
    <w:rsid w:val="25F225F0"/>
    <w:rsid w:val="260F6D3B"/>
    <w:rsid w:val="26612506"/>
    <w:rsid w:val="266B9CA9"/>
    <w:rsid w:val="266EE157"/>
    <w:rsid w:val="268427D8"/>
    <w:rsid w:val="26C629A6"/>
    <w:rsid w:val="26E3479D"/>
    <w:rsid w:val="26EE49B3"/>
    <w:rsid w:val="26FBDCE1"/>
    <w:rsid w:val="27085D4A"/>
    <w:rsid w:val="271AEB7E"/>
    <w:rsid w:val="27590850"/>
    <w:rsid w:val="27758ABC"/>
    <w:rsid w:val="278840FF"/>
    <w:rsid w:val="27901096"/>
    <w:rsid w:val="279D30F9"/>
    <w:rsid w:val="27C2396E"/>
    <w:rsid w:val="27D9E9ED"/>
    <w:rsid w:val="27DC0260"/>
    <w:rsid w:val="27E42A98"/>
    <w:rsid w:val="27FFB7F0"/>
    <w:rsid w:val="28392327"/>
    <w:rsid w:val="284048E0"/>
    <w:rsid w:val="2841F3B9"/>
    <w:rsid w:val="285AE86F"/>
    <w:rsid w:val="2867F3D8"/>
    <w:rsid w:val="286AD6B1"/>
    <w:rsid w:val="28A57991"/>
    <w:rsid w:val="28B5062F"/>
    <w:rsid w:val="28CC1174"/>
    <w:rsid w:val="28D39E36"/>
    <w:rsid w:val="28FA952E"/>
    <w:rsid w:val="293A406D"/>
    <w:rsid w:val="296B2CA1"/>
    <w:rsid w:val="2988960B"/>
    <w:rsid w:val="29B8C056"/>
    <w:rsid w:val="2A0B668B"/>
    <w:rsid w:val="2A4861A0"/>
    <w:rsid w:val="2A961F26"/>
    <w:rsid w:val="2AE462D3"/>
    <w:rsid w:val="2B21B23B"/>
    <w:rsid w:val="2B5088C5"/>
    <w:rsid w:val="2B861F63"/>
    <w:rsid w:val="2BC96BCF"/>
    <w:rsid w:val="2C2B21FD"/>
    <w:rsid w:val="2C3D14D3"/>
    <w:rsid w:val="2C49CF49"/>
    <w:rsid w:val="2C65AD92"/>
    <w:rsid w:val="2C81BF6A"/>
    <w:rsid w:val="2CD13C52"/>
    <w:rsid w:val="2CDB4CBB"/>
    <w:rsid w:val="2CF40B37"/>
    <w:rsid w:val="2D578BB4"/>
    <w:rsid w:val="2D84D35B"/>
    <w:rsid w:val="2E39F1B1"/>
    <w:rsid w:val="2E3F3E6E"/>
    <w:rsid w:val="2E6E74CE"/>
    <w:rsid w:val="2E7E8A55"/>
    <w:rsid w:val="2EAABFC6"/>
    <w:rsid w:val="2EB5EF12"/>
    <w:rsid w:val="2EBA7DA5"/>
    <w:rsid w:val="2ECD8066"/>
    <w:rsid w:val="2EFBAC47"/>
    <w:rsid w:val="2F3512FE"/>
    <w:rsid w:val="2F3FD91B"/>
    <w:rsid w:val="2F523F78"/>
    <w:rsid w:val="2F7FFD78"/>
    <w:rsid w:val="2F8699CA"/>
    <w:rsid w:val="2F92CF5F"/>
    <w:rsid w:val="2FB03446"/>
    <w:rsid w:val="2FE0E8BD"/>
    <w:rsid w:val="3006F9A7"/>
    <w:rsid w:val="300F52F9"/>
    <w:rsid w:val="30176A47"/>
    <w:rsid w:val="302985FE"/>
    <w:rsid w:val="305A14D7"/>
    <w:rsid w:val="30813E9C"/>
    <w:rsid w:val="30C636FF"/>
    <w:rsid w:val="30E025D1"/>
    <w:rsid w:val="30E84BF6"/>
    <w:rsid w:val="30EF60DF"/>
    <w:rsid w:val="30F9941C"/>
    <w:rsid w:val="314E455A"/>
    <w:rsid w:val="317BB9B8"/>
    <w:rsid w:val="31815B4A"/>
    <w:rsid w:val="31916DD5"/>
    <w:rsid w:val="319D188F"/>
    <w:rsid w:val="31C32FDB"/>
    <w:rsid w:val="3221A5BC"/>
    <w:rsid w:val="32382872"/>
    <w:rsid w:val="3261ABCA"/>
    <w:rsid w:val="329A3A03"/>
    <w:rsid w:val="32E67148"/>
    <w:rsid w:val="32ED2243"/>
    <w:rsid w:val="32F4681C"/>
    <w:rsid w:val="3372FF95"/>
    <w:rsid w:val="3392A91D"/>
    <w:rsid w:val="33E298FB"/>
    <w:rsid w:val="3415EEE4"/>
    <w:rsid w:val="3438F952"/>
    <w:rsid w:val="3462733C"/>
    <w:rsid w:val="34893289"/>
    <w:rsid w:val="3496A25A"/>
    <w:rsid w:val="34C10249"/>
    <w:rsid w:val="34F8F7A9"/>
    <w:rsid w:val="35813E03"/>
    <w:rsid w:val="3595E12D"/>
    <w:rsid w:val="35B6B49B"/>
    <w:rsid w:val="35D6DAC4"/>
    <w:rsid w:val="35DCCB19"/>
    <w:rsid w:val="35EC7968"/>
    <w:rsid w:val="35F3B0E7"/>
    <w:rsid w:val="363BC7A8"/>
    <w:rsid w:val="36518A4F"/>
    <w:rsid w:val="36883A78"/>
    <w:rsid w:val="3692B3D4"/>
    <w:rsid w:val="36B24158"/>
    <w:rsid w:val="36C9F663"/>
    <w:rsid w:val="3706CBDC"/>
    <w:rsid w:val="37171C58"/>
    <w:rsid w:val="374AAEEE"/>
    <w:rsid w:val="37627807"/>
    <w:rsid w:val="37944DF8"/>
    <w:rsid w:val="380633FC"/>
    <w:rsid w:val="3835EB06"/>
    <w:rsid w:val="384F61CD"/>
    <w:rsid w:val="38504135"/>
    <w:rsid w:val="3869234D"/>
    <w:rsid w:val="3897C056"/>
    <w:rsid w:val="389A67EC"/>
    <w:rsid w:val="38AE092D"/>
    <w:rsid w:val="38FEBE75"/>
    <w:rsid w:val="39133654"/>
    <w:rsid w:val="3940800C"/>
    <w:rsid w:val="39BB738A"/>
    <w:rsid w:val="3A008E59"/>
    <w:rsid w:val="3A014511"/>
    <w:rsid w:val="3A26F041"/>
    <w:rsid w:val="3A589E13"/>
    <w:rsid w:val="3A64DBF7"/>
    <w:rsid w:val="3A746F96"/>
    <w:rsid w:val="3A7E5391"/>
    <w:rsid w:val="3A938453"/>
    <w:rsid w:val="3AB5AD10"/>
    <w:rsid w:val="3B3A133B"/>
    <w:rsid w:val="3B78D6FC"/>
    <w:rsid w:val="3B9C0BE2"/>
    <w:rsid w:val="3BC317E1"/>
    <w:rsid w:val="3BC5B7BE"/>
    <w:rsid w:val="3BD4B12F"/>
    <w:rsid w:val="3C5083D8"/>
    <w:rsid w:val="3C56EFF1"/>
    <w:rsid w:val="3C61A857"/>
    <w:rsid w:val="3C6FF8A5"/>
    <w:rsid w:val="3CA8A7A1"/>
    <w:rsid w:val="3CE7E071"/>
    <w:rsid w:val="3D744D85"/>
    <w:rsid w:val="3DCD614D"/>
    <w:rsid w:val="3DD8B283"/>
    <w:rsid w:val="3E6168C6"/>
    <w:rsid w:val="3EB09611"/>
    <w:rsid w:val="3EB7BF6D"/>
    <w:rsid w:val="3ED5408F"/>
    <w:rsid w:val="3ED720EB"/>
    <w:rsid w:val="3EF8CA3F"/>
    <w:rsid w:val="3F3AE1BA"/>
    <w:rsid w:val="3F4DD04A"/>
    <w:rsid w:val="3F5F683D"/>
    <w:rsid w:val="3F989B23"/>
    <w:rsid w:val="3FC7C70F"/>
    <w:rsid w:val="3FCEFC55"/>
    <w:rsid w:val="3FE7DAD9"/>
    <w:rsid w:val="40231104"/>
    <w:rsid w:val="4050571B"/>
    <w:rsid w:val="40D316F6"/>
    <w:rsid w:val="4139995C"/>
    <w:rsid w:val="415DC796"/>
    <w:rsid w:val="415F6775"/>
    <w:rsid w:val="41B132B0"/>
    <w:rsid w:val="4212EAFD"/>
    <w:rsid w:val="423A1649"/>
    <w:rsid w:val="42498BA4"/>
    <w:rsid w:val="425AD250"/>
    <w:rsid w:val="4282AA82"/>
    <w:rsid w:val="428C128B"/>
    <w:rsid w:val="432480D1"/>
    <w:rsid w:val="434F339E"/>
    <w:rsid w:val="43608594"/>
    <w:rsid w:val="4363E1A3"/>
    <w:rsid w:val="439C0935"/>
    <w:rsid w:val="44020DE9"/>
    <w:rsid w:val="441EBFE9"/>
    <w:rsid w:val="44699EEA"/>
    <w:rsid w:val="4495DC71"/>
    <w:rsid w:val="44DB4BD3"/>
    <w:rsid w:val="44E06406"/>
    <w:rsid w:val="44EF0F7B"/>
    <w:rsid w:val="45097BF5"/>
    <w:rsid w:val="451612CB"/>
    <w:rsid w:val="45260D61"/>
    <w:rsid w:val="45653629"/>
    <w:rsid w:val="456A93F5"/>
    <w:rsid w:val="45709765"/>
    <w:rsid w:val="45766FE1"/>
    <w:rsid w:val="457E30BA"/>
    <w:rsid w:val="45822A18"/>
    <w:rsid w:val="459A63BD"/>
    <w:rsid w:val="45ACC923"/>
    <w:rsid w:val="45FC8940"/>
    <w:rsid w:val="4601FBBD"/>
    <w:rsid w:val="46441198"/>
    <w:rsid w:val="46A8BE22"/>
    <w:rsid w:val="46DF2107"/>
    <w:rsid w:val="470CA0C9"/>
    <w:rsid w:val="4740F9B5"/>
    <w:rsid w:val="4769BDC5"/>
    <w:rsid w:val="4789278E"/>
    <w:rsid w:val="478B4089"/>
    <w:rsid w:val="47AC4E3B"/>
    <w:rsid w:val="47B6E3E6"/>
    <w:rsid w:val="47CED213"/>
    <w:rsid w:val="47D84DC4"/>
    <w:rsid w:val="47DCB87A"/>
    <w:rsid w:val="47F3C597"/>
    <w:rsid w:val="4803C6E2"/>
    <w:rsid w:val="48377546"/>
    <w:rsid w:val="4843B906"/>
    <w:rsid w:val="4874182D"/>
    <w:rsid w:val="4883D5FD"/>
    <w:rsid w:val="48B7A629"/>
    <w:rsid w:val="48D39565"/>
    <w:rsid w:val="48FBA046"/>
    <w:rsid w:val="4905788D"/>
    <w:rsid w:val="49111FAA"/>
    <w:rsid w:val="4915521A"/>
    <w:rsid w:val="4920973D"/>
    <w:rsid w:val="49906D1E"/>
    <w:rsid w:val="499F467F"/>
    <w:rsid w:val="49B5F8BB"/>
    <w:rsid w:val="49E311CC"/>
    <w:rsid w:val="4A42FDAB"/>
    <w:rsid w:val="4A9DD8BB"/>
    <w:rsid w:val="4AD671BE"/>
    <w:rsid w:val="4AEB9DA3"/>
    <w:rsid w:val="4AED4762"/>
    <w:rsid w:val="4B00BED2"/>
    <w:rsid w:val="4B33A598"/>
    <w:rsid w:val="4B70C0E2"/>
    <w:rsid w:val="4B7396B3"/>
    <w:rsid w:val="4B9EC153"/>
    <w:rsid w:val="4BB1B5A4"/>
    <w:rsid w:val="4BD037E1"/>
    <w:rsid w:val="4BE619B0"/>
    <w:rsid w:val="4BF437BA"/>
    <w:rsid w:val="4C03000F"/>
    <w:rsid w:val="4C845127"/>
    <w:rsid w:val="4CAC47DA"/>
    <w:rsid w:val="4CEBFC4F"/>
    <w:rsid w:val="4D0845C6"/>
    <w:rsid w:val="4D12872F"/>
    <w:rsid w:val="4D248E6A"/>
    <w:rsid w:val="4D2A4DB5"/>
    <w:rsid w:val="4D4E3D41"/>
    <w:rsid w:val="4D57EA9D"/>
    <w:rsid w:val="4D943D3A"/>
    <w:rsid w:val="4DA5B306"/>
    <w:rsid w:val="4DB1DBF4"/>
    <w:rsid w:val="4DB5098F"/>
    <w:rsid w:val="4DF174C5"/>
    <w:rsid w:val="4E20359C"/>
    <w:rsid w:val="4E38E913"/>
    <w:rsid w:val="4EC8D3CA"/>
    <w:rsid w:val="4EDF419A"/>
    <w:rsid w:val="4EEED417"/>
    <w:rsid w:val="4F62BD95"/>
    <w:rsid w:val="4F80058D"/>
    <w:rsid w:val="4FFC7633"/>
    <w:rsid w:val="501474C1"/>
    <w:rsid w:val="5052594C"/>
    <w:rsid w:val="50546DF9"/>
    <w:rsid w:val="507CE4B3"/>
    <w:rsid w:val="5090B782"/>
    <w:rsid w:val="50B8AAC8"/>
    <w:rsid w:val="50BF749A"/>
    <w:rsid w:val="5100F701"/>
    <w:rsid w:val="510E1E53"/>
    <w:rsid w:val="51484DD6"/>
    <w:rsid w:val="51A903C1"/>
    <w:rsid w:val="51E6BC6A"/>
    <w:rsid w:val="52073901"/>
    <w:rsid w:val="521D9245"/>
    <w:rsid w:val="523D7260"/>
    <w:rsid w:val="52750FD9"/>
    <w:rsid w:val="527D77D1"/>
    <w:rsid w:val="528E79FE"/>
    <w:rsid w:val="5295F40D"/>
    <w:rsid w:val="52EDB15C"/>
    <w:rsid w:val="53451AA9"/>
    <w:rsid w:val="535F1CD7"/>
    <w:rsid w:val="53769139"/>
    <w:rsid w:val="5379BB8E"/>
    <w:rsid w:val="539BA1E1"/>
    <w:rsid w:val="53B46806"/>
    <w:rsid w:val="53F0F044"/>
    <w:rsid w:val="54105AC0"/>
    <w:rsid w:val="546E7EEE"/>
    <w:rsid w:val="54938918"/>
    <w:rsid w:val="54FB6260"/>
    <w:rsid w:val="554CBEDE"/>
    <w:rsid w:val="555BC271"/>
    <w:rsid w:val="5570BDA6"/>
    <w:rsid w:val="55B7F67A"/>
    <w:rsid w:val="55BAD76F"/>
    <w:rsid w:val="55E7C4E8"/>
    <w:rsid w:val="5614EB86"/>
    <w:rsid w:val="5622C97E"/>
    <w:rsid w:val="56590930"/>
    <w:rsid w:val="56922A16"/>
    <w:rsid w:val="56F7D4B8"/>
    <w:rsid w:val="570B7BD4"/>
    <w:rsid w:val="57780BB1"/>
    <w:rsid w:val="57AD0419"/>
    <w:rsid w:val="581E2937"/>
    <w:rsid w:val="5847BB75"/>
    <w:rsid w:val="587A66F9"/>
    <w:rsid w:val="5891D928"/>
    <w:rsid w:val="58B81E1C"/>
    <w:rsid w:val="58B9FFE6"/>
    <w:rsid w:val="58D4B723"/>
    <w:rsid w:val="58D98326"/>
    <w:rsid w:val="58DAFA0F"/>
    <w:rsid w:val="5906B6B9"/>
    <w:rsid w:val="590F8784"/>
    <w:rsid w:val="59234EFE"/>
    <w:rsid w:val="59244713"/>
    <w:rsid w:val="592A7B0E"/>
    <w:rsid w:val="596EB2F4"/>
    <w:rsid w:val="597C7DD4"/>
    <w:rsid w:val="599377C1"/>
    <w:rsid w:val="5A44A244"/>
    <w:rsid w:val="5A53E019"/>
    <w:rsid w:val="5A802F13"/>
    <w:rsid w:val="5A9BD5F1"/>
    <w:rsid w:val="5AFB62DD"/>
    <w:rsid w:val="5AFC1941"/>
    <w:rsid w:val="5B151EB0"/>
    <w:rsid w:val="5B2C9230"/>
    <w:rsid w:val="5B5082E8"/>
    <w:rsid w:val="5B828FA7"/>
    <w:rsid w:val="5B8577C7"/>
    <w:rsid w:val="5BF5F81C"/>
    <w:rsid w:val="5C033888"/>
    <w:rsid w:val="5C076390"/>
    <w:rsid w:val="5C52DAFF"/>
    <w:rsid w:val="5C6B4238"/>
    <w:rsid w:val="5C917735"/>
    <w:rsid w:val="5CA8F113"/>
    <w:rsid w:val="5CCEFFB9"/>
    <w:rsid w:val="5CD9F4ED"/>
    <w:rsid w:val="5D16C821"/>
    <w:rsid w:val="5D37CE37"/>
    <w:rsid w:val="5D7AD9D0"/>
    <w:rsid w:val="5DC7648B"/>
    <w:rsid w:val="5DEBA602"/>
    <w:rsid w:val="5DEE3D3A"/>
    <w:rsid w:val="5DF4E6CE"/>
    <w:rsid w:val="5E053446"/>
    <w:rsid w:val="5E0992F8"/>
    <w:rsid w:val="5E320DBF"/>
    <w:rsid w:val="5E338C36"/>
    <w:rsid w:val="5E365677"/>
    <w:rsid w:val="5E5C0EBC"/>
    <w:rsid w:val="5E6CE18B"/>
    <w:rsid w:val="5E80DD51"/>
    <w:rsid w:val="5E9991C6"/>
    <w:rsid w:val="5EF7C0C4"/>
    <w:rsid w:val="5EF99A99"/>
    <w:rsid w:val="5F47F2FA"/>
    <w:rsid w:val="5F96A727"/>
    <w:rsid w:val="5FA499C7"/>
    <w:rsid w:val="5FBA3A28"/>
    <w:rsid w:val="5FBD749E"/>
    <w:rsid w:val="5FDA312B"/>
    <w:rsid w:val="5FF77C7B"/>
    <w:rsid w:val="60A21184"/>
    <w:rsid w:val="60C91B43"/>
    <w:rsid w:val="610E157B"/>
    <w:rsid w:val="612BECDB"/>
    <w:rsid w:val="61368F86"/>
    <w:rsid w:val="614B7156"/>
    <w:rsid w:val="61539A31"/>
    <w:rsid w:val="615DDBED"/>
    <w:rsid w:val="61DFA0A7"/>
    <w:rsid w:val="61FC1D66"/>
    <w:rsid w:val="6212758A"/>
    <w:rsid w:val="6214883B"/>
    <w:rsid w:val="62424269"/>
    <w:rsid w:val="624A6EA5"/>
    <w:rsid w:val="6298E6AA"/>
    <w:rsid w:val="62C0DC10"/>
    <w:rsid w:val="62DBDE51"/>
    <w:rsid w:val="6319BA0B"/>
    <w:rsid w:val="632246EA"/>
    <w:rsid w:val="633E0171"/>
    <w:rsid w:val="634FDAF2"/>
    <w:rsid w:val="6357B3C9"/>
    <w:rsid w:val="63582796"/>
    <w:rsid w:val="6375021C"/>
    <w:rsid w:val="64242812"/>
    <w:rsid w:val="644016AF"/>
    <w:rsid w:val="644273AF"/>
    <w:rsid w:val="6456E0C6"/>
    <w:rsid w:val="6467429F"/>
    <w:rsid w:val="648C3E9B"/>
    <w:rsid w:val="648EEEEC"/>
    <w:rsid w:val="64993C82"/>
    <w:rsid w:val="64DFDF34"/>
    <w:rsid w:val="64F69AF3"/>
    <w:rsid w:val="650277DC"/>
    <w:rsid w:val="65096152"/>
    <w:rsid w:val="650C0B0C"/>
    <w:rsid w:val="651012CC"/>
    <w:rsid w:val="651976BC"/>
    <w:rsid w:val="65362857"/>
    <w:rsid w:val="6577F620"/>
    <w:rsid w:val="65934407"/>
    <w:rsid w:val="6599F5F2"/>
    <w:rsid w:val="65D3C5AC"/>
    <w:rsid w:val="65F5AEB5"/>
    <w:rsid w:val="65F7FFED"/>
    <w:rsid w:val="65FE0D37"/>
    <w:rsid w:val="660DBCB2"/>
    <w:rsid w:val="6611DD0A"/>
    <w:rsid w:val="664AD3BC"/>
    <w:rsid w:val="66BF4153"/>
    <w:rsid w:val="66F281C8"/>
    <w:rsid w:val="670CDBC9"/>
    <w:rsid w:val="6720621C"/>
    <w:rsid w:val="673C86B1"/>
    <w:rsid w:val="67596391"/>
    <w:rsid w:val="676E9FEF"/>
    <w:rsid w:val="6779D604"/>
    <w:rsid w:val="6788BAC6"/>
    <w:rsid w:val="67A81396"/>
    <w:rsid w:val="67C0FEA9"/>
    <w:rsid w:val="67DAA4B4"/>
    <w:rsid w:val="67DCC75A"/>
    <w:rsid w:val="67E8D151"/>
    <w:rsid w:val="681257EE"/>
    <w:rsid w:val="683BAFED"/>
    <w:rsid w:val="6856079A"/>
    <w:rsid w:val="68687D0D"/>
    <w:rsid w:val="689449C9"/>
    <w:rsid w:val="689B7DAF"/>
    <w:rsid w:val="68A256B3"/>
    <w:rsid w:val="6920DF67"/>
    <w:rsid w:val="6940677A"/>
    <w:rsid w:val="69419245"/>
    <w:rsid w:val="6944541F"/>
    <w:rsid w:val="69A1936E"/>
    <w:rsid w:val="69F9F8AD"/>
    <w:rsid w:val="6A252C7D"/>
    <w:rsid w:val="6ABBC502"/>
    <w:rsid w:val="6AD367CD"/>
    <w:rsid w:val="6AE4AF8F"/>
    <w:rsid w:val="6B21C261"/>
    <w:rsid w:val="6B56E431"/>
    <w:rsid w:val="6B583CA9"/>
    <w:rsid w:val="6BD92C7E"/>
    <w:rsid w:val="6C64C3CC"/>
    <w:rsid w:val="6CBDF7F0"/>
    <w:rsid w:val="6CE68B7B"/>
    <w:rsid w:val="6D07CE6D"/>
    <w:rsid w:val="6D21A25E"/>
    <w:rsid w:val="6D223F05"/>
    <w:rsid w:val="6D3456C4"/>
    <w:rsid w:val="6D50D742"/>
    <w:rsid w:val="6D893667"/>
    <w:rsid w:val="6D8B0C95"/>
    <w:rsid w:val="6D9D3ABC"/>
    <w:rsid w:val="6DA6E2F0"/>
    <w:rsid w:val="6DD73D3F"/>
    <w:rsid w:val="6DE7E2AB"/>
    <w:rsid w:val="6E2158E0"/>
    <w:rsid w:val="6E369C3C"/>
    <w:rsid w:val="6E55F07A"/>
    <w:rsid w:val="6E96E237"/>
    <w:rsid w:val="6EB71735"/>
    <w:rsid w:val="6EC29C6E"/>
    <w:rsid w:val="6EC3C68F"/>
    <w:rsid w:val="6ED11DF1"/>
    <w:rsid w:val="6ED662A9"/>
    <w:rsid w:val="6EDDBC41"/>
    <w:rsid w:val="6EEE1CC0"/>
    <w:rsid w:val="6F124C68"/>
    <w:rsid w:val="6F1CA839"/>
    <w:rsid w:val="6F4D423C"/>
    <w:rsid w:val="6F508BB2"/>
    <w:rsid w:val="6F76B6AB"/>
    <w:rsid w:val="6F83CA53"/>
    <w:rsid w:val="6F84A553"/>
    <w:rsid w:val="6F85D67E"/>
    <w:rsid w:val="6FB46329"/>
    <w:rsid w:val="6FD62AAB"/>
    <w:rsid w:val="6FE83EE1"/>
    <w:rsid w:val="6FFC624E"/>
    <w:rsid w:val="706716FD"/>
    <w:rsid w:val="709716BD"/>
    <w:rsid w:val="709F557A"/>
    <w:rsid w:val="70DA62D8"/>
    <w:rsid w:val="70EEA4CE"/>
    <w:rsid w:val="7124AC30"/>
    <w:rsid w:val="7131C7A7"/>
    <w:rsid w:val="71320BD9"/>
    <w:rsid w:val="71446DED"/>
    <w:rsid w:val="71543E2B"/>
    <w:rsid w:val="718F6833"/>
    <w:rsid w:val="71CB2A8F"/>
    <w:rsid w:val="720C999C"/>
    <w:rsid w:val="72362744"/>
    <w:rsid w:val="7239D97F"/>
    <w:rsid w:val="723B78DC"/>
    <w:rsid w:val="723C2CC2"/>
    <w:rsid w:val="727081F6"/>
    <w:rsid w:val="727F0E35"/>
    <w:rsid w:val="7289E6CA"/>
    <w:rsid w:val="72C36ACC"/>
    <w:rsid w:val="72D6AC28"/>
    <w:rsid w:val="72FB5ECC"/>
    <w:rsid w:val="7347C26B"/>
    <w:rsid w:val="734F5C98"/>
    <w:rsid w:val="7357F6DE"/>
    <w:rsid w:val="73CDF266"/>
    <w:rsid w:val="73E53EB1"/>
    <w:rsid w:val="73F8A605"/>
    <w:rsid w:val="73FACF27"/>
    <w:rsid w:val="740602B0"/>
    <w:rsid w:val="74AEA2BB"/>
    <w:rsid w:val="74BB0679"/>
    <w:rsid w:val="74E373C3"/>
    <w:rsid w:val="74E94F10"/>
    <w:rsid w:val="7508674A"/>
    <w:rsid w:val="754884FC"/>
    <w:rsid w:val="757C8DB8"/>
    <w:rsid w:val="75BB4AB2"/>
    <w:rsid w:val="75DF6247"/>
    <w:rsid w:val="75FC89CD"/>
    <w:rsid w:val="764B4006"/>
    <w:rsid w:val="76564CA5"/>
    <w:rsid w:val="76A8BB8C"/>
    <w:rsid w:val="76C431A0"/>
    <w:rsid w:val="76C6641B"/>
    <w:rsid w:val="77043023"/>
    <w:rsid w:val="77093C19"/>
    <w:rsid w:val="772A2C57"/>
    <w:rsid w:val="774494C0"/>
    <w:rsid w:val="776860FF"/>
    <w:rsid w:val="777034FA"/>
    <w:rsid w:val="7794387A"/>
    <w:rsid w:val="779F9B04"/>
    <w:rsid w:val="77DA15FF"/>
    <w:rsid w:val="77E8357D"/>
    <w:rsid w:val="77EAEF3A"/>
    <w:rsid w:val="77F76FBB"/>
    <w:rsid w:val="7801921E"/>
    <w:rsid w:val="78023718"/>
    <w:rsid w:val="7812DB4B"/>
    <w:rsid w:val="78305E64"/>
    <w:rsid w:val="7885AEBF"/>
    <w:rsid w:val="78B71755"/>
    <w:rsid w:val="78EC855D"/>
    <w:rsid w:val="791E1987"/>
    <w:rsid w:val="797B896E"/>
    <w:rsid w:val="797FCE7E"/>
    <w:rsid w:val="799EA61A"/>
    <w:rsid w:val="79C6235B"/>
    <w:rsid w:val="79D40C0A"/>
    <w:rsid w:val="79EC0721"/>
    <w:rsid w:val="7A006945"/>
    <w:rsid w:val="7A205806"/>
    <w:rsid w:val="7A3446BE"/>
    <w:rsid w:val="7A6B9B83"/>
    <w:rsid w:val="7A6CB236"/>
    <w:rsid w:val="7A86E868"/>
    <w:rsid w:val="7AD10110"/>
    <w:rsid w:val="7AE587AC"/>
    <w:rsid w:val="7B000C3B"/>
    <w:rsid w:val="7B124B88"/>
    <w:rsid w:val="7B862056"/>
    <w:rsid w:val="7BB1354C"/>
    <w:rsid w:val="7BBE195D"/>
    <w:rsid w:val="7BE2F996"/>
    <w:rsid w:val="7C030866"/>
    <w:rsid w:val="7C13C55B"/>
    <w:rsid w:val="7C32DF58"/>
    <w:rsid w:val="7C4B103E"/>
    <w:rsid w:val="7C55362A"/>
    <w:rsid w:val="7C79AC7B"/>
    <w:rsid w:val="7CB76AE1"/>
    <w:rsid w:val="7D7D495A"/>
    <w:rsid w:val="7DA1ED0F"/>
    <w:rsid w:val="7DC4EF18"/>
    <w:rsid w:val="7DDA585E"/>
    <w:rsid w:val="7DECB42A"/>
    <w:rsid w:val="7DF234BE"/>
    <w:rsid w:val="7E242F85"/>
    <w:rsid w:val="7E876D3A"/>
    <w:rsid w:val="7E9BCA10"/>
    <w:rsid w:val="7E9BE0B3"/>
    <w:rsid w:val="7ECC85B0"/>
    <w:rsid w:val="7ED0EA0D"/>
    <w:rsid w:val="7F3551AC"/>
    <w:rsid w:val="7F498CDB"/>
    <w:rsid w:val="7F8C1B34"/>
    <w:rsid w:val="7FA296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BFC7B591-0E89-4488-8037-80EF5049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styleId="Refdecomentario">
    <w:name w:val="annotation reference"/>
    <w:basedOn w:val="Fuentedeprrafopredeter"/>
    <w:uiPriority w:val="99"/>
    <w:rsid w:val="00E063A4"/>
    <w:rPr>
      <w:sz w:val="16"/>
      <w:szCs w:val="16"/>
    </w:rPr>
  </w:style>
  <w:style w:type="paragraph" w:styleId="Textocomentario">
    <w:name w:val="annotation text"/>
    <w:basedOn w:val="Normal"/>
    <w:link w:val="TextocomentarioCar"/>
    <w:uiPriority w:val="99"/>
    <w:rsid w:val="00E063A4"/>
    <w:pPr>
      <w:spacing w:line="240" w:lineRule="auto"/>
    </w:pPr>
    <w:rPr>
      <w:sz w:val="20"/>
      <w:szCs w:val="20"/>
    </w:rPr>
  </w:style>
  <w:style w:type="character" w:customStyle="1" w:styleId="TextocomentarioCar">
    <w:name w:val="Texto comentario Car"/>
    <w:basedOn w:val="Fuentedeprrafopredeter"/>
    <w:link w:val="Textocomentario"/>
    <w:uiPriority w:val="99"/>
    <w:rsid w:val="00E063A4"/>
    <w:rPr>
      <w:rFonts w:cs="Times New Roman"/>
      <w:sz w:val="20"/>
      <w:szCs w:val="20"/>
    </w:rPr>
  </w:style>
  <w:style w:type="paragraph" w:styleId="Asuntodelcomentario">
    <w:name w:val="annotation subject"/>
    <w:basedOn w:val="Textocomentario"/>
    <w:next w:val="Textocomentario"/>
    <w:link w:val="AsuntodelcomentarioCar"/>
    <w:uiPriority w:val="99"/>
    <w:rsid w:val="00E063A4"/>
    <w:rPr>
      <w:b/>
      <w:bCs/>
    </w:rPr>
  </w:style>
  <w:style w:type="character" w:customStyle="1" w:styleId="AsuntodelcomentarioCar">
    <w:name w:val="Asunto del comentario Car"/>
    <w:basedOn w:val="TextocomentarioCar"/>
    <w:link w:val="Asuntodelcomentario"/>
    <w:uiPriority w:val="99"/>
    <w:rsid w:val="00E063A4"/>
    <w:rPr>
      <w:rFonts w:cs="Times New Roman"/>
      <w:b/>
      <w:bCs/>
      <w:sz w:val="20"/>
      <w:szCs w:val="20"/>
    </w:rPr>
  </w:style>
  <w:style w:type="character" w:styleId="Mencinsinresolver">
    <w:name w:val="Unresolved Mention"/>
    <w:basedOn w:val="Fuentedeprrafopredeter"/>
    <w:uiPriority w:val="99"/>
    <w:semiHidden/>
    <w:unhideWhenUsed/>
    <w:rsid w:val="002C0A6F"/>
    <w:rPr>
      <w:color w:val="605E5C"/>
      <w:shd w:val="clear" w:color="auto" w:fill="E1DFDD"/>
    </w:rPr>
  </w:style>
  <w:style w:type="paragraph" w:styleId="Revisin">
    <w:name w:val="Revision"/>
    <w:hidden/>
    <w:uiPriority w:val="99"/>
    <w:semiHidden/>
    <w:rsid w:val="0093314F"/>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66038">
      <w:bodyDiv w:val="1"/>
      <w:marLeft w:val="0"/>
      <w:marRight w:val="0"/>
      <w:marTop w:val="0"/>
      <w:marBottom w:val="0"/>
      <w:divBdr>
        <w:top w:val="none" w:sz="0" w:space="0" w:color="auto"/>
        <w:left w:val="none" w:sz="0" w:space="0" w:color="auto"/>
        <w:bottom w:val="none" w:sz="0" w:space="0" w:color="auto"/>
        <w:right w:val="none" w:sz="0" w:space="0" w:color="auto"/>
      </w:divBdr>
      <w:divsChild>
        <w:div w:id="1128888993">
          <w:marLeft w:val="0"/>
          <w:marRight w:val="0"/>
          <w:marTop w:val="0"/>
          <w:marBottom w:val="0"/>
          <w:divBdr>
            <w:top w:val="none" w:sz="0" w:space="0" w:color="auto"/>
            <w:left w:val="none" w:sz="0" w:space="0" w:color="auto"/>
            <w:bottom w:val="none" w:sz="0" w:space="0" w:color="auto"/>
            <w:right w:val="none" w:sz="0" w:space="0" w:color="auto"/>
          </w:divBdr>
          <w:divsChild>
            <w:div w:id="986008640">
              <w:marLeft w:val="0"/>
              <w:marRight w:val="0"/>
              <w:marTop w:val="0"/>
              <w:marBottom w:val="0"/>
              <w:divBdr>
                <w:top w:val="none" w:sz="0" w:space="0" w:color="auto"/>
                <w:left w:val="none" w:sz="0" w:space="0" w:color="auto"/>
                <w:bottom w:val="none" w:sz="0" w:space="0" w:color="auto"/>
                <w:right w:val="none" w:sz="0" w:space="0" w:color="auto"/>
              </w:divBdr>
              <w:divsChild>
                <w:div w:id="1514996688">
                  <w:marLeft w:val="0"/>
                  <w:marRight w:val="0"/>
                  <w:marTop w:val="0"/>
                  <w:marBottom w:val="0"/>
                  <w:divBdr>
                    <w:top w:val="none" w:sz="0" w:space="0" w:color="auto"/>
                    <w:left w:val="none" w:sz="0" w:space="0" w:color="auto"/>
                    <w:bottom w:val="none" w:sz="0" w:space="0" w:color="auto"/>
                    <w:right w:val="none" w:sz="0" w:space="0" w:color="auto"/>
                  </w:divBdr>
                  <w:divsChild>
                    <w:div w:id="8461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2504">
          <w:marLeft w:val="0"/>
          <w:marRight w:val="0"/>
          <w:marTop w:val="0"/>
          <w:marBottom w:val="0"/>
          <w:divBdr>
            <w:top w:val="none" w:sz="0" w:space="0" w:color="auto"/>
            <w:left w:val="none" w:sz="0" w:space="0" w:color="auto"/>
            <w:bottom w:val="none" w:sz="0" w:space="0" w:color="auto"/>
            <w:right w:val="none" w:sz="0" w:space="0" w:color="auto"/>
          </w:divBdr>
          <w:divsChild>
            <w:div w:id="2073693364">
              <w:marLeft w:val="0"/>
              <w:marRight w:val="0"/>
              <w:marTop w:val="0"/>
              <w:marBottom w:val="0"/>
              <w:divBdr>
                <w:top w:val="none" w:sz="0" w:space="0" w:color="auto"/>
                <w:left w:val="none" w:sz="0" w:space="0" w:color="auto"/>
                <w:bottom w:val="none" w:sz="0" w:space="0" w:color="auto"/>
                <w:right w:val="none" w:sz="0" w:space="0" w:color="auto"/>
              </w:divBdr>
              <w:divsChild>
                <w:div w:id="889341186">
                  <w:marLeft w:val="0"/>
                  <w:marRight w:val="0"/>
                  <w:marTop w:val="0"/>
                  <w:marBottom w:val="0"/>
                  <w:divBdr>
                    <w:top w:val="none" w:sz="0" w:space="0" w:color="auto"/>
                    <w:left w:val="none" w:sz="0" w:space="0" w:color="auto"/>
                    <w:bottom w:val="none" w:sz="0" w:space="0" w:color="auto"/>
                    <w:right w:val="none" w:sz="0" w:space="0" w:color="auto"/>
                  </w:divBdr>
                  <w:divsChild>
                    <w:div w:id="142576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542393">
      <w:bodyDiv w:val="1"/>
      <w:marLeft w:val="0"/>
      <w:marRight w:val="0"/>
      <w:marTop w:val="0"/>
      <w:marBottom w:val="0"/>
      <w:divBdr>
        <w:top w:val="none" w:sz="0" w:space="0" w:color="auto"/>
        <w:left w:val="none" w:sz="0" w:space="0" w:color="auto"/>
        <w:bottom w:val="none" w:sz="0" w:space="0" w:color="auto"/>
        <w:right w:val="none" w:sz="0" w:space="0" w:color="auto"/>
      </w:divBdr>
      <w:divsChild>
        <w:div w:id="457071815">
          <w:marLeft w:val="0"/>
          <w:marRight w:val="0"/>
          <w:marTop w:val="0"/>
          <w:marBottom w:val="0"/>
          <w:divBdr>
            <w:top w:val="none" w:sz="0" w:space="0" w:color="auto"/>
            <w:left w:val="none" w:sz="0" w:space="0" w:color="auto"/>
            <w:bottom w:val="none" w:sz="0" w:space="0" w:color="auto"/>
            <w:right w:val="none" w:sz="0" w:space="0" w:color="auto"/>
          </w:divBdr>
          <w:divsChild>
            <w:div w:id="1530332261">
              <w:marLeft w:val="0"/>
              <w:marRight w:val="0"/>
              <w:marTop w:val="0"/>
              <w:marBottom w:val="0"/>
              <w:divBdr>
                <w:top w:val="none" w:sz="0" w:space="0" w:color="auto"/>
                <w:left w:val="none" w:sz="0" w:space="0" w:color="auto"/>
                <w:bottom w:val="none" w:sz="0" w:space="0" w:color="auto"/>
                <w:right w:val="none" w:sz="0" w:space="0" w:color="auto"/>
              </w:divBdr>
              <w:divsChild>
                <w:div w:id="1084759037">
                  <w:marLeft w:val="0"/>
                  <w:marRight w:val="0"/>
                  <w:marTop w:val="0"/>
                  <w:marBottom w:val="0"/>
                  <w:divBdr>
                    <w:top w:val="none" w:sz="0" w:space="0" w:color="auto"/>
                    <w:left w:val="none" w:sz="0" w:space="0" w:color="auto"/>
                    <w:bottom w:val="none" w:sz="0" w:space="0" w:color="auto"/>
                    <w:right w:val="none" w:sz="0" w:space="0" w:color="auto"/>
                  </w:divBdr>
                  <w:divsChild>
                    <w:div w:id="16044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943419">
          <w:marLeft w:val="0"/>
          <w:marRight w:val="0"/>
          <w:marTop w:val="0"/>
          <w:marBottom w:val="0"/>
          <w:divBdr>
            <w:top w:val="none" w:sz="0" w:space="0" w:color="auto"/>
            <w:left w:val="none" w:sz="0" w:space="0" w:color="auto"/>
            <w:bottom w:val="none" w:sz="0" w:space="0" w:color="auto"/>
            <w:right w:val="none" w:sz="0" w:space="0" w:color="auto"/>
          </w:divBdr>
          <w:divsChild>
            <w:div w:id="417946745">
              <w:marLeft w:val="0"/>
              <w:marRight w:val="0"/>
              <w:marTop w:val="0"/>
              <w:marBottom w:val="0"/>
              <w:divBdr>
                <w:top w:val="none" w:sz="0" w:space="0" w:color="auto"/>
                <w:left w:val="none" w:sz="0" w:space="0" w:color="auto"/>
                <w:bottom w:val="none" w:sz="0" w:space="0" w:color="auto"/>
                <w:right w:val="none" w:sz="0" w:space="0" w:color="auto"/>
              </w:divBdr>
              <w:divsChild>
                <w:div w:id="893278738">
                  <w:marLeft w:val="0"/>
                  <w:marRight w:val="0"/>
                  <w:marTop w:val="0"/>
                  <w:marBottom w:val="0"/>
                  <w:divBdr>
                    <w:top w:val="none" w:sz="0" w:space="0" w:color="auto"/>
                    <w:left w:val="none" w:sz="0" w:space="0" w:color="auto"/>
                    <w:bottom w:val="none" w:sz="0" w:space="0" w:color="auto"/>
                    <w:right w:val="none" w:sz="0" w:space="0" w:color="auto"/>
                  </w:divBdr>
                  <w:divsChild>
                    <w:div w:id="18445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26807/rp.v24i109.1712" TargetMode="External"/><Relationship Id="rId2" Type="http://schemas.openxmlformats.org/officeDocument/2006/relationships/customXml" Target="../customXml/item2.xml"/><Relationship Id="rId16" Type="http://schemas.openxmlformats.org/officeDocument/2006/relationships/hyperlink" Target="https://bit.ly/4iKRDF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02EA768AAD59646AC08EFDAE7E53E11" ma:contentTypeVersion="4" ma:contentTypeDescription="Crear nuevo documento." ma:contentTypeScope="" ma:versionID="225257f137d088a3421ff97304172d49">
  <xsd:schema xmlns:xsd="http://www.w3.org/2001/XMLSchema" xmlns:xs="http://www.w3.org/2001/XMLSchema" xmlns:p="http://schemas.microsoft.com/office/2006/metadata/properties" xmlns:ns2="8c003dec-928f-4c56-ae6e-d94c3712c3c7" targetNamespace="http://schemas.microsoft.com/office/2006/metadata/properties" ma:root="true" ma:fieldsID="b5fabdca1a90aafea4a7909f372ff169" ns2:_="">
    <xsd:import namespace="8c003dec-928f-4c56-ae6e-d94c3712c3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03dec-928f-4c56-ae6e-d94c3712c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B8571-1D8A-4C7A-B006-71CB718FD8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1A4F12-E95B-4EC0-8648-96BD35BCB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03dec-928f-4c56-ae6e-d94c3712c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8C662A-9345-4985-8B7B-0A73A90B13B6}">
  <ds:schemaRefs>
    <ds:schemaRef ds:uri="http://schemas.openxmlformats.org/officeDocument/2006/bibliography"/>
  </ds:schemaRefs>
</ds:datastoreItem>
</file>

<file path=customXml/itemProps4.xml><?xml version="1.0" encoding="utf-8"?>
<ds:datastoreItem xmlns:ds="http://schemas.openxmlformats.org/officeDocument/2006/customXml" ds:itemID="{6450943E-3AEB-468E-A8B7-B02D856A5A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2328</Words>
  <Characters>12810</Characters>
  <Application>Microsoft Office Word</Application>
  <DocSecurity>0</DocSecurity>
  <Lines>106</Lines>
  <Paragraphs>30</Paragraphs>
  <ScaleCrop>false</ScaleCrop>
  <Company>UAB</Company>
  <LinksUpToDate>false</LinksUpToDate>
  <CharactersWithSpaces>15108</CharactersWithSpaces>
  <SharedDoc>false</SharedDoc>
  <HLinks>
    <vt:vector size="6" baseType="variant">
      <vt:variant>
        <vt:i4>8192117</vt:i4>
      </vt:variant>
      <vt:variant>
        <vt:i4>0</vt:i4>
      </vt:variant>
      <vt:variant>
        <vt:i4>0</vt:i4>
      </vt:variant>
      <vt:variant>
        <vt:i4>5</vt:i4>
      </vt:variant>
      <vt:variant>
        <vt:lpwstr>https://www.ort.edu.uy/innovaportal/file/95484/1/pautas-para-la-redaccion-de-citas-bibliograficas__documento-309.pdf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usuario</cp:lastModifiedBy>
  <cp:revision>3</cp:revision>
  <cp:lastPrinted>2012-03-19T09:44:00Z</cp:lastPrinted>
  <dcterms:created xsi:type="dcterms:W3CDTF">2024-12-20T20:43:00Z</dcterms:created>
  <dcterms:modified xsi:type="dcterms:W3CDTF">2024-12-20T20:45:00Z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0x010100402EA768AAD59646AC08EFDAE7E53E11</vt:lpwstr>
  </property>
</Properties>
</file>