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2D42B" w14:textId="77777777" w:rsidR="00C224C3" w:rsidRDefault="00C224C3" w:rsidP="0061014B">
      <w:pPr>
        <w:pStyle w:val="Ttulo"/>
        <w:spacing w:before="0" w:after="200"/>
        <w:ind w:firstLine="284"/>
        <w:rPr>
          <w:color w:val="76923C" w:themeColor="accent3" w:themeShade="BF"/>
        </w:rPr>
      </w:pPr>
      <w:r>
        <w:t xml:space="preserve">HOJA DE ESTILO PARA </w:t>
      </w:r>
      <w:r w:rsidRPr="00C224C3">
        <w:rPr>
          <w:color w:val="76923C" w:themeColor="accent3" w:themeShade="BF"/>
        </w:rPr>
        <w:t>COMUNICACIONES</w:t>
      </w:r>
      <w:r>
        <w:t xml:space="preserve"> Y </w:t>
      </w:r>
      <w:r w:rsidRPr="00C224C3">
        <w:rPr>
          <w:color w:val="76923C" w:themeColor="accent3" w:themeShade="BF"/>
        </w:rPr>
        <w:t>PÓSTERS</w:t>
      </w:r>
    </w:p>
    <w:p w14:paraId="1F6259E1" w14:textId="77777777" w:rsidR="00954D5C" w:rsidRDefault="001B796B" w:rsidP="0061014B">
      <w:pPr>
        <w:pStyle w:val="Ttulo"/>
        <w:spacing w:before="0" w:after="200"/>
        <w:ind w:firstLine="284"/>
        <w:rPr>
          <w:color w:val="76923C" w:themeColor="accent3" w:themeShade="BF"/>
        </w:rPr>
      </w:pPr>
      <w:r>
        <w:rPr>
          <w:color w:val="76923C" w:themeColor="accent3" w:themeShade="BF"/>
        </w:rPr>
        <w:t>INVESTIGACIÓN</w:t>
      </w:r>
    </w:p>
    <w:p w14:paraId="1B1EC191" w14:textId="77777777" w:rsidR="002B7CA3" w:rsidRPr="002B7CA3" w:rsidRDefault="002B7CA3" w:rsidP="0061014B">
      <w:pPr>
        <w:pStyle w:val="Ttulo"/>
        <w:spacing w:before="0" w:after="200"/>
        <w:ind w:firstLine="284"/>
        <w:rPr>
          <w:sz w:val="2"/>
        </w:rPr>
      </w:pPr>
    </w:p>
    <w:p w14:paraId="05F48D54" w14:textId="77777777" w:rsidR="00B57162" w:rsidRDefault="00B57162" w:rsidP="0061014B">
      <w:pPr>
        <w:pStyle w:val="Ttulo"/>
        <w:spacing w:before="0" w:after="200"/>
        <w:ind w:firstLine="284"/>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6574813D" w14:textId="77777777" w:rsidTr="002773E8">
        <w:trPr>
          <w:trHeight w:val="451"/>
        </w:trPr>
        <w:tc>
          <w:tcPr>
            <w:tcW w:w="709" w:type="dxa"/>
          </w:tcPr>
          <w:p w14:paraId="11DE8518" w14:textId="6A161ECC" w:rsidR="00A86C41" w:rsidRPr="00E84C03" w:rsidRDefault="00537C13" w:rsidP="0061014B">
            <w:pPr>
              <w:pStyle w:val="Ttulo"/>
              <w:spacing w:before="0" w:after="200"/>
              <w:ind w:firstLine="284"/>
              <w:rPr>
                <w:sz w:val="16"/>
                <w:szCs w:val="16"/>
              </w:rPr>
            </w:pPr>
            <w:r>
              <w:rPr>
                <w:sz w:val="16"/>
                <w:szCs w:val="16"/>
              </w:rPr>
              <w:t>X</w:t>
            </w:r>
          </w:p>
        </w:tc>
        <w:tc>
          <w:tcPr>
            <w:tcW w:w="6804" w:type="dxa"/>
            <w:vAlign w:val="center"/>
          </w:tcPr>
          <w:p w14:paraId="20A49854" w14:textId="77777777" w:rsidR="00A86C41" w:rsidRPr="00E84C03" w:rsidRDefault="00E03395" w:rsidP="0061014B">
            <w:pPr>
              <w:pStyle w:val="Ttulo"/>
              <w:spacing w:before="0" w:after="200"/>
              <w:ind w:firstLine="284"/>
              <w:jc w:val="left"/>
              <w:rPr>
                <w:sz w:val="16"/>
                <w:szCs w:val="16"/>
              </w:rPr>
            </w:pPr>
            <w:r>
              <w:rPr>
                <w:sz w:val="16"/>
                <w:szCs w:val="16"/>
              </w:rPr>
              <w:t>Comunicación</w:t>
            </w:r>
            <w:r w:rsidR="002D483B">
              <w:rPr>
                <w:sz w:val="16"/>
                <w:szCs w:val="16"/>
              </w:rPr>
              <w:t xml:space="preserve"> - Investigación</w:t>
            </w:r>
          </w:p>
        </w:tc>
      </w:tr>
      <w:tr w:rsidR="00A86C41" w:rsidRPr="00E84C03" w14:paraId="42611389" w14:textId="77777777" w:rsidTr="002773E8">
        <w:trPr>
          <w:trHeight w:val="451"/>
        </w:trPr>
        <w:tc>
          <w:tcPr>
            <w:tcW w:w="709" w:type="dxa"/>
          </w:tcPr>
          <w:p w14:paraId="418F003D" w14:textId="77777777" w:rsidR="00A86C41" w:rsidRPr="00E84C03" w:rsidRDefault="00A86C41" w:rsidP="0061014B">
            <w:pPr>
              <w:pStyle w:val="Ttulo"/>
              <w:spacing w:before="0" w:after="200"/>
              <w:ind w:firstLine="284"/>
              <w:rPr>
                <w:sz w:val="16"/>
                <w:szCs w:val="16"/>
              </w:rPr>
            </w:pPr>
          </w:p>
        </w:tc>
        <w:tc>
          <w:tcPr>
            <w:tcW w:w="6804" w:type="dxa"/>
            <w:vAlign w:val="center"/>
          </w:tcPr>
          <w:p w14:paraId="26090066" w14:textId="77777777" w:rsidR="00A86C41" w:rsidRPr="00E84C03" w:rsidRDefault="00E03395" w:rsidP="0061014B">
            <w:pPr>
              <w:pStyle w:val="Ttulo"/>
              <w:spacing w:before="0" w:after="200"/>
              <w:ind w:firstLine="284"/>
              <w:jc w:val="left"/>
              <w:rPr>
                <w:sz w:val="16"/>
                <w:szCs w:val="16"/>
              </w:rPr>
            </w:pPr>
            <w:r>
              <w:rPr>
                <w:sz w:val="16"/>
                <w:szCs w:val="16"/>
              </w:rPr>
              <w:t>Póster</w:t>
            </w:r>
            <w:r w:rsidR="002D483B">
              <w:rPr>
                <w:sz w:val="16"/>
                <w:szCs w:val="16"/>
              </w:rPr>
              <w:t xml:space="preserve"> - Investigación</w:t>
            </w:r>
          </w:p>
        </w:tc>
      </w:tr>
    </w:tbl>
    <w:p w14:paraId="21373761" w14:textId="77777777" w:rsidR="00B57162" w:rsidRDefault="00B57162" w:rsidP="0061014B">
      <w:pPr>
        <w:pStyle w:val="Ttulo"/>
        <w:spacing w:before="0" w:after="200"/>
        <w:ind w:firstLine="284"/>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174B22" w:rsidRPr="0071605E" w14:paraId="5EFF7802" w14:textId="77777777" w:rsidTr="00174B22">
        <w:trPr>
          <w:trHeight w:val="451"/>
        </w:trPr>
        <w:tc>
          <w:tcPr>
            <w:tcW w:w="709" w:type="dxa"/>
          </w:tcPr>
          <w:p w14:paraId="5E543816" w14:textId="77777777" w:rsidR="00174B22" w:rsidRPr="00E84C03" w:rsidRDefault="00174B22" w:rsidP="0061014B">
            <w:pPr>
              <w:pStyle w:val="Ttulo"/>
              <w:spacing w:before="0" w:after="200"/>
              <w:ind w:firstLine="284"/>
              <w:rPr>
                <w:sz w:val="16"/>
                <w:szCs w:val="16"/>
              </w:rPr>
            </w:pPr>
          </w:p>
        </w:tc>
        <w:tc>
          <w:tcPr>
            <w:tcW w:w="6804" w:type="dxa"/>
          </w:tcPr>
          <w:p w14:paraId="6B4FD1BC" w14:textId="7C806CC7" w:rsidR="00174B22" w:rsidRPr="00ED7394" w:rsidRDefault="00174B22" w:rsidP="0061014B">
            <w:pPr>
              <w:pStyle w:val="Ttulo"/>
              <w:spacing w:before="0" w:after="200"/>
              <w:ind w:firstLine="284"/>
              <w:jc w:val="left"/>
              <w:rPr>
                <w:sz w:val="16"/>
                <w:szCs w:val="16"/>
              </w:rPr>
            </w:pPr>
            <w:r w:rsidRPr="00B015E1">
              <w:rPr>
                <w:sz w:val="16"/>
                <w:szCs w:val="16"/>
              </w:rPr>
              <w:t>Metodologías y estrategias para la nueva gestión del conocimiento colectivo y la promoción de la cultura de aprendizaje.</w:t>
            </w:r>
          </w:p>
        </w:tc>
      </w:tr>
      <w:tr w:rsidR="00174B22" w:rsidRPr="0071605E" w14:paraId="499F3BF4" w14:textId="77777777" w:rsidTr="00174B22">
        <w:trPr>
          <w:trHeight w:val="451"/>
        </w:trPr>
        <w:tc>
          <w:tcPr>
            <w:tcW w:w="709" w:type="dxa"/>
          </w:tcPr>
          <w:p w14:paraId="09ABDB31" w14:textId="6DA87829" w:rsidR="00174B22" w:rsidRPr="00E84C03" w:rsidRDefault="00537C13" w:rsidP="0061014B">
            <w:pPr>
              <w:pStyle w:val="Ttulo"/>
              <w:spacing w:before="0" w:after="200"/>
              <w:ind w:firstLine="284"/>
              <w:rPr>
                <w:sz w:val="16"/>
                <w:szCs w:val="16"/>
              </w:rPr>
            </w:pPr>
            <w:r>
              <w:rPr>
                <w:sz w:val="16"/>
                <w:szCs w:val="16"/>
              </w:rPr>
              <w:t>X</w:t>
            </w:r>
          </w:p>
        </w:tc>
        <w:tc>
          <w:tcPr>
            <w:tcW w:w="6804" w:type="dxa"/>
          </w:tcPr>
          <w:p w14:paraId="33EE3150" w14:textId="65DA0713" w:rsidR="00174B22" w:rsidRPr="00ED7394" w:rsidRDefault="00174B22" w:rsidP="0061014B">
            <w:pPr>
              <w:pStyle w:val="Ttulo"/>
              <w:spacing w:before="0" w:after="200"/>
              <w:ind w:firstLine="284"/>
              <w:jc w:val="left"/>
              <w:rPr>
                <w:sz w:val="16"/>
                <w:szCs w:val="16"/>
              </w:rPr>
            </w:pPr>
            <w:r w:rsidRPr="00B015E1">
              <w:rPr>
                <w:sz w:val="16"/>
                <w:szCs w:val="16"/>
              </w:rPr>
              <w:t>El nuevo sentido del aprendizaje y de la formación en las organizaciones</w:t>
            </w:r>
          </w:p>
        </w:tc>
      </w:tr>
      <w:tr w:rsidR="00174B22" w:rsidRPr="00ED7394" w14:paraId="5173B394" w14:textId="77777777" w:rsidTr="00174B22">
        <w:trPr>
          <w:trHeight w:val="451"/>
        </w:trPr>
        <w:tc>
          <w:tcPr>
            <w:tcW w:w="709" w:type="dxa"/>
          </w:tcPr>
          <w:p w14:paraId="7CCBE9E3" w14:textId="77777777" w:rsidR="00174B22" w:rsidRPr="00E84C03" w:rsidRDefault="00174B22" w:rsidP="0061014B">
            <w:pPr>
              <w:pStyle w:val="Ttulo"/>
              <w:spacing w:before="0" w:after="200"/>
              <w:ind w:firstLine="284"/>
              <w:rPr>
                <w:sz w:val="16"/>
                <w:szCs w:val="16"/>
              </w:rPr>
            </w:pPr>
          </w:p>
        </w:tc>
        <w:tc>
          <w:tcPr>
            <w:tcW w:w="6804" w:type="dxa"/>
          </w:tcPr>
          <w:p w14:paraId="524D2509" w14:textId="784E5C9C" w:rsidR="00174B22" w:rsidRPr="00ED7394" w:rsidRDefault="00174B22" w:rsidP="0061014B">
            <w:pPr>
              <w:pStyle w:val="Ttulo"/>
              <w:spacing w:before="0" w:after="200"/>
              <w:ind w:firstLine="284"/>
              <w:jc w:val="left"/>
              <w:rPr>
                <w:sz w:val="16"/>
                <w:szCs w:val="16"/>
              </w:rPr>
            </w:pPr>
            <w:r w:rsidRPr="00B015E1">
              <w:rPr>
                <w:sz w:val="16"/>
                <w:szCs w:val="16"/>
              </w:rPr>
              <w:t>Gestión del talento y de la inteligencia colectiva en las organizaciones.</w:t>
            </w:r>
          </w:p>
        </w:tc>
      </w:tr>
      <w:tr w:rsidR="00174B22" w:rsidRPr="00E84C03" w14:paraId="192C2C97" w14:textId="77777777" w:rsidTr="00174B22">
        <w:trPr>
          <w:trHeight w:val="451"/>
        </w:trPr>
        <w:tc>
          <w:tcPr>
            <w:tcW w:w="709" w:type="dxa"/>
          </w:tcPr>
          <w:p w14:paraId="5EBD0F47" w14:textId="77777777" w:rsidR="00174B22" w:rsidRPr="00ED7394" w:rsidRDefault="00174B22" w:rsidP="0061014B">
            <w:pPr>
              <w:pStyle w:val="Ttulo"/>
              <w:spacing w:before="0" w:after="200"/>
              <w:ind w:firstLine="284"/>
              <w:rPr>
                <w:sz w:val="16"/>
                <w:szCs w:val="16"/>
              </w:rPr>
            </w:pPr>
          </w:p>
        </w:tc>
        <w:tc>
          <w:tcPr>
            <w:tcW w:w="6804" w:type="dxa"/>
          </w:tcPr>
          <w:p w14:paraId="3CB3A98C" w14:textId="7143BE69" w:rsidR="00174B22" w:rsidRPr="00ED7394" w:rsidRDefault="00174B22" w:rsidP="0061014B">
            <w:pPr>
              <w:pStyle w:val="Ttulo"/>
              <w:spacing w:before="0" w:after="200"/>
              <w:ind w:firstLine="284"/>
              <w:jc w:val="left"/>
              <w:rPr>
                <w:sz w:val="16"/>
                <w:szCs w:val="16"/>
              </w:rPr>
            </w:pPr>
            <w:r w:rsidRPr="00B015E1">
              <w:rPr>
                <w:sz w:val="16"/>
                <w:szCs w:val="16"/>
              </w:rPr>
              <w:t>Redes corporativas para la promoción de la cultura de aprendizaje e inteligencia colectiva en las organizaciones.</w:t>
            </w:r>
          </w:p>
        </w:tc>
      </w:tr>
      <w:tr w:rsidR="00174B22" w:rsidRPr="00ED7394" w14:paraId="3D0EA8A9" w14:textId="77777777" w:rsidTr="00174B22">
        <w:trPr>
          <w:trHeight w:val="451"/>
        </w:trPr>
        <w:tc>
          <w:tcPr>
            <w:tcW w:w="709" w:type="dxa"/>
          </w:tcPr>
          <w:p w14:paraId="4EB76E74" w14:textId="77777777" w:rsidR="00174B22" w:rsidRPr="00ED7394" w:rsidRDefault="00174B22" w:rsidP="0061014B">
            <w:pPr>
              <w:pStyle w:val="Ttulo"/>
              <w:spacing w:before="0" w:after="200"/>
              <w:ind w:firstLine="284"/>
              <w:rPr>
                <w:sz w:val="16"/>
                <w:szCs w:val="16"/>
              </w:rPr>
            </w:pPr>
          </w:p>
        </w:tc>
        <w:tc>
          <w:tcPr>
            <w:tcW w:w="6804" w:type="dxa"/>
          </w:tcPr>
          <w:p w14:paraId="5D0C78BC" w14:textId="4EECB828" w:rsidR="00174B22" w:rsidRPr="00ED7394" w:rsidRDefault="00174B22" w:rsidP="0061014B">
            <w:pPr>
              <w:pStyle w:val="Ttulo"/>
              <w:spacing w:before="0" w:after="200"/>
              <w:ind w:firstLine="284"/>
              <w:jc w:val="left"/>
              <w:rPr>
                <w:sz w:val="16"/>
                <w:szCs w:val="16"/>
              </w:rPr>
            </w:pPr>
            <w:r w:rsidRPr="00B015E1">
              <w:rPr>
                <w:sz w:val="16"/>
                <w:szCs w:val="16"/>
              </w:rPr>
              <w:t>Aprendizaje social y colaborativo en la gestión del conocimiento colectivo.</w:t>
            </w:r>
          </w:p>
        </w:tc>
      </w:tr>
      <w:tr w:rsidR="00174B22" w:rsidRPr="00ED7394" w14:paraId="29B13A21" w14:textId="77777777" w:rsidTr="00174B22">
        <w:trPr>
          <w:trHeight w:val="451"/>
        </w:trPr>
        <w:tc>
          <w:tcPr>
            <w:tcW w:w="709" w:type="dxa"/>
          </w:tcPr>
          <w:p w14:paraId="766926D8" w14:textId="77777777" w:rsidR="00174B22" w:rsidRPr="00ED7394" w:rsidRDefault="00174B22" w:rsidP="0061014B">
            <w:pPr>
              <w:pStyle w:val="Ttulo"/>
              <w:spacing w:before="0" w:after="200"/>
              <w:ind w:firstLine="284"/>
              <w:rPr>
                <w:sz w:val="16"/>
                <w:szCs w:val="16"/>
              </w:rPr>
            </w:pPr>
          </w:p>
        </w:tc>
        <w:tc>
          <w:tcPr>
            <w:tcW w:w="6804" w:type="dxa"/>
          </w:tcPr>
          <w:p w14:paraId="5FAC036E" w14:textId="6A61B3AA" w:rsidR="00174B22" w:rsidRPr="00ED7394" w:rsidRDefault="00174B22" w:rsidP="0061014B">
            <w:pPr>
              <w:pStyle w:val="Ttulo"/>
              <w:spacing w:before="0" w:after="200"/>
              <w:ind w:firstLine="284"/>
              <w:jc w:val="left"/>
              <w:rPr>
                <w:sz w:val="16"/>
                <w:szCs w:val="16"/>
              </w:rPr>
            </w:pPr>
            <w:r w:rsidRPr="00B015E1">
              <w:rPr>
                <w:sz w:val="16"/>
                <w:szCs w:val="16"/>
              </w:rPr>
              <w:t>Gestión del aprendizaje formal e informal en las organizaciones.</w:t>
            </w:r>
          </w:p>
        </w:tc>
      </w:tr>
      <w:tr w:rsidR="00174B22" w:rsidRPr="00E84C03" w14:paraId="6488BFEB" w14:textId="77777777" w:rsidTr="00174B22">
        <w:trPr>
          <w:trHeight w:val="451"/>
        </w:trPr>
        <w:tc>
          <w:tcPr>
            <w:tcW w:w="709" w:type="dxa"/>
          </w:tcPr>
          <w:p w14:paraId="0F0FBE96" w14:textId="77777777" w:rsidR="00174B22" w:rsidRPr="00F303E1" w:rsidRDefault="00174B22" w:rsidP="0061014B">
            <w:pPr>
              <w:pStyle w:val="Ttulo"/>
              <w:spacing w:before="0" w:after="200"/>
              <w:ind w:firstLine="284"/>
              <w:rPr>
                <w:sz w:val="16"/>
                <w:szCs w:val="16"/>
              </w:rPr>
            </w:pPr>
          </w:p>
        </w:tc>
        <w:tc>
          <w:tcPr>
            <w:tcW w:w="6804" w:type="dxa"/>
          </w:tcPr>
          <w:p w14:paraId="2C881A2D" w14:textId="4136787E" w:rsidR="00174B22" w:rsidRPr="00ED7394" w:rsidRDefault="00174B22" w:rsidP="0061014B">
            <w:pPr>
              <w:pStyle w:val="Ttulo"/>
              <w:spacing w:before="0" w:after="200"/>
              <w:ind w:firstLine="284"/>
              <w:jc w:val="left"/>
              <w:rPr>
                <w:sz w:val="16"/>
                <w:szCs w:val="16"/>
              </w:rPr>
            </w:pPr>
            <w:r w:rsidRPr="00B015E1">
              <w:rPr>
                <w:sz w:val="16"/>
                <w:szCs w:val="16"/>
              </w:rPr>
              <w:t>El rol de los directivos en los nuevos escenarios</w:t>
            </w:r>
          </w:p>
        </w:tc>
      </w:tr>
    </w:tbl>
    <w:p w14:paraId="6D378C2F" w14:textId="77777777" w:rsidR="00EE2AD6" w:rsidRDefault="00EE2AD6" w:rsidP="0061014B">
      <w:pPr>
        <w:pBdr>
          <w:bottom w:val="single" w:sz="6" w:space="1" w:color="auto"/>
        </w:pBdr>
        <w:spacing w:line="240" w:lineRule="auto"/>
        <w:ind w:firstLine="284"/>
        <w:rPr>
          <w:rFonts w:ascii="Times New Roman" w:hAnsi="Times New Roman"/>
          <w:b/>
        </w:rPr>
      </w:pPr>
    </w:p>
    <w:p w14:paraId="21790670" w14:textId="77777777" w:rsidR="002B7CA3" w:rsidRDefault="002B7CA3" w:rsidP="0061014B">
      <w:pPr>
        <w:pBdr>
          <w:bottom w:val="single" w:sz="6" w:space="1" w:color="auto"/>
        </w:pBdr>
        <w:spacing w:line="240" w:lineRule="auto"/>
        <w:ind w:firstLine="284"/>
        <w:rPr>
          <w:rFonts w:ascii="Times New Roman" w:hAnsi="Times New Roman"/>
          <w:b/>
        </w:rPr>
      </w:pPr>
    </w:p>
    <w:p w14:paraId="3AF8B148" w14:textId="717F9785" w:rsidR="00FA3299" w:rsidRPr="00423E1C" w:rsidRDefault="00537C13" w:rsidP="0061014B">
      <w:pPr>
        <w:spacing w:line="240" w:lineRule="auto"/>
        <w:ind w:firstLine="284"/>
        <w:jc w:val="center"/>
        <w:rPr>
          <w:rFonts w:ascii="Times New Roman" w:hAnsi="Times New Roman"/>
          <w:b/>
          <w:sz w:val="32"/>
          <w:szCs w:val="32"/>
        </w:rPr>
      </w:pPr>
      <w:r>
        <w:rPr>
          <w:rFonts w:ascii="Times New Roman" w:hAnsi="Times New Roman"/>
          <w:b/>
          <w:sz w:val="32"/>
          <w:szCs w:val="32"/>
        </w:rPr>
        <w:t xml:space="preserve">APRENDIZAJE BASADO EN PROYECTOS: LIDERAZGO DISTRIBUIDO EN CENTROS DE FORMACIÓN TÉCNICO PROFESIONAL </w:t>
      </w:r>
      <w:r w:rsidR="0061014B">
        <w:rPr>
          <w:rStyle w:val="Refdenotaalpie"/>
          <w:rFonts w:ascii="Times New Roman" w:hAnsi="Times New Roman"/>
          <w:b/>
          <w:sz w:val="32"/>
          <w:szCs w:val="32"/>
        </w:rPr>
        <w:footnoteReference w:id="1"/>
      </w:r>
    </w:p>
    <w:p w14:paraId="3C4518AC" w14:textId="77777777" w:rsidR="00537C13" w:rsidRDefault="00537C13" w:rsidP="0061014B">
      <w:pPr>
        <w:spacing w:line="240" w:lineRule="auto"/>
        <w:ind w:firstLine="284"/>
        <w:jc w:val="right"/>
        <w:rPr>
          <w:rFonts w:ascii="Times New Roman" w:hAnsi="Times New Roman"/>
          <w:b/>
          <w:sz w:val="24"/>
          <w:szCs w:val="24"/>
        </w:rPr>
      </w:pPr>
      <w:r>
        <w:rPr>
          <w:rFonts w:ascii="Times New Roman" w:hAnsi="Times New Roman"/>
          <w:b/>
          <w:sz w:val="24"/>
          <w:szCs w:val="24"/>
        </w:rPr>
        <w:t>Luis Ahumada Figueroa</w:t>
      </w:r>
    </w:p>
    <w:p w14:paraId="624878FD" w14:textId="7E620994" w:rsidR="00537C13" w:rsidRPr="00537C13" w:rsidRDefault="00537C13" w:rsidP="0061014B">
      <w:pPr>
        <w:spacing w:line="240" w:lineRule="auto"/>
        <w:ind w:firstLine="284"/>
        <w:jc w:val="right"/>
        <w:rPr>
          <w:rFonts w:ascii="Times New Roman" w:hAnsi="Times New Roman"/>
          <w:sz w:val="24"/>
          <w:szCs w:val="24"/>
        </w:rPr>
      </w:pPr>
      <w:r w:rsidRPr="00537C13">
        <w:rPr>
          <w:rFonts w:ascii="Times New Roman" w:hAnsi="Times New Roman"/>
          <w:sz w:val="24"/>
          <w:szCs w:val="24"/>
        </w:rPr>
        <w:t>Escuela de Psicología Pontificia Universidad Católica de Valparaíso</w:t>
      </w:r>
      <w:r>
        <w:rPr>
          <w:rFonts w:ascii="Times New Roman" w:hAnsi="Times New Roman"/>
          <w:sz w:val="24"/>
          <w:szCs w:val="24"/>
        </w:rPr>
        <w:t>-Chile</w:t>
      </w:r>
      <w:r w:rsidRPr="00537C13">
        <w:rPr>
          <w:rFonts w:ascii="Times New Roman" w:hAnsi="Times New Roman"/>
          <w:sz w:val="24"/>
          <w:szCs w:val="24"/>
        </w:rPr>
        <w:t xml:space="preserve"> </w:t>
      </w:r>
    </w:p>
    <w:p w14:paraId="004BD325" w14:textId="77777777" w:rsidR="00537C13" w:rsidRDefault="00537C13" w:rsidP="0061014B">
      <w:pPr>
        <w:spacing w:line="240" w:lineRule="auto"/>
        <w:ind w:firstLine="284"/>
        <w:jc w:val="right"/>
        <w:rPr>
          <w:rFonts w:ascii="Times New Roman" w:hAnsi="Times New Roman"/>
          <w:b/>
          <w:sz w:val="24"/>
          <w:szCs w:val="24"/>
        </w:rPr>
      </w:pPr>
    </w:p>
    <w:p w14:paraId="33E921AF" w14:textId="6D82626F" w:rsidR="00FA3299" w:rsidRDefault="00FA3299" w:rsidP="0061014B">
      <w:pPr>
        <w:spacing w:line="240" w:lineRule="auto"/>
        <w:ind w:firstLine="284"/>
        <w:jc w:val="both"/>
        <w:rPr>
          <w:rFonts w:ascii="Times New Roman" w:hAnsi="Times New Roman"/>
          <w:b/>
          <w:sz w:val="24"/>
          <w:szCs w:val="24"/>
        </w:rPr>
      </w:pPr>
    </w:p>
    <w:p w14:paraId="3E0731D0" w14:textId="350ECB36" w:rsidR="00EC25FA" w:rsidRDefault="00EC25FA" w:rsidP="0061014B">
      <w:pPr>
        <w:spacing w:line="240" w:lineRule="auto"/>
        <w:ind w:firstLine="284"/>
        <w:jc w:val="both"/>
        <w:rPr>
          <w:rFonts w:ascii="Times New Roman" w:hAnsi="Times New Roman"/>
          <w:b/>
          <w:sz w:val="24"/>
          <w:szCs w:val="24"/>
        </w:rPr>
      </w:pPr>
    </w:p>
    <w:p w14:paraId="13969782" w14:textId="77777777" w:rsidR="00EC25FA" w:rsidRDefault="00EC25FA" w:rsidP="0061014B">
      <w:pPr>
        <w:spacing w:line="240" w:lineRule="auto"/>
        <w:ind w:firstLine="284"/>
        <w:jc w:val="both"/>
        <w:rPr>
          <w:rFonts w:ascii="Times New Roman" w:hAnsi="Times New Roman"/>
          <w:b/>
          <w:i/>
          <w:sz w:val="26"/>
          <w:szCs w:val="26"/>
        </w:rPr>
      </w:pPr>
    </w:p>
    <w:p w14:paraId="1E7672C5" w14:textId="46C226AA" w:rsidR="0041018C" w:rsidRDefault="0041018C" w:rsidP="0061014B">
      <w:pPr>
        <w:spacing w:line="240" w:lineRule="auto"/>
        <w:ind w:firstLine="284"/>
        <w:jc w:val="both"/>
        <w:rPr>
          <w:rFonts w:ascii="Times New Roman" w:hAnsi="Times New Roman"/>
          <w:b/>
          <w:i/>
          <w:sz w:val="26"/>
          <w:szCs w:val="26"/>
        </w:rPr>
      </w:pPr>
    </w:p>
    <w:p w14:paraId="21522D4A" w14:textId="68A02814" w:rsidR="0041018C" w:rsidRDefault="0041018C" w:rsidP="0061014B">
      <w:pPr>
        <w:spacing w:line="240" w:lineRule="auto"/>
        <w:ind w:firstLine="284"/>
        <w:jc w:val="both"/>
        <w:rPr>
          <w:rFonts w:ascii="Times New Roman" w:hAnsi="Times New Roman"/>
          <w:b/>
          <w:i/>
          <w:sz w:val="26"/>
          <w:szCs w:val="26"/>
        </w:rPr>
      </w:pPr>
    </w:p>
    <w:p w14:paraId="632E69F2" w14:textId="77777777" w:rsidR="0041018C" w:rsidRDefault="0041018C" w:rsidP="0061014B">
      <w:pPr>
        <w:spacing w:line="240" w:lineRule="auto"/>
        <w:ind w:firstLine="284"/>
        <w:jc w:val="both"/>
        <w:rPr>
          <w:rFonts w:ascii="Times New Roman" w:hAnsi="Times New Roman"/>
          <w:b/>
          <w:i/>
          <w:sz w:val="26"/>
          <w:szCs w:val="26"/>
        </w:rPr>
      </w:pPr>
    </w:p>
    <w:p w14:paraId="4F17D3E6" w14:textId="77777777" w:rsidR="00D514E0" w:rsidRDefault="00FA3299" w:rsidP="0061014B">
      <w:pPr>
        <w:spacing w:line="240" w:lineRule="auto"/>
        <w:ind w:firstLine="284"/>
        <w:jc w:val="both"/>
        <w:rPr>
          <w:rFonts w:ascii="Times New Roman" w:hAnsi="Times New Roman"/>
          <w:b/>
          <w:i/>
          <w:sz w:val="26"/>
          <w:szCs w:val="26"/>
        </w:rPr>
      </w:pPr>
      <w:r>
        <w:rPr>
          <w:rFonts w:ascii="Times New Roman" w:hAnsi="Times New Roman"/>
          <w:b/>
          <w:i/>
          <w:sz w:val="26"/>
          <w:szCs w:val="26"/>
        </w:rPr>
        <w:lastRenderedPageBreak/>
        <w:t>Resumen</w:t>
      </w:r>
      <w:r w:rsidRPr="00423E1C">
        <w:rPr>
          <w:rFonts w:ascii="Times New Roman" w:hAnsi="Times New Roman"/>
          <w:b/>
          <w:i/>
          <w:sz w:val="26"/>
          <w:szCs w:val="26"/>
        </w:rPr>
        <w:t xml:space="preserve"> </w:t>
      </w:r>
    </w:p>
    <w:p w14:paraId="3F015B2B" w14:textId="44F08D2F" w:rsidR="00B46F23" w:rsidRDefault="0076313E" w:rsidP="0061014B">
      <w:pPr>
        <w:spacing w:line="240" w:lineRule="auto"/>
        <w:ind w:firstLine="284"/>
        <w:jc w:val="both"/>
        <w:rPr>
          <w:rFonts w:ascii="Times New Roman" w:hAnsi="Times New Roman"/>
          <w:sz w:val="24"/>
          <w:szCs w:val="24"/>
        </w:rPr>
      </w:pPr>
      <w:r>
        <w:rPr>
          <w:rFonts w:ascii="Times New Roman" w:hAnsi="Times New Roman"/>
          <w:sz w:val="24"/>
          <w:szCs w:val="24"/>
        </w:rPr>
        <w:t xml:space="preserve">Antecedentes: La formación profesional ha sido señalada como un tipo de formación </w:t>
      </w:r>
      <w:r w:rsidR="005A779F">
        <w:rPr>
          <w:rFonts w:ascii="Times New Roman" w:hAnsi="Times New Roman"/>
          <w:sz w:val="24"/>
          <w:szCs w:val="24"/>
        </w:rPr>
        <w:t>clave</w:t>
      </w:r>
      <w:r>
        <w:rPr>
          <w:rFonts w:ascii="Times New Roman" w:hAnsi="Times New Roman"/>
          <w:sz w:val="24"/>
          <w:szCs w:val="24"/>
        </w:rPr>
        <w:t xml:space="preserve"> para el desarrollo de los países y la inserción laboral de los jóvenes en el mundo del trabajo. La pertinencia de la formación profesional es especialmente relevante en un contexto organizacional caracterizado por la denominada cuarta revolución industrial. El rol de los directivos en el desarrollo de la innovación y de culturas de trabajo más colaborativas aparece como un </w:t>
      </w:r>
      <w:r w:rsidR="005A779F">
        <w:rPr>
          <w:rFonts w:ascii="Times New Roman" w:hAnsi="Times New Roman"/>
          <w:sz w:val="24"/>
          <w:szCs w:val="24"/>
        </w:rPr>
        <w:t>factor importante</w:t>
      </w:r>
      <w:r>
        <w:rPr>
          <w:rFonts w:ascii="Times New Roman" w:hAnsi="Times New Roman"/>
          <w:sz w:val="24"/>
          <w:szCs w:val="24"/>
        </w:rPr>
        <w:t xml:space="preserve">. Objetivo: </w:t>
      </w:r>
      <w:r w:rsidR="00B46F23">
        <w:rPr>
          <w:rFonts w:ascii="Times New Roman" w:hAnsi="Times New Roman"/>
          <w:sz w:val="24"/>
          <w:szCs w:val="24"/>
        </w:rPr>
        <w:t xml:space="preserve">En esta comunicación se presenta un estudio de caso cuyo objetivo fue estudiar el liderazgo distribuido y la cultura de colaboración en un centro de formación técnico profesional con una trayectoria sostenida de mejoramiento. </w:t>
      </w:r>
      <w:r>
        <w:rPr>
          <w:rFonts w:ascii="Times New Roman" w:hAnsi="Times New Roman"/>
          <w:sz w:val="24"/>
          <w:szCs w:val="24"/>
        </w:rPr>
        <w:t xml:space="preserve">Método: </w:t>
      </w:r>
      <w:r w:rsidR="00B46F23">
        <w:rPr>
          <w:rFonts w:ascii="Times New Roman" w:hAnsi="Times New Roman"/>
          <w:sz w:val="24"/>
          <w:szCs w:val="24"/>
        </w:rPr>
        <w:t xml:space="preserve">Para seleccionar el caso de estudio se analizaron datos cuantitativos de desempeño organizacional de la última década. Se </w:t>
      </w:r>
      <w:r w:rsidR="005A779F">
        <w:rPr>
          <w:rFonts w:ascii="Times New Roman" w:hAnsi="Times New Roman"/>
          <w:sz w:val="24"/>
          <w:szCs w:val="24"/>
        </w:rPr>
        <w:t xml:space="preserve">revisaron </w:t>
      </w:r>
      <w:r w:rsidR="00B46F23">
        <w:rPr>
          <w:rFonts w:ascii="Times New Roman" w:hAnsi="Times New Roman"/>
          <w:sz w:val="24"/>
          <w:szCs w:val="24"/>
        </w:rPr>
        <w:t xml:space="preserve">también otros indicadores de calidad tales como tasa de titulación e inserción laboral. Para el análisis del liderazgo distribuido se aplicó el cuestionario de liderazgo distribuido y se realizó un análisis de redes sociales. </w:t>
      </w:r>
      <w:r w:rsidR="005A779F">
        <w:rPr>
          <w:rFonts w:ascii="Times New Roman" w:hAnsi="Times New Roman"/>
          <w:sz w:val="24"/>
          <w:szCs w:val="24"/>
        </w:rPr>
        <w:t xml:space="preserve">Asimismo, se realizaron entrevistas en profundidad y grupos focales con directivos y docentes. </w:t>
      </w:r>
      <w:r>
        <w:rPr>
          <w:rFonts w:ascii="Times New Roman" w:hAnsi="Times New Roman"/>
          <w:sz w:val="24"/>
          <w:szCs w:val="24"/>
        </w:rPr>
        <w:t xml:space="preserve">Resultados: </w:t>
      </w:r>
      <w:r w:rsidR="00B46F23">
        <w:rPr>
          <w:rFonts w:ascii="Times New Roman" w:hAnsi="Times New Roman"/>
          <w:sz w:val="24"/>
          <w:szCs w:val="24"/>
        </w:rPr>
        <w:t xml:space="preserve">Los resultados dan cuenta de la importancia de aprendizaje basado en proyectos como una práctica de formación y desarrollo organizacional que facilita la distribución del liderazgo y la conformación de una cultura de colaboración. </w:t>
      </w:r>
      <w:r>
        <w:rPr>
          <w:rFonts w:ascii="Times New Roman" w:hAnsi="Times New Roman"/>
          <w:sz w:val="24"/>
          <w:szCs w:val="24"/>
        </w:rPr>
        <w:t xml:space="preserve">En el caso investigado, las </w:t>
      </w:r>
      <w:r w:rsidR="00B46F23">
        <w:rPr>
          <w:rFonts w:ascii="Times New Roman" w:hAnsi="Times New Roman"/>
          <w:sz w:val="24"/>
          <w:szCs w:val="24"/>
        </w:rPr>
        <w:t>redes de colaboración se dan no solo en el interior del centro educativo</w:t>
      </w:r>
      <w:r>
        <w:rPr>
          <w:rFonts w:ascii="Times New Roman" w:hAnsi="Times New Roman"/>
          <w:sz w:val="24"/>
          <w:szCs w:val="24"/>
        </w:rPr>
        <w:t>,</w:t>
      </w:r>
      <w:r w:rsidR="00B46F23">
        <w:rPr>
          <w:rFonts w:ascii="Times New Roman" w:hAnsi="Times New Roman"/>
          <w:sz w:val="24"/>
          <w:szCs w:val="24"/>
        </w:rPr>
        <w:t xml:space="preserve"> sino </w:t>
      </w:r>
      <w:r>
        <w:rPr>
          <w:rFonts w:ascii="Times New Roman" w:hAnsi="Times New Roman"/>
          <w:sz w:val="24"/>
          <w:szCs w:val="24"/>
        </w:rPr>
        <w:t xml:space="preserve">que aparece también un fuerte </w:t>
      </w:r>
      <w:r w:rsidR="00B46F23">
        <w:rPr>
          <w:rFonts w:ascii="Times New Roman" w:hAnsi="Times New Roman"/>
          <w:sz w:val="24"/>
          <w:szCs w:val="24"/>
        </w:rPr>
        <w:t>vínculo con empresas y centros de formación superior</w:t>
      </w:r>
      <w:r>
        <w:rPr>
          <w:rFonts w:ascii="Times New Roman" w:hAnsi="Times New Roman"/>
          <w:sz w:val="24"/>
          <w:szCs w:val="24"/>
        </w:rPr>
        <w:t xml:space="preserve">. El uso de la metodología de aprendizaje basado en proyectos es una herramienta que permite desarrollar competencias de análisis de datos, trabajo en equipo, resolución de problemas, pensamiento crítico y </w:t>
      </w:r>
      <w:r w:rsidR="001F46B0">
        <w:rPr>
          <w:rFonts w:ascii="Times New Roman" w:hAnsi="Times New Roman"/>
          <w:sz w:val="24"/>
          <w:szCs w:val="24"/>
        </w:rPr>
        <w:t xml:space="preserve">toma de decisiones basadas en datos. Todas estas competencias son coherentes con los requerimientos de una industria </w:t>
      </w:r>
      <w:r w:rsidR="00B46F23">
        <w:rPr>
          <w:rFonts w:ascii="Times New Roman" w:hAnsi="Times New Roman"/>
          <w:sz w:val="24"/>
          <w:szCs w:val="24"/>
        </w:rPr>
        <w:t>donde la formación práctica y el desarrollo de competencias profesionales</w:t>
      </w:r>
      <w:r w:rsidR="001F46B0">
        <w:rPr>
          <w:rFonts w:ascii="Times New Roman" w:hAnsi="Times New Roman"/>
          <w:sz w:val="24"/>
          <w:szCs w:val="24"/>
        </w:rPr>
        <w:t xml:space="preserve"> en áreas del conocimiento que requieren de nuevas formas de relación y acción</w:t>
      </w:r>
      <w:r w:rsidR="00B46F23">
        <w:rPr>
          <w:rFonts w:ascii="Times New Roman" w:hAnsi="Times New Roman"/>
          <w:sz w:val="24"/>
          <w:szCs w:val="24"/>
        </w:rPr>
        <w:t>.</w:t>
      </w:r>
      <w:r w:rsidR="001F46B0">
        <w:rPr>
          <w:rFonts w:ascii="Times New Roman" w:hAnsi="Times New Roman"/>
          <w:sz w:val="24"/>
          <w:szCs w:val="24"/>
        </w:rPr>
        <w:t xml:space="preserve"> </w:t>
      </w:r>
    </w:p>
    <w:p w14:paraId="6D8671A1" w14:textId="362EDDD7" w:rsidR="00B46F23" w:rsidRDefault="00B46F23" w:rsidP="0061014B">
      <w:pPr>
        <w:spacing w:line="240" w:lineRule="auto"/>
        <w:ind w:firstLine="284"/>
        <w:jc w:val="both"/>
        <w:rPr>
          <w:rFonts w:ascii="Times New Roman" w:hAnsi="Times New Roman"/>
          <w:sz w:val="24"/>
          <w:szCs w:val="24"/>
        </w:rPr>
      </w:pPr>
      <w:r>
        <w:rPr>
          <w:rFonts w:ascii="Times New Roman" w:hAnsi="Times New Roman"/>
          <w:sz w:val="24"/>
          <w:szCs w:val="24"/>
        </w:rPr>
        <w:t xml:space="preserve"> </w:t>
      </w:r>
    </w:p>
    <w:p w14:paraId="09E6CB0C" w14:textId="77777777" w:rsidR="00B46F23" w:rsidRDefault="00B46F23" w:rsidP="0061014B">
      <w:pPr>
        <w:spacing w:line="240" w:lineRule="auto"/>
        <w:ind w:firstLine="284"/>
        <w:jc w:val="both"/>
        <w:rPr>
          <w:rFonts w:ascii="Times New Roman" w:hAnsi="Times New Roman"/>
          <w:sz w:val="24"/>
          <w:szCs w:val="24"/>
        </w:rPr>
      </w:pPr>
    </w:p>
    <w:p w14:paraId="371CF55F" w14:textId="77777777" w:rsidR="00B46F23" w:rsidRDefault="00B46F23" w:rsidP="0061014B">
      <w:pPr>
        <w:spacing w:line="240" w:lineRule="auto"/>
        <w:ind w:firstLine="284"/>
        <w:jc w:val="both"/>
        <w:rPr>
          <w:rFonts w:ascii="Times New Roman" w:hAnsi="Times New Roman"/>
          <w:sz w:val="24"/>
          <w:szCs w:val="24"/>
        </w:rPr>
      </w:pPr>
    </w:p>
    <w:p w14:paraId="73297EE9" w14:textId="77777777" w:rsidR="002B7CA3" w:rsidRDefault="002B7CA3" w:rsidP="0061014B">
      <w:pPr>
        <w:spacing w:line="240" w:lineRule="auto"/>
        <w:ind w:firstLine="284"/>
        <w:rPr>
          <w:rFonts w:ascii="Times New Roman" w:hAnsi="Times New Roman"/>
          <w:sz w:val="24"/>
          <w:szCs w:val="24"/>
        </w:rPr>
      </w:pPr>
      <w:r>
        <w:rPr>
          <w:rFonts w:ascii="Times New Roman" w:hAnsi="Times New Roman"/>
          <w:sz w:val="24"/>
          <w:szCs w:val="24"/>
        </w:rPr>
        <w:br w:type="page"/>
      </w:r>
    </w:p>
    <w:p w14:paraId="433B0601" w14:textId="67F95B06" w:rsidR="00B46F23" w:rsidRPr="00423E1C" w:rsidRDefault="00B46F23" w:rsidP="0061014B">
      <w:pPr>
        <w:spacing w:line="240" w:lineRule="auto"/>
        <w:ind w:firstLine="284"/>
        <w:jc w:val="center"/>
        <w:rPr>
          <w:rFonts w:ascii="Times New Roman" w:hAnsi="Times New Roman"/>
          <w:b/>
          <w:sz w:val="32"/>
          <w:szCs w:val="32"/>
        </w:rPr>
      </w:pPr>
      <w:r>
        <w:rPr>
          <w:rFonts w:ascii="Times New Roman" w:hAnsi="Times New Roman"/>
          <w:b/>
          <w:sz w:val="32"/>
          <w:szCs w:val="32"/>
        </w:rPr>
        <w:lastRenderedPageBreak/>
        <w:t>APRENDIZAJE BASADO EN PROYECTOS: LIDERAZGO DISTRIBUIDO EN CENTROS DE FORMACIÓN TÉCNICO PROFESIONAL</w:t>
      </w:r>
      <w:r w:rsidR="00DA616D">
        <w:rPr>
          <w:rStyle w:val="Refdenotaalpie"/>
          <w:rFonts w:ascii="Times New Roman" w:hAnsi="Times New Roman"/>
          <w:b/>
          <w:sz w:val="32"/>
          <w:szCs w:val="32"/>
        </w:rPr>
        <w:footnoteReference w:id="2"/>
      </w:r>
      <w:r>
        <w:rPr>
          <w:rFonts w:ascii="Times New Roman" w:hAnsi="Times New Roman"/>
          <w:b/>
          <w:sz w:val="32"/>
          <w:szCs w:val="32"/>
        </w:rPr>
        <w:t xml:space="preserve"> </w:t>
      </w:r>
    </w:p>
    <w:p w14:paraId="4A623313" w14:textId="77777777" w:rsidR="00B46F23" w:rsidRDefault="00B46F23" w:rsidP="0061014B">
      <w:pPr>
        <w:spacing w:line="240" w:lineRule="auto"/>
        <w:ind w:firstLine="284"/>
        <w:jc w:val="right"/>
        <w:rPr>
          <w:rFonts w:ascii="Times New Roman" w:hAnsi="Times New Roman"/>
          <w:b/>
          <w:sz w:val="24"/>
          <w:szCs w:val="24"/>
        </w:rPr>
      </w:pPr>
      <w:r>
        <w:rPr>
          <w:rFonts w:ascii="Times New Roman" w:hAnsi="Times New Roman"/>
          <w:b/>
          <w:sz w:val="24"/>
          <w:szCs w:val="24"/>
        </w:rPr>
        <w:t>Luis Ahumada Figueroa</w:t>
      </w:r>
    </w:p>
    <w:p w14:paraId="344E2A28" w14:textId="77777777" w:rsidR="00B46F23" w:rsidRPr="00537C13" w:rsidRDefault="00B46F23" w:rsidP="0061014B">
      <w:pPr>
        <w:spacing w:line="240" w:lineRule="auto"/>
        <w:ind w:firstLine="284"/>
        <w:jc w:val="right"/>
        <w:rPr>
          <w:rFonts w:ascii="Times New Roman" w:hAnsi="Times New Roman"/>
          <w:sz w:val="24"/>
          <w:szCs w:val="24"/>
        </w:rPr>
      </w:pPr>
      <w:r w:rsidRPr="00537C13">
        <w:rPr>
          <w:rFonts w:ascii="Times New Roman" w:hAnsi="Times New Roman"/>
          <w:sz w:val="24"/>
          <w:szCs w:val="24"/>
        </w:rPr>
        <w:t>Escuela de Psicología Pontificia Universidad Católica de Valparaíso</w:t>
      </w:r>
      <w:r>
        <w:rPr>
          <w:rFonts w:ascii="Times New Roman" w:hAnsi="Times New Roman"/>
          <w:sz w:val="24"/>
          <w:szCs w:val="24"/>
        </w:rPr>
        <w:t>-Chile</w:t>
      </w:r>
      <w:r w:rsidRPr="00537C13">
        <w:rPr>
          <w:rFonts w:ascii="Times New Roman" w:hAnsi="Times New Roman"/>
          <w:sz w:val="24"/>
          <w:szCs w:val="24"/>
        </w:rPr>
        <w:t xml:space="preserve"> </w:t>
      </w:r>
    </w:p>
    <w:p w14:paraId="35B41A99" w14:textId="77777777" w:rsidR="00B46F23" w:rsidRDefault="00B46F23" w:rsidP="00615D9E">
      <w:pPr>
        <w:spacing w:line="240" w:lineRule="auto"/>
        <w:rPr>
          <w:rFonts w:ascii="Times New Roman" w:hAnsi="Times New Roman"/>
          <w:b/>
          <w:sz w:val="24"/>
          <w:szCs w:val="24"/>
        </w:rPr>
      </w:pPr>
    </w:p>
    <w:p w14:paraId="4F51E7DB" w14:textId="79844C2E" w:rsidR="003A1870" w:rsidRPr="00F725AE" w:rsidRDefault="00423E1C" w:rsidP="0061014B">
      <w:pPr>
        <w:spacing w:line="240" w:lineRule="auto"/>
        <w:ind w:firstLine="284"/>
        <w:jc w:val="both"/>
        <w:rPr>
          <w:rFonts w:ascii="Times New Roman" w:hAnsi="Times New Roman"/>
          <w:b/>
          <w:i/>
          <w:sz w:val="26"/>
          <w:szCs w:val="26"/>
        </w:rPr>
      </w:pPr>
      <w:r w:rsidRPr="00423E1C">
        <w:rPr>
          <w:rFonts w:ascii="Times New Roman" w:hAnsi="Times New Roman"/>
          <w:b/>
          <w:i/>
          <w:sz w:val="26"/>
          <w:szCs w:val="26"/>
        </w:rPr>
        <w:t xml:space="preserve">1.1. </w:t>
      </w:r>
      <w:r w:rsidR="001B796B">
        <w:rPr>
          <w:rFonts w:ascii="Times New Roman" w:hAnsi="Times New Roman"/>
          <w:b/>
          <w:i/>
          <w:sz w:val="26"/>
          <w:szCs w:val="26"/>
        </w:rPr>
        <w:t>Introducción</w:t>
      </w:r>
      <w:r w:rsidR="003A1870" w:rsidRPr="00423E1C">
        <w:rPr>
          <w:rFonts w:ascii="Times New Roman" w:hAnsi="Times New Roman"/>
          <w:b/>
          <w:i/>
          <w:sz w:val="26"/>
          <w:szCs w:val="26"/>
        </w:rPr>
        <w:t xml:space="preserve"> </w:t>
      </w:r>
    </w:p>
    <w:p w14:paraId="3057527C" w14:textId="761EBC25" w:rsidR="00F725AE" w:rsidRDefault="00F725AE" w:rsidP="0061014B">
      <w:pPr>
        <w:spacing w:line="240" w:lineRule="auto"/>
        <w:ind w:firstLine="284"/>
        <w:jc w:val="both"/>
        <w:rPr>
          <w:rFonts w:ascii="Times New Roman" w:hAnsi="Times New Roman"/>
          <w:sz w:val="24"/>
          <w:szCs w:val="24"/>
        </w:rPr>
      </w:pPr>
      <w:r>
        <w:rPr>
          <w:rFonts w:ascii="Times New Roman" w:hAnsi="Times New Roman"/>
          <w:sz w:val="24"/>
          <w:szCs w:val="24"/>
        </w:rPr>
        <w:t xml:space="preserve">La formación profesional ha sido destacada en diversos países como una forma de facilitar el acceso de los jóvenes al mundo laboral desarrollando las competencias necesarias </w:t>
      </w:r>
      <w:r w:rsidR="005A779F">
        <w:rPr>
          <w:rFonts w:ascii="Times New Roman" w:hAnsi="Times New Roman"/>
          <w:sz w:val="24"/>
          <w:szCs w:val="24"/>
        </w:rPr>
        <w:t xml:space="preserve">para </w:t>
      </w:r>
      <w:r>
        <w:rPr>
          <w:rFonts w:ascii="Times New Roman" w:hAnsi="Times New Roman"/>
          <w:sz w:val="24"/>
          <w:szCs w:val="24"/>
        </w:rPr>
        <w:t xml:space="preserve">el trabajo. La cuarta revolución industrial está asociada a procesos de automatización, robótica, </w:t>
      </w:r>
      <w:r w:rsidR="001E7C10">
        <w:rPr>
          <w:rFonts w:ascii="Times New Roman" w:hAnsi="Times New Roman"/>
          <w:sz w:val="24"/>
          <w:szCs w:val="24"/>
        </w:rPr>
        <w:t>toma de decisiones basada</w:t>
      </w:r>
      <w:r>
        <w:rPr>
          <w:rFonts w:ascii="Times New Roman" w:hAnsi="Times New Roman"/>
          <w:sz w:val="24"/>
          <w:szCs w:val="24"/>
        </w:rPr>
        <w:t xml:space="preserve"> en algoritmos, inteligencia artificial</w:t>
      </w:r>
      <w:r w:rsidR="005A779F">
        <w:rPr>
          <w:rFonts w:ascii="Times New Roman" w:hAnsi="Times New Roman"/>
          <w:sz w:val="24"/>
          <w:szCs w:val="24"/>
        </w:rPr>
        <w:t xml:space="preserve"> (</w:t>
      </w:r>
      <w:proofErr w:type="spellStart"/>
      <w:r w:rsidR="005A779F">
        <w:rPr>
          <w:rFonts w:ascii="Times New Roman" w:hAnsi="Times New Roman"/>
          <w:sz w:val="24"/>
          <w:szCs w:val="24"/>
        </w:rPr>
        <w:t>Ivaldi</w:t>
      </w:r>
      <w:proofErr w:type="spellEnd"/>
      <w:r w:rsidR="005A779F">
        <w:rPr>
          <w:rFonts w:ascii="Times New Roman" w:hAnsi="Times New Roman"/>
          <w:sz w:val="24"/>
          <w:szCs w:val="24"/>
        </w:rPr>
        <w:t xml:space="preserve">, </w:t>
      </w:r>
      <w:proofErr w:type="spellStart"/>
      <w:r w:rsidR="005A779F">
        <w:rPr>
          <w:rFonts w:ascii="Times New Roman" w:hAnsi="Times New Roman"/>
          <w:sz w:val="24"/>
          <w:szCs w:val="24"/>
        </w:rPr>
        <w:t>Scaratti</w:t>
      </w:r>
      <w:proofErr w:type="spellEnd"/>
      <w:r w:rsidR="005A779F">
        <w:rPr>
          <w:rFonts w:ascii="Times New Roman" w:hAnsi="Times New Roman"/>
          <w:sz w:val="24"/>
          <w:szCs w:val="24"/>
        </w:rPr>
        <w:t xml:space="preserve"> y </w:t>
      </w:r>
      <w:proofErr w:type="spellStart"/>
      <w:r w:rsidR="005A779F">
        <w:rPr>
          <w:rFonts w:ascii="Times New Roman" w:hAnsi="Times New Roman"/>
          <w:sz w:val="24"/>
          <w:szCs w:val="24"/>
        </w:rPr>
        <w:t>Fregnan</w:t>
      </w:r>
      <w:proofErr w:type="spellEnd"/>
      <w:r w:rsidR="005A779F">
        <w:rPr>
          <w:rFonts w:ascii="Times New Roman" w:hAnsi="Times New Roman"/>
          <w:sz w:val="24"/>
          <w:szCs w:val="24"/>
        </w:rPr>
        <w:t xml:space="preserve">, </w:t>
      </w:r>
      <w:r w:rsidR="005A779F" w:rsidRPr="00F725AE">
        <w:rPr>
          <w:rFonts w:ascii="Times New Roman" w:hAnsi="Times New Roman"/>
          <w:sz w:val="24"/>
          <w:szCs w:val="24"/>
        </w:rPr>
        <w:t>2022</w:t>
      </w:r>
      <w:r w:rsidR="005A779F">
        <w:rPr>
          <w:rFonts w:ascii="Times New Roman" w:hAnsi="Times New Roman"/>
          <w:sz w:val="24"/>
          <w:szCs w:val="24"/>
        </w:rPr>
        <w:t>)</w:t>
      </w:r>
      <w:r>
        <w:rPr>
          <w:rFonts w:ascii="Times New Roman" w:hAnsi="Times New Roman"/>
          <w:sz w:val="24"/>
          <w:szCs w:val="24"/>
        </w:rPr>
        <w:t xml:space="preserve">. Para dar respuestas a estos cambios en la industria se requiere de una serie de habilidades y conocimientos necesarios para enfrentar estos desafíos. Entre otros, se plantea la necesidad de un uso intensivo de las nuevas tecnologías, de análisis </w:t>
      </w:r>
      <w:r w:rsidR="005A779F">
        <w:rPr>
          <w:rFonts w:ascii="Times New Roman" w:hAnsi="Times New Roman"/>
          <w:sz w:val="24"/>
          <w:szCs w:val="24"/>
        </w:rPr>
        <w:t>de datos</w:t>
      </w:r>
      <w:r>
        <w:rPr>
          <w:rFonts w:ascii="Times New Roman" w:hAnsi="Times New Roman"/>
          <w:sz w:val="24"/>
          <w:szCs w:val="24"/>
        </w:rPr>
        <w:t xml:space="preserve">, pensamiento </w:t>
      </w:r>
      <w:r w:rsidR="005A779F">
        <w:rPr>
          <w:rFonts w:ascii="Times New Roman" w:hAnsi="Times New Roman"/>
          <w:sz w:val="24"/>
          <w:szCs w:val="24"/>
        </w:rPr>
        <w:t>crítico</w:t>
      </w:r>
      <w:r w:rsidR="00EC25FA">
        <w:rPr>
          <w:rFonts w:ascii="Times New Roman" w:hAnsi="Times New Roman"/>
          <w:sz w:val="24"/>
          <w:szCs w:val="24"/>
        </w:rPr>
        <w:t xml:space="preserve"> </w:t>
      </w:r>
      <w:r>
        <w:rPr>
          <w:rFonts w:ascii="Times New Roman" w:hAnsi="Times New Roman"/>
          <w:sz w:val="24"/>
          <w:szCs w:val="24"/>
        </w:rPr>
        <w:t>pero también habilidades sociales tales como el trabajo en equipo y la capacidad de liderazgo (</w:t>
      </w:r>
      <w:r w:rsidRPr="008D73DF">
        <w:rPr>
          <w:rFonts w:ascii="Times New Roman" w:hAnsi="Times New Roman"/>
          <w:sz w:val="24"/>
          <w:szCs w:val="24"/>
        </w:rPr>
        <w:t xml:space="preserve">Lafont, Torres y </w:t>
      </w:r>
      <w:proofErr w:type="spellStart"/>
      <w:r w:rsidRPr="008D73DF">
        <w:rPr>
          <w:rFonts w:ascii="Times New Roman" w:hAnsi="Times New Roman"/>
          <w:sz w:val="24"/>
          <w:szCs w:val="24"/>
        </w:rPr>
        <w:t>Ensuncho</w:t>
      </w:r>
      <w:proofErr w:type="spellEnd"/>
      <w:r w:rsidRPr="008D73DF">
        <w:rPr>
          <w:rFonts w:ascii="Times New Roman" w:hAnsi="Times New Roman"/>
          <w:sz w:val="24"/>
          <w:szCs w:val="24"/>
        </w:rPr>
        <w:t>, 2021</w:t>
      </w:r>
      <w:r>
        <w:rPr>
          <w:rFonts w:ascii="Times New Roman" w:hAnsi="Times New Roman"/>
          <w:sz w:val="24"/>
          <w:szCs w:val="24"/>
        </w:rPr>
        <w:t>).</w:t>
      </w:r>
    </w:p>
    <w:p w14:paraId="1E412F71" w14:textId="77777777" w:rsidR="005A779F" w:rsidRDefault="00F725AE" w:rsidP="0061014B">
      <w:pPr>
        <w:spacing w:line="240" w:lineRule="auto"/>
        <w:ind w:firstLine="284"/>
        <w:jc w:val="both"/>
        <w:rPr>
          <w:rFonts w:ascii="Times New Roman" w:hAnsi="Times New Roman"/>
          <w:sz w:val="24"/>
          <w:szCs w:val="24"/>
        </w:rPr>
      </w:pPr>
      <w:r>
        <w:rPr>
          <w:rFonts w:ascii="Times New Roman" w:hAnsi="Times New Roman"/>
          <w:sz w:val="24"/>
          <w:szCs w:val="24"/>
        </w:rPr>
        <w:t>Los centros de formación técnico profesional se ven en la necesidad de cambiar sus metodologías de enseñanza y aprendizaje con el fin de poder desarrollar en sus estudiantes competencias que les permitan estar preparados para las nuevas demandas laborales. Tanto en Europa como en diversos países de Latinoamérica y el Caribe, se ha planteado la necesidad de fortalecer el vínculo entre las empresas y los centros de formación profesional (</w:t>
      </w:r>
      <w:r w:rsidRPr="00F725AE">
        <w:rPr>
          <w:rFonts w:ascii="Times New Roman" w:hAnsi="Times New Roman"/>
          <w:sz w:val="24"/>
          <w:szCs w:val="24"/>
          <w:lang w:val="es-CL"/>
        </w:rPr>
        <w:t>Sevilla, 2017)</w:t>
      </w:r>
      <w:r>
        <w:rPr>
          <w:rFonts w:ascii="Times New Roman" w:hAnsi="Times New Roman"/>
          <w:sz w:val="24"/>
          <w:szCs w:val="24"/>
        </w:rPr>
        <w:t xml:space="preserve">. </w:t>
      </w:r>
    </w:p>
    <w:p w14:paraId="6BA7EB2B" w14:textId="09F021BD" w:rsidR="00F725AE" w:rsidRDefault="00F725AE" w:rsidP="0061014B">
      <w:pPr>
        <w:spacing w:line="240" w:lineRule="auto"/>
        <w:ind w:firstLine="284"/>
        <w:jc w:val="both"/>
        <w:rPr>
          <w:rFonts w:ascii="Times New Roman" w:hAnsi="Times New Roman"/>
          <w:sz w:val="24"/>
          <w:szCs w:val="24"/>
        </w:rPr>
      </w:pPr>
      <w:r>
        <w:rPr>
          <w:rFonts w:ascii="Times New Roman" w:hAnsi="Times New Roman"/>
          <w:sz w:val="24"/>
          <w:szCs w:val="24"/>
        </w:rPr>
        <w:t>La educación dual, como modelo educativo que alterna la formación práctica en la empresa con la formación teórica en los centros de formación profesional, ha sido una de las propuestas de vinculación.</w:t>
      </w:r>
      <w:r w:rsidR="005A779F">
        <w:rPr>
          <w:rFonts w:ascii="Times New Roman" w:hAnsi="Times New Roman"/>
          <w:sz w:val="24"/>
          <w:szCs w:val="24"/>
        </w:rPr>
        <w:t xml:space="preserve"> </w:t>
      </w:r>
      <w:r>
        <w:rPr>
          <w:rFonts w:ascii="Times New Roman" w:hAnsi="Times New Roman"/>
          <w:sz w:val="24"/>
          <w:szCs w:val="24"/>
        </w:rPr>
        <w:t>Sin embargo, la investigación muestra la dificultad de implementar estos modelos educativos en contextos en donde no existe una cultura de colaboración tanto al interior de las organizaciones como entre organizaciones. La dificultad de compatibilizar ambos tipos de educación se debe a que no existe claridad respecto a lo que se espera con esta relación ni metodologías de enseñanza y aprendizaje que se ajusten a estos nuevos requerimientos</w:t>
      </w:r>
      <w:r w:rsidR="001E7C10">
        <w:rPr>
          <w:rFonts w:ascii="Times New Roman" w:hAnsi="Times New Roman"/>
          <w:sz w:val="24"/>
          <w:szCs w:val="24"/>
        </w:rPr>
        <w:t xml:space="preserve"> (</w:t>
      </w:r>
      <w:r w:rsidR="001E7C10" w:rsidRPr="001E7C10">
        <w:rPr>
          <w:rFonts w:ascii="Times New Roman" w:hAnsi="Times New Roman"/>
          <w:sz w:val="24"/>
          <w:szCs w:val="24"/>
        </w:rPr>
        <w:t>Li</w:t>
      </w:r>
      <w:r w:rsidR="001E7C10">
        <w:rPr>
          <w:rFonts w:ascii="Times New Roman" w:hAnsi="Times New Roman"/>
          <w:sz w:val="24"/>
          <w:szCs w:val="24"/>
        </w:rPr>
        <w:t xml:space="preserve"> y </w:t>
      </w:r>
      <w:proofErr w:type="spellStart"/>
      <w:r w:rsidR="001E7C10" w:rsidRPr="001E7C10">
        <w:rPr>
          <w:rFonts w:ascii="Times New Roman" w:hAnsi="Times New Roman"/>
          <w:sz w:val="24"/>
          <w:szCs w:val="24"/>
        </w:rPr>
        <w:t>Pilz</w:t>
      </w:r>
      <w:proofErr w:type="spellEnd"/>
      <w:r w:rsidR="001E7C10" w:rsidRPr="001E7C10">
        <w:rPr>
          <w:rFonts w:ascii="Times New Roman" w:hAnsi="Times New Roman"/>
          <w:sz w:val="24"/>
          <w:szCs w:val="24"/>
        </w:rPr>
        <w:t>, 2021)</w:t>
      </w:r>
      <w:r>
        <w:rPr>
          <w:rFonts w:ascii="Times New Roman" w:hAnsi="Times New Roman"/>
          <w:sz w:val="24"/>
          <w:szCs w:val="24"/>
        </w:rPr>
        <w:t>.</w:t>
      </w:r>
    </w:p>
    <w:p w14:paraId="1AFD5BAB" w14:textId="6382FB62" w:rsidR="00F725AE" w:rsidRDefault="00F725AE" w:rsidP="0061014B">
      <w:pPr>
        <w:spacing w:line="240" w:lineRule="auto"/>
        <w:ind w:firstLine="284"/>
        <w:jc w:val="both"/>
        <w:rPr>
          <w:rFonts w:ascii="Times New Roman" w:hAnsi="Times New Roman"/>
          <w:sz w:val="24"/>
          <w:szCs w:val="24"/>
        </w:rPr>
      </w:pPr>
      <w:r>
        <w:rPr>
          <w:rFonts w:ascii="Times New Roman" w:hAnsi="Times New Roman"/>
          <w:sz w:val="24"/>
          <w:szCs w:val="24"/>
        </w:rPr>
        <w:t>En Costa Rica, por ejemplo, la investigación muestra las dificultades para alcanzar acuerdos entre trabajadores, empresas y centros educativos respecto a las condiciones laborales que deben tener estos estudiantes en práctica, de manera que desarrollen sus competencias sin que esto signifique un deterioro de las condiciones laborales de los trabajadores</w:t>
      </w:r>
      <w:r w:rsidR="001E7C10">
        <w:rPr>
          <w:rFonts w:ascii="Times New Roman" w:hAnsi="Times New Roman"/>
          <w:sz w:val="24"/>
          <w:szCs w:val="24"/>
        </w:rPr>
        <w:t xml:space="preserve"> (</w:t>
      </w:r>
      <w:proofErr w:type="spellStart"/>
      <w:r w:rsidR="001E7C10" w:rsidRPr="001E7C10">
        <w:rPr>
          <w:rFonts w:ascii="Times New Roman" w:hAnsi="Times New Roman"/>
          <w:sz w:val="24"/>
          <w:szCs w:val="24"/>
        </w:rPr>
        <w:t>Láscarez</w:t>
      </w:r>
      <w:proofErr w:type="spellEnd"/>
      <w:r w:rsidR="001E7C10" w:rsidRPr="001E7C10">
        <w:rPr>
          <w:rFonts w:ascii="Times New Roman" w:hAnsi="Times New Roman"/>
          <w:sz w:val="24"/>
          <w:szCs w:val="24"/>
        </w:rPr>
        <w:t xml:space="preserve">-Smith, y </w:t>
      </w:r>
      <w:proofErr w:type="spellStart"/>
      <w:r w:rsidR="001E7C10" w:rsidRPr="001E7C10">
        <w:rPr>
          <w:rFonts w:ascii="Times New Roman" w:hAnsi="Times New Roman"/>
          <w:sz w:val="24"/>
          <w:szCs w:val="24"/>
        </w:rPr>
        <w:t>Schmees</w:t>
      </w:r>
      <w:proofErr w:type="spellEnd"/>
      <w:r w:rsidR="001E7C10" w:rsidRPr="001E7C10">
        <w:rPr>
          <w:rFonts w:ascii="Times New Roman" w:hAnsi="Times New Roman"/>
          <w:sz w:val="24"/>
          <w:szCs w:val="24"/>
        </w:rPr>
        <w:t>, 2021)</w:t>
      </w:r>
      <w:r>
        <w:rPr>
          <w:rFonts w:ascii="Times New Roman" w:hAnsi="Times New Roman"/>
          <w:sz w:val="24"/>
          <w:szCs w:val="24"/>
        </w:rPr>
        <w:t xml:space="preserve">. En España, la investigación señala la dificultad de aplicar modelos provenientes de otros países (principalmente Alemania) sin la debida adecuación a la realidad local </w:t>
      </w:r>
      <w:r w:rsidR="000C0CA5">
        <w:rPr>
          <w:rFonts w:ascii="Times New Roman" w:hAnsi="Times New Roman"/>
          <w:sz w:val="24"/>
          <w:szCs w:val="24"/>
        </w:rPr>
        <w:t xml:space="preserve">(Domingo, </w:t>
      </w:r>
      <w:r w:rsidR="000C0CA5" w:rsidRPr="000C0CA5">
        <w:rPr>
          <w:rFonts w:ascii="Times New Roman" w:hAnsi="Times New Roman"/>
          <w:sz w:val="24"/>
          <w:szCs w:val="24"/>
        </w:rPr>
        <w:t>2021)</w:t>
      </w:r>
      <w:r w:rsidR="000C0CA5">
        <w:rPr>
          <w:rFonts w:ascii="Times New Roman" w:hAnsi="Times New Roman"/>
          <w:sz w:val="24"/>
          <w:szCs w:val="24"/>
        </w:rPr>
        <w:t xml:space="preserve"> </w:t>
      </w:r>
      <w:r>
        <w:rPr>
          <w:rFonts w:ascii="Times New Roman" w:hAnsi="Times New Roman"/>
          <w:sz w:val="24"/>
          <w:szCs w:val="24"/>
        </w:rPr>
        <w:t>y a la cultura organizacional (</w:t>
      </w:r>
      <w:proofErr w:type="spellStart"/>
      <w:r w:rsidRPr="00F725AE">
        <w:rPr>
          <w:rFonts w:ascii="Times New Roman" w:hAnsi="Times New Roman"/>
          <w:sz w:val="24"/>
          <w:szCs w:val="24"/>
        </w:rPr>
        <w:t>Šćepanović</w:t>
      </w:r>
      <w:proofErr w:type="spellEnd"/>
      <w:r>
        <w:rPr>
          <w:rFonts w:ascii="Times New Roman" w:hAnsi="Times New Roman"/>
          <w:sz w:val="24"/>
          <w:szCs w:val="24"/>
        </w:rPr>
        <w:t xml:space="preserve"> y </w:t>
      </w:r>
      <w:r w:rsidRPr="00F725AE">
        <w:rPr>
          <w:rFonts w:ascii="Times New Roman" w:hAnsi="Times New Roman"/>
          <w:sz w:val="24"/>
          <w:szCs w:val="24"/>
        </w:rPr>
        <w:t>Artiles, 2020)</w:t>
      </w:r>
      <w:r>
        <w:rPr>
          <w:rFonts w:ascii="Times New Roman" w:hAnsi="Times New Roman"/>
          <w:sz w:val="24"/>
          <w:szCs w:val="24"/>
        </w:rPr>
        <w:t>. En general, la investigación en Latinoamérica y el Caribe muestra la escasa vinculación entre el sector educativo y el sector empresarial</w:t>
      </w:r>
      <w:r w:rsidR="005A779F">
        <w:rPr>
          <w:rFonts w:ascii="Times New Roman" w:hAnsi="Times New Roman"/>
          <w:sz w:val="24"/>
          <w:szCs w:val="24"/>
        </w:rPr>
        <w:t xml:space="preserve"> (</w:t>
      </w:r>
      <w:r w:rsidR="005A779F" w:rsidRPr="00F725AE">
        <w:rPr>
          <w:rFonts w:ascii="Times New Roman" w:hAnsi="Times New Roman"/>
          <w:sz w:val="24"/>
          <w:szCs w:val="24"/>
          <w:lang w:val="es-CL"/>
        </w:rPr>
        <w:t>Sevilla, 2017)</w:t>
      </w:r>
      <w:r>
        <w:rPr>
          <w:rFonts w:ascii="Times New Roman" w:hAnsi="Times New Roman"/>
          <w:sz w:val="24"/>
          <w:szCs w:val="24"/>
        </w:rPr>
        <w:t>. Existiendo brechas importantes entre las competencias que se entregan en los centros formativos y las requeridas por la industria (</w:t>
      </w:r>
      <w:r w:rsidRPr="00F725AE">
        <w:rPr>
          <w:rFonts w:ascii="Times New Roman" w:hAnsi="Times New Roman"/>
          <w:sz w:val="24"/>
          <w:szCs w:val="24"/>
        </w:rPr>
        <w:t xml:space="preserve">Lafont, Torres </w:t>
      </w:r>
      <w:r>
        <w:rPr>
          <w:rFonts w:ascii="Times New Roman" w:hAnsi="Times New Roman"/>
          <w:sz w:val="24"/>
          <w:szCs w:val="24"/>
        </w:rPr>
        <w:t xml:space="preserve">y </w:t>
      </w:r>
      <w:proofErr w:type="spellStart"/>
      <w:r>
        <w:rPr>
          <w:rFonts w:ascii="Times New Roman" w:hAnsi="Times New Roman"/>
          <w:sz w:val="24"/>
          <w:szCs w:val="24"/>
        </w:rPr>
        <w:t>Ensuncho</w:t>
      </w:r>
      <w:proofErr w:type="spellEnd"/>
      <w:r>
        <w:rPr>
          <w:rFonts w:ascii="Times New Roman" w:hAnsi="Times New Roman"/>
          <w:sz w:val="24"/>
          <w:szCs w:val="24"/>
        </w:rPr>
        <w:t xml:space="preserve">, </w:t>
      </w:r>
      <w:r w:rsidRPr="00F725AE">
        <w:rPr>
          <w:rFonts w:ascii="Times New Roman" w:hAnsi="Times New Roman"/>
          <w:sz w:val="24"/>
          <w:szCs w:val="24"/>
        </w:rPr>
        <w:t>2021)</w:t>
      </w:r>
      <w:r>
        <w:rPr>
          <w:rFonts w:ascii="Times New Roman" w:hAnsi="Times New Roman"/>
          <w:sz w:val="24"/>
          <w:szCs w:val="24"/>
        </w:rPr>
        <w:t>.</w:t>
      </w:r>
    </w:p>
    <w:p w14:paraId="38E3AAD4" w14:textId="250125BA" w:rsidR="00F725AE" w:rsidRDefault="000C0CA5" w:rsidP="0061014B">
      <w:pPr>
        <w:spacing w:line="240" w:lineRule="auto"/>
        <w:ind w:firstLine="284"/>
        <w:jc w:val="both"/>
        <w:rPr>
          <w:rFonts w:ascii="Times New Roman" w:hAnsi="Times New Roman"/>
          <w:sz w:val="24"/>
          <w:szCs w:val="24"/>
        </w:rPr>
      </w:pPr>
      <w:r>
        <w:rPr>
          <w:rFonts w:ascii="Times New Roman" w:hAnsi="Times New Roman"/>
          <w:sz w:val="24"/>
          <w:szCs w:val="24"/>
        </w:rPr>
        <w:lastRenderedPageBreak/>
        <w:t>Un aspecto que aparece como central para enfrentar estos nuevos desafíos en el contexto organizacional es el liderazgo que puedan ejercer los directivos y la innovación en las metodologías de enseñanza y aprendizaje. Respecto al liderazgo directivo, la investigación lo sitúa como el segundo factor más relevante en los procesos de mejoramiento seguido de la labor que cumplen los docentes (</w:t>
      </w:r>
      <w:proofErr w:type="spellStart"/>
      <w:r w:rsidRPr="000C0CA5">
        <w:rPr>
          <w:rFonts w:ascii="Times New Roman" w:hAnsi="Times New Roman"/>
          <w:sz w:val="24"/>
          <w:szCs w:val="24"/>
        </w:rPr>
        <w:t>Leithwood</w:t>
      </w:r>
      <w:proofErr w:type="spellEnd"/>
      <w:r w:rsidRPr="000C0CA5">
        <w:rPr>
          <w:rFonts w:ascii="Times New Roman" w:hAnsi="Times New Roman"/>
          <w:sz w:val="24"/>
          <w:szCs w:val="24"/>
        </w:rPr>
        <w:t>, Harris</w:t>
      </w:r>
      <w:r>
        <w:rPr>
          <w:rFonts w:ascii="Times New Roman" w:hAnsi="Times New Roman"/>
          <w:sz w:val="24"/>
          <w:szCs w:val="24"/>
        </w:rPr>
        <w:t xml:space="preserve"> y </w:t>
      </w:r>
      <w:r w:rsidRPr="000C0CA5">
        <w:rPr>
          <w:rFonts w:ascii="Times New Roman" w:hAnsi="Times New Roman"/>
          <w:sz w:val="24"/>
          <w:szCs w:val="24"/>
        </w:rPr>
        <w:t>Hopkins, 2019)</w:t>
      </w:r>
      <w:r>
        <w:rPr>
          <w:rFonts w:ascii="Times New Roman" w:hAnsi="Times New Roman"/>
          <w:sz w:val="24"/>
          <w:szCs w:val="24"/>
        </w:rPr>
        <w:t>. Los directivos de estos centros de formación profesional jugarían un rol importante en los procesos de desarrollo y cambio organizacional, siendo capaces de fortalecer una cultura de trabajo más colaborativo (</w:t>
      </w:r>
      <w:r w:rsidRPr="000C0CA5">
        <w:rPr>
          <w:rFonts w:ascii="Times New Roman" w:hAnsi="Times New Roman"/>
          <w:sz w:val="24"/>
          <w:szCs w:val="24"/>
        </w:rPr>
        <w:t>Villa Sánchez, 2019)</w:t>
      </w:r>
      <w:r>
        <w:rPr>
          <w:rFonts w:ascii="Times New Roman" w:hAnsi="Times New Roman"/>
          <w:sz w:val="24"/>
          <w:szCs w:val="24"/>
        </w:rPr>
        <w:t>.</w:t>
      </w:r>
    </w:p>
    <w:p w14:paraId="111D62CE" w14:textId="64E9736F" w:rsidR="00F725AE" w:rsidRDefault="000C0CA5" w:rsidP="0061014B">
      <w:pPr>
        <w:spacing w:line="240" w:lineRule="auto"/>
        <w:ind w:firstLine="284"/>
        <w:jc w:val="both"/>
        <w:rPr>
          <w:rFonts w:ascii="Times New Roman" w:hAnsi="Times New Roman"/>
          <w:sz w:val="24"/>
          <w:szCs w:val="24"/>
          <w:lang w:val="es-CL"/>
        </w:rPr>
      </w:pPr>
      <w:r>
        <w:rPr>
          <w:rFonts w:ascii="Times New Roman" w:hAnsi="Times New Roman"/>
          <w:sz w:val="24"/>
          <w:szCs w:val="24"/>
        </w:rPr>
        <w:t>El liderazgo distribuido entendido como un liderazgo que emerge del trabajo cotidiano y en donde lo relevante es la red de relaciones entre los distintos miembros de una organización a la hora de enfrentar un desafío, es un tipo de liderazgo clave para el mejoramiento y el cambio educativo (</w:t>
      </w:r>
      <w:proofErr w:type="spellStart"/>
      <w:r>
        <w:rPr>
          <w:rFonts w:ascii="Times New Roman" w:hAnsi="Times New Roman"/>
          <w:sz w:val="24"/>
          <w:szCs w:val="24"/>
          <w:lang w:val="es-CL"/>
        </w:rPr>
        <w:t>Spillane</w:t>
      </w:r>
      <w:proofErr w:type="spellEnd"/>
      <w:r>
        <w:rPr>
          <w:rFonts w:ascii="Times New Roman" w:hAnsi="Times New Roman"/>
          <w:sz w:val="24"/>
          <w:szCs w:val="24"/>
          <w:lang w:val="es-CL"/>
        </w:rPr>
        <w:t xml:space="preserve"> </w:t>
      </w:r>
      <w:r w:rsidRPr="000C0CA5">
        <w:rPr>
          <w:rFonts w:ascii="Times New Roman" w:hAnsi="Times New Roman"/>
          <w:sz w:val="24"/>
          <w:szCs w:val="24"/>
          <w:lang w:val="es-CL"/>
        </w:rPr>
        <w:t>y Ortiz, 2019)</w:t>
      </w:r>
      <w:r>
        <w:rPr>
          <w:rFonts w:ascii="Times New Roman" w:hAnsi="Times New Roman"/>
          <w:sz w:val="24"/>
          <w:szCs w:val="24"/>
          <w:lang w:val="es-CL"/>
        </w:rPr>
        <w:t xml:space="preserve">. En este tipo de liderazgo aparece como relevante lo que se hace, las prácticas de liderazgo, más que la posición o la persona que realiza la acción. Siendo importante tanto los líderes formales como los informales, </w:t>
      </w:r>
      <w:r w:rsidR="00F15C56">
        <w:rPr>
          <w:rFonts w:ascii="Times New Roman" w:hAnsi="Times New Roman"/>
          <w:sz w:val="24"/>
          <w:szCs w:val="24"/>
          <w:lang w:val="es-CL"/>
        </w:rPr>
        <w:t xml:space="preserve">para </w:t>
      </w:r>
      <w:r>
        <w:rPr>
          <w:rFonts w:ascii="Times New Roman" w:hAnsi="Times New Roman"/>
          <w:sz w:val="24"/>
          <w:szCs w:val="24"/>
          <w:lang w:val="es-CL"/>
        </w:rPr>
        <w:t>la conformación de comunidades de aprendizaje que faciliten el aprendizaje organizacional (</w:t>
      </w:r>
      <w:proofErr w:type="spellStart"/>
      <w:r>
        <w:rPr>
          <w:rFonts w:ascii="Times New Roman" w:hAnsi="Times New Roman"/>
          <w:sz w:val="24"/>
          <w:szCs w:val="24"/>
          <w:lang w:val="es-CL"/>
        </w:rPr>
        <w:t>Azorin</w:t>
      </w:r>
      <w:proofErr w:type="spellEnd"/>
      <w:r>
        <w:rPr>
          <w:rFonts w:ascii="Times New Roman" w:hAnsi="Times New Roman"/>
          <w:sz w:val="24"/>
          <w:szCs w:val="24"/>
          <w:lang w:val="es-CL"/>
        </w:rPr>
        <w:t xml:space="preserve">, </w:t>
      </w:r>
      <w:r w:rsidRPr="000C0CA5">
        <w:rPr>
          <w:rFonts w:ascii="Times New Roman" w:hAnsi="Times New Roman"/>
          <w:sz w:val="24"/>
          <w:szCs w:val="24"/>
          <w:lang w:val="es-CL"/>
        </w:rPr>
        <w:t>Harris</w:t>
      </w:r>
      <w:r>
        <w:rPr>
          <w:rFonts w:ascii="Times New Roman" w:hAnsi="Times New Roman"/>
          <w:sz w:val="24"/>
          <w:szCs w:val="24"/>
          <w:lang w:val="es-CL"/>
        </w:rPr>
        <w:t xml:space="preserve"> y </w:t>
      </w:r>
      <w:r w:rsidRPr="000C0CA5">
        <w:rPr>
          <w:rFonts w:ascii="Times New Roman" w:hAnsi="Times New Roman"/>
          <w:sz w:val="24"/>
          <w:szCs w:val="24"/>
          <w:lang w:val="es-CL"/>
        </w:rPr>
        <w:t>Jones, 2020)</w:t>
      </w:r>
      <w:r>
        <w:rPr>
          <w:rFonts w:ascii="Times New Roman" w:hAnsi="Times New Roman"/>
          <w:sz w:val="24"/>
          <w:szCs w:val="24"/>
          <w:lang w:val="es-CL"/>
        </w:rPr>
        <w:t>.</w:t>
      </w:r>
    </w:p>
    <w:p w14:paraId="648FEA76" w14:textId="694B54C0" w:rsidR="000C0CA5" w:rsidRDefault="000C0CA5" w:rsidP="0061014B">
      <w:pPr>
        <w:spacing w:line="240" w:lineRule="auto"/>
        <w:ind w:firstLine="284"/>
        <w:jc w:val="both"/>
        <w:rPr>
          <w:rFonts w:ascii="Times New Roman" w:hAnsi="Times New Roman"/>
          <w:sz w:val="24"/>
          <w:szCs w:val="24"/>
          <w:lang w:val="es-CL"/>
        </w:rPr>
      </w:pPr>
      <w:r>
        <w:rPr>
          <w:rFonts w:ascii="Times New Roman" w:hAnsi="Times New Roman"/>
          <w:sz w:val="24"/>
          <w:szCs w:val="24"/>
          <w:lang w:val="es-CL"/>
        </w:rPr>
        <w:t>La investigación realizada en Chile acerca de los patrones de liderazgo distribuido, muestra la dificultad de instaurar este tipo de liderazgo en estructuras organizacionales jerárquicas en donde la responsabilidad última recae en la figura del director y en donde existen pocas oportunidades para que emerjan nuevos liderazgo a partir de estructuras intermedias (</w:t>
      </w:r>
      <w:r w:rsidRPr="000C0CA5">
        <w:rPr>
          <w:rFonts w:ascii="Times New Roman" w:hAnsi="Times New Roman"/>
          <w:sz w:val="24"/>
          <w:szCs w:val="24"/>
          <w:lang w:val="es-CL"/>
        </w:rPr>
        <w:t xml:space="preserve">Maureira </w:t>
      </w:r>
      <w:r>
        <w:rPr>
          <w:rFonts w:ascii="Times New Roman" w:hAnsi="Times New Roman"/>
          <w:sz w:val="24"/>
          <w:szCs w:val="24"/>
          <w:lang w:val="es-CL"/>
        </w:rPr>
        <w:t xml:space="preserve">y </w:t>
      </w:r>
      <w:r w:rsidRPr="000C0CA5">
        <w:rPr>
          <w:rFonts w:ascii="Times New Roman" w:hAnsi="Times New Roman"/>
          <w:sz w:val="24"/>
          <w:szCs w:val="24"/>
          <w:lang w:val="es-CL"/>
        </w:rPr>
        <w:t>Garay, 2019)</w:t>
      </w:r>
      <w:r>
        <w:rPr>
          <w:rFonts w:ascii="Times New Roman" w:hAnsi="Times New Roman"/>
          <w:sz w:val="24"/>
          <w:szCs w:val="24"/>
          <w:lang w:val="es-CL"/>
        </w:rPr>
        <w:t xml:space="preserve">. Existirían además importante brechas entre lo que los directivos y docentes esperan respecto a la distribución del liderazgo y lo que efectivamente se da en los centros educativos (Ahumada, Maureira y Ascencio, </w:t>
      </w:r>
      <w:r w:rsidRPr="000C0CA5">
        <w:rPr>
          <w:rFonts w:ascii="Times New Roman" w:hAnsi="Times New Roman"/>
          <w:sz w:val="24"/>
          <w:szCs w:val="24"/>
          <w:lang w:val="es-CL"/>
        </w:rPr>
        <w:t>2019)</w:t>
      </w:r>
      <w:r>
        <w:rPr>
          <w:rFonts w:ascii="Times New Roman" w:hAnsi="Times New Roman"/>
          <w:sz w:val="24"/>
          <w:szCs w:val="24"/>
          <w:lang w:val="es-CL"/>
        </w:rPr>
        <w:t xml:space="preserve">. Se requiere </w:t>
      </w:r>
      <w:r w:rsidR="00F15C56">
        <w:rPr>
          <w:rFonts w:ascii="Times New Roman" w:hAnsi="Times New Roman"/>
          <w:sz w:val="24"/>
          <w:szCs w:val="24"/>
          <w:lang w:val="es-CL"/>
        </w:rPr>
        <w:t xml:space="preserve">pues </w:t>
      </w:r>
      <w:r>
        <w:rPr>
          <w:rFonts w:ascii="Times New Roman" w:hAnsi="Times New Roman"/>
          <w:sz w:val="24"/>
          <w:szCs w:val="24"/>
          <w:lang w:val="es-CL"/>
        </w:rPr>
        <w:t>de un cambio cultural pero también de un cambio en las políticas educativas que contribuyan a una mayor distribución del liderazgo tanto en los centros educativos como en los niveles intermedios asociados al territorio (</w:t>
      </w:r>
      <w:r w:rsidRPr="000C0CA5">
        <w:rPr>
          <w:rFonts w:ascii="Times New Roman" w:hAnsi="Times New Roman"/>
          <w:sz w:val="24"/>
          <w:szCs w:val="24"/>
          <w:lang w:val="es-CL"/>
        </w:rPr>
        <w:t>Bravo, Rojas y Mondaca, 2021)</w:t>
      </w:r>
      <w:r>
        <w:rPr>
          <w:rFonts w:ascii="Times New Roman" w:hAnsi="Times New Roman"/>
          <w:sz w:val="24"/>
          <w:szCs w:val="24"/>
          <w:lang w:val="es-CL"/>
        </w:rPr>
        <w:t xml:space="preserve">. </w:t>
      </w:r>
    </w:p>
    <w:p w14:paraId="21526FDC" w14:textId="6F28E953" w:rsidR="000C0CA5" w:rsidRDefault="000C0CA5" w:rsidP="0061014B">
      <w:pPr>
        <w:spacing w:line="240" w:lineRule="auto"/>
        <w:ind w:firstLine="284"/>
        <w:jc w:val="both"/>
        <w:rPr>
          <w:rFonts w:ascii="Times New Roman" w:hAnsi="Times New Roman"/>
          <w:sz w:val="24"/>
          <w:szCs w:val="24"/>
          <w:lang w:val="es-CL"/>
        </w:rPr>
      </w:pPr>
      <w:r>
        <w:rPr>
          <w:rFonts w:ascii="Times New Roman" w:hAnsi="Times New Roman"/>
          <w:sz w:val="24"/>
          <w:szCs w:val="24"/>
          <w:lang w:val="es-CL"/>
        </w:rPr>
        <w:t>Por otro lado, la investigación también ha resaltado la necesidad de instaurar metodologías de enseñanza y aprendizaje más activas que permita a los estudiantes desarrollar competencias y habilidades necesarias para el contexto laboral actual. El trabajo colaborativo entre docentes al interior de los centros educativos, estaría mediado por metodologías de enseñanza y aprendizaje que permitan realmente una interacción no solo a nivel de estudiantes sino también entre colegas de distintas áreas de conocimientos y disciplinas (</w:t>
      </w:r>
      <w:r w:rsidRPr="000C0CA5">
        <w:rPr>
          <w:rFonts w:ascii="Times New Roman" w:hAnsi="Times New Roman"/>
          <w:sz w:val="24"/>
          <w:szCs w:val="24"/>
          <w:lang w:val="es-CL"/>
        </w:rPr>
        <w:t>González-Fernández, Iturra y Hernández, 2022)</w:t>
      </w:r>
      <w:r>
        <w:rPr>
          <w:rFonts w:ascii="Times New Roman" w:hAnsi="Times New Roman"/>
          <w:sz w:val="24"/>
          <w:szCs w:val="24"/>
          <w:lang w:val="es-CL"/>
        </w:rPr>
        <w:t>.</w:t>
      </w:r>
    </w:p>
    <w:p w14:paraId="49B701D6" w14:textId="7C27A38B" w:rsidR="000C0CA5" w:rsidRDefault="000C0CA5" w:rsidP="0061014B">
      <w:pPr>
        <w:spacing w:line="240" w:lineRule="auto"/>
        <w:ind w:firstLine="284"/>
        <w:jc w:val="both"/>
        <w:rPr>
          <w:rFonts w:ascii="Times New Roman" w:hAnsi="Times New Roman"/>
          <w:sz w:val="24"/>
          <w:szCs w:val="24"/>
          <w:lang w:val="es-CL"/>
        </w:rPr>
      </w:pPr>
      <w:r>
        <w:rPr>
          <w:rFonts w:ascii="Times New Roman" w:hAnsi="Times New Roman"/>
          <w:sz w:val="24"/>
          <w:szCs w:val="24"/>
          <w:lang w:val="es-CL"/>
        </w:rPr>
        <w:t>El aprendizaje basado en proyectos</w:t>
      </w:r>
      <w:r w:rsidR="004A24D2">
        <w:rPr>
          <w:rFonts w:ascii="Times New Roman" w:hAnsi="Times New Roman"/>
          <w:sz w:val="24"/>
          <w:szCs w:val="24"/>
          <w:lang w:val="es-CL"/>
        </w:rPr>
        <w:t xml:space="preserve"> (ABP)</w:t>
      </w:r>
      <w:r>
        <w:rPr>
          <w:rFonts w:ascii="Times New Roman" w:hAnsi="Times New Roman"/>
          <w:sz w:val="24"/>
          <w:szCs w:val="24"/>
          <w:lang w:val="es-CL"/>
        </w:rPr>
        <w:t xml:space="preserve">, por ejemplo, aparece como una metodología de enseñanza y aprendizaje que permite conectar y articular distintas disciplinas en torno a un problema o reto compartido. </w:t>
      </w:r>
      <w:r w:rsidR="004A24D2">
        <w:rPr>
          <w:rFonts w:ascii="Times New Roman" w:hAnsi="Times New Roman"/>
          <w:sz w:val="24"/>
          <w:szCs w:val="24"/>
          <w:lang w:val="es-CL"/>
        </w:rPr>
        <w:t>El ABP requiere</w:t>
      </w:r>
      <w:r w:rsidR="00F15C56">
        <w:rPr>
          <w:rFonts w:ascii="Times New Roman" w:hAnsi="Times New Roman"/>
          <w:sz w:val="24"/>
          <w:szCs w:val="24"/>
          <w:lang w:val="es-CL"/>
        </w:rPr>
        <w:t xml:space="preserve"> </w:t>
      </w:r>
      <w:r w:rsidR="004A24D2">
        <w:rPr>
          <w:rFonts w:ascii="Times New Roman" w:hAnsi="Times New Roman"/>
          <w:sz w:val="24"/>
          <w:szCs w:val="24"/>
          <w:lang w:val="es-CL"/>
        </w:rPr>
        <w:t xml:space="preserve">aplicar una metodología de investigación científica, recogiendo datos, analizando el problema desde distintas perspectivas disciplinares, </w:t>
      </w:r>
      <w:r w:rsidR="00F15C56">
        <w:rPr>
          <w:rFonts w:ascii="Times New Roman" w:hAnsi="Times New Roman"/>
          <w:sz w:val="24"/>
          <w:szCs w:val="24"/>
          <w:lang w:val="es-CL"/>
        </w:rPr>
        <w:t xml:space="preserve">vincular </w:t>
      </w:r>
      <w:r w:rsidR="004A24D2">
        <w:rPr>
          <w:rFonts w:ascii="Times New Roman" w:hAnsi="Times New Roman"/>
          <w:sz w:val="24"/>
          <w:szCs w:val="24"/>
          <w:lang w:val="es-CL"/>
        </w:rPr>
        <w:t>la adquisición teórica de conocimientos</w:t>
      </w:r>
      <w:r w:rsidR="00F15C56">
        <w:rPr>
          <w:rFonts w:ascii="Times New Roman" w:hAnsi="Times New Roman"/>
          <w:sz w:val="24"/>
          <w:szCs w:val="24"/>
          <w:lang w:val="es-CL"/>
        </w:rPr>
        <w:t xml:space="preserve"> con su aplicación a la realidad</w:t>
      </w:r>
      <w:r w:rsidR="004A24D2">
        <w:rPr>
          <w:rFonts w:ascii="Times New Roman" w:hAnsi="Times New Roman"/>
          <w:sz w:val="24"/>
          <w:szCs w:val="24"/>
          <w:lang w:val="es-CL"/>
        </w:rPr>
        <w:t xml:space="preserve">, actitud activa de los estudiantes frente a la generación del conocimiento, trabajo colaborativo  y aprendizaje organizacional donde el docente es un gestor del aprendizaje y renuncia a ser la única fuente de conocimiento (Salido, </w:t>
      </w:r>
      <w:r w:rsidR="004A24D2" w:rsidRPr="004A24D2">
        <w:rPr>
          <w:rFonts w:ascii="Times New Roman" w:hAnsi="Times New Roman"/>
          <w:sz w:val="24"/>
          <w:szCs w:val="24"/>
          <w:lang w:val="es-CL"/>
        </w:rPr>
        <w:t>2020)</w:t>
      </w:r>
      <w:r w:rsidR="004A24D2">
        <w:rPr>
          <w:rFonts w:ascii="Times New Roman" w:hAnsi="Times New Roman"/>
          <w:sz w:val="24"/>
          <w:szCs w:val="24"/>
          <w:lang w:val="es-CL"/>
        </w:rPr>
        <w:t>.</w:t>
      </w:r>
    </w:p>
    <w:p w14:paraId="415FF823" w14:textId="7F003F18" w:rsidR="000C0CA5" w:rsidRDefault="004A24D2" w:rsidP="0061014B">
      <w:pPr>
        <w:spacing w:line="240" w:lineRule="auto"/>
        <w:ind w:firstLine="284"/>
        <w:jc w:val="both"/>
        <w:rPr>
          <w:rFonts w:ascii="Times New Roman" w:hAnsi="Times New Roman"/>
          <w:sz w:val="24"/>
          <w:szCs w:val="24"/>
          <w:lang w:val="es-CL"/>
        </w:rPr>
      </w:pPr>
      <w:r>
        <w:rPr>
          <w:rFonts w:ascii="Times New Roman" w:hAnsi="Times New Roman"/>
          <w:sz w:val="24"/>
          <w:szCs w:val="24"/>
          <w:lang w:val="es-CL"/>
        </w:rPr>
        <w:t>Tanto el liderazgo distribuido como la utilización de metodologías activas de aprendizaje aparecen pues como necesarias para fortalecer una cultura organizacional de trabajo colaborativo no solo hacia el interior del centro educativo sino hacia el exterior, estableciendo v</w:t>
      </w:r>
      <w:r w:rsidR="00F15C56">
        <w:rPr>
          <w:rFonts w:ascii="Times New Roman" w:hAnsi="Times New Roman"/>
          <w:sz w:val="24"/>
          <w:szCs w:val="24"/>
          <w:lang w:val="es-CL"/>
        </w:rPr>
        <w:t>í</w:t>
      </w:r>
      <w:r>
        <w:rPr>
          <w:rFonts w:ascii="Times New Roman" w:hAnsi="Times New Roman"/>
          <w:sz w:val="24"/>
          <w:szCs w:val="24"/>
          <w:lang w:val="es-CL"/>
        </w:rPr>
        <w:t>nculo con todas aquellas organizaciones y empresas que puedan hacerse parte del proceso formativo</w:t>
      </w:r>
      <w:r w:rsidR="00F15C56">
        <w:rPr>
          <w:rFonts w:ascii="Times New Roman" w:hAnsi="Times New Roman"/>
          <w:sz w:val="24"/>
          <w:szCs w:val="24"/>
          <w:lang w:val="es-CL"/>
        </w:rPr>
        <w:t xml:space="preserve">, incorporando </w:t>
      </w:r>
      <w:r>
        <w:rPr>
          <w:rFonts w:ascii="Times New Roman" w:hAnsi="Times New Roman"/>
          <w:sz w:val="24"/>
          <w:szCs w:val="24"/>
          <w:lang w:val="es-CL"/>
        </w:rPr>
        <w:t xml:space="preserve">nuevas formas de trabajo y organización. </w:t>
      </w:r>
    </w:p>
    <w:p w14:paraId="4DD6792C" w14:textId="457DCA39" w:rsidR="002B7CA3" w:rsidRPr="00423E1C" w:rsidRDefault="002B7CA3" w:rsidP="0061014B">
      <w:pPr>
        <w:spacing w:line="240" w:lineRule="auto"/>
        <w:ind w:firstLine="284"/>
        <w:jc w:val="both"/>
        <w:rPr>
          <w:rFonts w:ascii="Times New Roman" w:hAnsi="Times New Roman"/>
          <w:b/>
          <w:sz w:val="26"/>
          <w:szCs w:val="26"/>
        </w:rPr>
      </w:pPr>
      <w:r w:rsidRPr="00423E1C">
        <w:rPr>
          <w:rFonts w:ascii="Times New Roman" w:hAnsi="Times New Roman"/>
          <w:b/>
          <w:i/>
          <w:sz w:val="26"/>
          <w:szCs w:val="26"/>
        </w:rPr>
        <w:lastRenderedPageBreak/>
        <w:t>1.</w:t>
      </w:r>
      <w:r>
        <w:rPr>
          <w:rFonts w:ascii="Times New Roman" w:hAnsi="Times New Roman"/>
          <w:b/>
          <w:i/>
          <w:sz w:val="26"/>
          <w:szCs w:val="26"/>
        </w:rPr>
        <w:t>2</w:t>
      </w:r>
      <w:r w:rsidRPr="00423E1C">
        <w:rPr>
          <w:rFonts w:ascii="Times New Roman" w:hAnsi="Times New Roman"/>
          <w:b/>
          <w:i/>
          <w:sz w:val="26"/>
          <w:szCs w:val="26"/>
        </w:rPr>
        <w:t xml:space="preserve">. </w:t>
      </w:r>
      <w:r w:rsidR="002D483B">
        <w:rPr>
          <w:rFonts w:ascii="Times New Roman" w:hAnsi="Times New Roman"/>
          <w:b/>
          <w:i/>
          <w:sz w:val="26"/>
          <w:szCs w:val="26"/>
        </w:rPr>
        <w:t>Objetivos</w:t>
      </w:r>
      <w:r w:rsidRPr="002B7CA3">
        <w:rPr>
          <w:rFonts w:ascii="Times New Roman" w:hAnsi="Times New Roman"/>
          <w:b/>
          <w:i/>
          <w:sz w:val="26"/>
          <w:szCs w:val="26"/>
        </w:rPr>
        <w:t xml:space="preserve"> </w:t>
      </w:r>
    </w:p>
    <w:p w14:paraId="616F7E7B" w14:textId="68DEB80B" w:rsidR="004A24D2" w:rsidRDefault="004A24D2" w:rsidP="0061014B">
      <w:pPr>
        <w:spacing w:line="240" w:lineRule="auto"/>
        <w:ind w:firstLine="284"/>
        <w:jc w:val="both"/>
        <w:rPr>
          <w:rFonts w:ascii="Times New Roman" w:hAnsi="Times New Roman"/>
          <w:sz w:val="24"/>
          <w:szCs w:val="24"/>
        </w:rPr>
      </w:pPr>
      <w:r>
        <w:rPr>
          <w:rFonts w:ascii="Times New Roman" w:hAnsi="Times New Roman"/>
          <w:sz w:val="24"/>
          <w:szCs w:val="24"/>
        </w:rPr>
        <w:t>El objetivo de esta investigación fue comprender c</w:t>
      </w:r>
      <w:r w:rsidR="00F15C56">
        <w:rPr>
          <w:rFonts w:ascii="Times New Roman" w:hAnsi="Times New Roman"/>
          <w:sz w:val="24"/>
          <w:szCs w:val="24"/>
        </w:rPr>
        <w:t>ómo</w:t>
      </w:r>
      <w:r>
        <w:rPr>
          <w:rFonts w:ascii="Times New Roman" w:hAnsi="Times New Roman"/>
          <w:sz w:val="24"/>
          <w:szCs w:val="24"/>
        </w:rPr>
        <w:t xml:space="preserve"> el liderazgo distribuido contribuye a generar una cultura de colaboración que facilite la mejora sostenida. Específicamente, el objetivo fue analizar las prácticas de liderazgo en un centro de formación técnica profesional con una trayectoria sostenida de mejoramiento. Se </w:t>
      </w:r>
      <w:r w:rsidR="00F15C56">
        <w:rPr>
          <w:rFonts w:ascii="Times New Roman" w:hAnsi="Times New Roman"/>
          <w:sz w:val="24"/>
          <w:szCs w:val="24"/>
        </w:rPr>
        <w:t xml:space="preserve">buscó </w:t>
      </w:r>
      <w:r>
        <w:rPr>
          <w:rFonts w:ascii="Times New Roman" w:hAnsi="Times New Roman"/>
          <w:sz w:val="24"/>
          <w:szCs w:val="24"/>
        </w:rPr>
        <w:t>comprender los facilitadores y obstaculizadores</w:t>
      </w:r>
      <w:r w:rsidR="00F15C56">
        <w:rPr>
          <w:rFonts w:ascii="Times New Roman" w:hAnsi="Times New Roman"/>
          <w:sz w:val="24"/>
          <w:szCs w:val="24"/>
        </w:rPr>
        <w:t>,</w:t>
      </w:r>
      <w:r>
        <w:rPr>
          <w:rFonts w:ascii="Times New Roman" w:hAnsi="Times New Roman"/>
          <w:sz w:val="24"/>
          <w:szCs w:val="24"/>
        </w:rPr>
        <w:t xml:space="preserve"> así como los aprendizajes organizacionales derivados de la impl</w:t>
      </w:r>
      <w:r w:rsidR="00C367BB">
        <w:rPr>
          <w:rFonts w:ascii="Times New Roman" w:hAnsi="Times New Roman"/>
          <w:sz w:val="24"/>
          <w:szCs w:val="24"/>
        </w:rPr>
        <w:t>ementación de dichas prácticas.</w:t>
      </w:r>
    </w:p>
    <w:p w14:paraId="3131395E" w14:textId="52297727" w:rsidR="002B7CA3" w:rsidRPr="00423E1C" w:rsidRDefault="002B7CA3" w:rsidP="0061014B">
      <w:pPr>
        <w:spacing w:line="240" w:lineRule="auto"/>
        <w:ind w:firstLine="284"/>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3</w:t>
      </w:r>
      <w:r w:rsidRPr="00423E1C">
        <w:rPr>
          <w:rFonts w:ascii="Times New Roman" w:hAnsi="Times New Roman"/>
          <w:b/>
          <w:i/>
          <w:sz w:val="26"/>
          <w:szCs w:val="26"/>
        </w:rPr>
        <w:t xml:space="preserve">. </w:t>
      </w:r>
      <w:r w:rsidR="002D483B">
        <w:rPr>
          <w:rFonts w:ascii="Times New Roman" w:hAnsi="Times New Roman"/>
          <w:b/>
          <w:i/>
          <w:sz w:val="26"/>
          <w:szCs w:val="26"/>
        </w:rPr>
        <w:t>Metodología</w:t>
      </w:r>
      <w:r w:rsidRPr="002B7CA3">
        <w:rPr>
          <w:rFonts w:ascii="Times New Roman" w:hAnsi="Times New Roman"/>
          <w:b/>
          <w:i/>
          <w:sz w:val="26"/>
          <w:szCs w:val="26"/>
        </w:rPr>
        <w:t xml:space="preserve"> </w:t>
      </w:r>
    </w:p>
    <w:p w14:paraId="35D60C47" w14:textId="5E87B5D5" w:rsidR="00B55BBF" w:rsidRDefault="00D54E62" w:rsidP="0061014B">
      <w:pPr>
        <w:spacing w:line="240" w:lineRule="auto"/>
        <w:ind w:firstLine="284"/>
        <w:jc w:val="both"/>
        <w:rPr>
          <w:rFonts w:ascii="Times New Roman" w:hAnsi="Times New Roman"/>
          <w:sz w:val="24"/>
          <w:szCs w:val="24"/>
        </w:rPr>
      </w:pPr>
      <w:r w:rsidRPr="00D54E62">
        <w:rPr>
          <w:rFonts w:ascii="Times New Roman" w:hAnsi="Times New Roman"/>
          <w:sz w:val="24"/>
          <w:szCs w:val="24"/>
        </w:rPr>
        <w:t>Para el logro de los objetivos</w:t>
      </w:r>
      <w:r w:rsidR="00B55BBF">
        <w:rPr>
          <w:rFonts w:ascii="Times New Roman" w:hAnsi="Times New Roman"/>
          <w:sz w:val="24"/>
          <w:szCs w:val="24"/>
        </w:rPr>
        <w:t>, en el marco de un proyecto de investigación mayor (</w:t>
      </w:r>
      <w:proofErr w:type="spellStart"/>
      <w:r w:rsidR="00B55BBF">
        <w:rPr>
          <w:rFonts w:ascii="Times New Roman" w:hAnsi="Times New Roman"/>
          <w:sz w:val="24"/>
          <w:szCs w:val="24"/>
        </w:rPr>
        <w:t>Fondecyt</w:t>
      </w:r>
      <w:proofErr w:type="spellEnd"/>
      <w:r w:rsidR="00B55BBF">
        <w:rPr>
          <w:rFonts w:ascii="Times New Roman" w:hAnsi="Times New Roman"/>
          <w:sz w:val="24"/>
          <w:szCs w:val="24"/>
        </w:rPr>
        <w:t xml:space="preserve"> 1210249)</w:t>
      </w:r>
      <w:r w:rsidRPr="00D54E62">
        <w:rPr>
          <w:rFonts w:ascii="Times New Roman" w:hAnsi="Times New Roman"/>
          <w:sz w:val="24"/>
          <w:szCs w:val="24"/>
        </w:rPr>
        <w:t xml:space="preserve"> fueron seleccionados 11 establecimientos del país con una trayectoria sostenida de mejoramiento</w:t>
      </w:r>
      <w:r w:rsidR="00831459">
        <w:rPr>
          <w:rFonts w:ascii="Times New Roman" w:hAnsi="Times New Roman"/>
          <w:sz w:val="24"/>
          <w:szCs w:val="24"/>
        </w:rPr>
        <w:t xml:space="preserve">. En esta comunicación reportan los resultados </w:t>
      </w:r>
      <w:r w:rsidR="00B55BBF">
        <w:rPr>
          <w:rFonts w:ascii="Times New Roman" w:hAnsi="Times New Roman"/>
          <w:sz w:val="24"/>
          <w:szCs w:val="24"/>
        </w:rPr>
        <w:t xml:space="preserve">de </w:t>
      </w:r>
      <w:r>
        <w:rPr>
          <w:rFonts w:ascii="Times New Roman" w:hAnsi="Times New Roman"/>
          <w:sz w:val="24"/>
          <w:szCs w:val="24"/>
        </w:rPr>
        <w:t>uno de los casos</w:t>
      </w:r>
      <w:r w:rsidR="00831459">
        <w:rPr>
          <w:rFonts w:ascii="Times New Roman" w:hAnsi="Times New Roman"/>
          <w:sz w:val="24"/>
          <w:szCs w:val="24"/>
        </w:rPr>
        <w:t xml:space="preserve"> estudiados</w:t>
      </w:r>
      <w:r>
        <w:rPr>
          <w:rFonts w:ascii="Times New Roman" w:hAnsi="Times New Roman"/>
          <w:sz w:val="24"/>
          <w:szCs w:val="24"/>
        </w:rPr>
        <w:t xml:space="preserve">. </w:t>
      </w:r>
      <w:r w:rsidR="00B55BBF" w:rsidRPr="00B55BBF">
        <w:rPr>
          <w:rFonts w:ascii="Times New Roman" w:hAnsi="Times New Roman"/>
          <w:sz w:val="24"/>
          <w:szCs w:val="24"/>
        </w:rPr>
        <w:t>El caso correspondió a un Centro de Formación Profesional de la Región de Valparaíso, Chile. Para la selección de este Centro se consideraron una serie de indicadores tales como el IDE (Índice de Desempeño Educativo) desarrollado por Valenzuela et al. (2016), e indicadores de Desarrollo Personal y Social (IDPS)</w:t>
      </w:r>
      <w:r w:rsidR="00831459">
        <w:rPr>
          <w:rFonts w:ascii="Times New Roman" w:hAnsi="Times New Roman"/>
          <w:sz w:val="24"/>
          <w:szCs w:val="24"/>
        </w:rPr>
        <w:t xml:space="preserve">, inserción laboral </w:t>
      </w:r>
      <w:r w:rsidR="00B55BBF" w:rsidRPr="00B55BBF">
        <w:rPr>
          <w:rFonts w:ascii="Times New Roman" w:hAnsi="Times New Roman"/>
          <w:sz w:val="24"/>
          <w:szCs w:val="24"/>
        </w:rPr>
        <w:t>y tasa de titulación. Todos estos indicadores dan cuenta de un centro educativo con una trayectoria sostenida de mejoramiento educativo</w:t>
      </w:r>
      <w:r w:rsidR="00831459">
        <w:rPr>
          <w:rFonts w:ascii="Times New Roman" w:hAnsi="Times New Roman"/>
          <w:sz w:val="24"/>
          <w:szCs w:val="24"/>
        </w:rPr>
        <w:t xml:space="preserve"> durante los últimos 10 años</w:t>
      </w:r>
      <w:r w:rsidR="00B55BBF" w:rsidRPr="00B55BBF">
        <w:rPr>
          <w:rFonts w:ascii="Times New Roman" w:hAnsi="Times New Roman"/>
          <w:sz w:val="24"/>
          <w:szCs w:val="24"/>
        </w:rPr>
        <w:t>.</w:t>
      </w:r>
    </w:p>
    <w:p w14:paraId="551C8AE3" w14:textId="5F70C01A" w:rsidR="00B55BBF" w:rsidRDefault="00B55BBF" w:rsidP="0061014B">
      <w:pPr>
        <w:spacing w:line="240" w:lineRule="auto"/>
        <w:ind w:firstLine="284"/>
        <w:jc w:val="both"/>
        <w:rPr>
          <w:rFonts w:ascii="Times New Roman" w:hAnsi="Times New Roman"/>
          <w:sz w:val="24"/>
          <w:szCs w:val="24"/>
        </w:rPr>
      </w:pPr>
      <w:r>
        <w:rPr>
          <w:rFonts w:ascii="Times New Roman" w:hAnsi="Times New Roman"/>
          <w:sz w:val="24"/>
          <w:szCs w:val="24"/>
        </w:rPr>
        <w:t xml:space="preserve">La </w:t>
      </w:r>
      <w:r w:rsidRPr="00B55BBF">
        <w:rPr>
          <w:rFonts w:ascii="Times New Roman" w:hAnsi="Times New Roman"/>
          <w:sz w:val="24"/>
          <w:szCs w:val="24"/>
        </w:rPr>
        <w:t>misión institucional</w:t>
      </w:r>
      <w:r w:rsidR="00831459">
        <w:rPr>
          <w:rFonts w:ascii="Times New Roman" w:hAnsi="Times New Roman"/>
          <w:sz w:val="24"/>
          <w:szCs w:val="24"/>
        </w:rPr>
        <w:t xml:space="preserve"> del centro seleccionado</w:t>
      </w:r>
      <w:r>
        <w:rPr>
          <w:rFonts w:ascii="Times New Roman" w:hAnsi="Times New Roman"/>
          <w:sz w:val="24"/>
          <w:szCs w:val="24"/>
        </w:rPr>
        <w:t xml:space="preserve">, </w:t>
      </w:r>
      <w:r w:rsidRPr="00B55BBF">
        <w:rPr>
          <w:rFonts w:ascii="Times New Roman" w:hAnsi="Times New Roman"/>
          <w:sz w:val="24"/>
          <w:szCs w:val="24"/>
        </w:rPr>
        <w:t>refiere a la formación de técnicos profesionales de nivel medio que tengan la capacidad de involucrarse y transformar el medio social, cultural, político y económico del país. Alrededor de 1000 estudiantes forman parte de la matrícula</w:t>
      </w:r>
      <w:r>
        <w:rPr>
          <w:rFonts w:ascii="Times New Roman" w:hAnsi="Times New Roman"/>
          <w:sz w:val="24"/>
          <w:szCs w:val="24"/>
        </w:rPr>
        <w:t xml:space="preserve">, los cuales pueden optar a </w:t>
      </w:r>
      <w:r w:rsidRPr="00B55BBF">
        <w:rPr>
          <w:rFonts w:ascii="Times New Roman" w:hAnsi="Times New Roman"/>
          <w:sz w:val="24"/>
          <w:szCs w:val="24"/>
        </w:rPr>
        <w:t>una de las siguientes cinco especialidades técnicas: Mecánica Industrial, Electricidad, Mecánica Automotriz, Construcciones Metálicas o Instalaciones Sanitarias.</w:t>
      </w:r>
    </w:p>
    <w:p w14:paraId="47FAC1B6" w14:textId="26627C95" w:rsidR="00D54E62" w:rsidRDefault="00D54E62" w:rsidP="0061014B">
      <w:pPr>
        <w:spacing w:line="240" w:lineRule="auto"/>
        <w:ind w:firstLine="284"/>
        <w:jc w:val="both"/>
        <w:rPr>
          <w:rFonts w:ascii="Times New Roman" w:hAnsi="Times New Roman"/>
          <w:sz w:val="24"/>
          <w:szCs w:val="24"/>
        </w:rPr>
      </w:pPr>
      <w:r>
        <w:rPr>
          <w:rFonts w:ascii="Times New Roman" w:hAnsi="Times New Roman"/>
          <w:sz w:val="24"/>
          <w:szCs w:val="24"/>
        </w:rPr>
        <w:t xml:space="preserve">Para la producción de datos se realizaron </w:t>
      </w:r>
      <w:r w:rsidRPr="00D54E62">
        <w:rPr>
          <w:rFonts w:ascii="Times New Roman" w:hAnsi="Times New Roman"/>
          <w:sz w:val="24"/>
          <w:szCs w:val="24"/>
        </w:rPr>
        <w:t xml:space="preserve">entrevistas individuales a </w:t>
      </w:r>
      <w:r>
        <w:rPr>
          <w:rFonts w:ascii="Times New Roman" w:hAnsi="Times New Roman"/>
          <w:sz w:val="24"/>
          <w:szCs w:val="24"/>
        </w:rPr>
        <w:t xml:space="preserve">cada uno de los cuatro </w:t>
      </w:r>
      <w:r w:rsidR="00831459">
        <w:rPr>
          <w:rFonts w:ascii="Times New Roman" w:hAnsi="Times New Roman"/>
          <w:sz w:val="24"/>
          <w:szCs w:val="24"/>
        </w:rPr>
        <w:t xml:space="preserve">miembros del equipo </w:t>
      </w:r>
      <w:r w:rsidRPr="00D54E62">
        <w:rPr>
          <w:rFonts w:ascii="Times New Roman" w:hAnsi="Times New Roman"/>
          <w:sz w:val="24"/>
          <w:szCs w:val="24"/>
        </w:rPr>
        <w:t>directivo</w:t>
      </w:r>
      <w:r>
        <w:rPr>
          <w:rFonts w:ascii="Times New Roman" w:hAnsi="Times New Roman"/>
          <w:sz w:val="24"/>
          <w:szCs w:val="24"/>
        </w:rPr>
        <w:t>, un grupo focal con docentes y otro grupo focal con los jefes de especialidad</w:t>
      </w:r>
      <w:r w:rsidRPr="00D54E62">
        <w:rPr>
          <w:rFonts w:ascii="Times New Roman" w:hAnsi="Times New Roman"/>
          <w:sz w:val="24"/>
          <w:szCs w:val="24"/>
        </w:rPr>
        <w:t xml:space="preserve">. Además, se aplicó </w:t>
      </w:r>
      <w:r w:rsidR="005D5005">
        <w:rPr>
          <w:rFonts w:ascii="Times New Roman" w:hAnsi="Times New Roman"/>
          <w:sz w:val="24"/>
          <w:szCs w:val="24"/>
        </w:rPr>
        <w:t xml:space="preserve">el </w:t>
      </w:r>
      <w:r w:rsidR="005D5005" w:rsidRPr="005D5005">
        <w:rPr>
          <w:rFonts w:ascii="Times New Roman" w:hAnsi="Times New Roman"/>
          <w:sz w:val="24"/>
          <w:szCs w:val="24"/>
        </w:rPr>
        <w:t xml:space="preserve">Cuestionario Multifactorial de Liderazgo Distribuido </w:t>
      </w:r>
      <w:r w:rsidR="005D5005">
        <w:rPr>
          <w:rFonts w:ascii="Times New Roman" w:hAnsi="Times New Roman"/>
          <w:sz w:val="24"/>
          <w:szCs w:val="24"/>
        </w:rPr>
        <w:t>(</w:t>
      </w:r>
      <w:r w:rsidR="005D5005">
        <w:rPr>
          <w:rFonts w:ascii="Times New Roman" w:hAnsi="Times New Roman"/>
          <w:sz w:val="24"/>
          <w:szCs w:val="24"/>
          <w:lang w:val="es-CL"/>
        </w:rPr>
        <w:t xml:space="preserve">Maureira, y </w:t>
      </w:r>
      <w:r w:rsidR="005D5005" w:rsidRPr="005D5005">
        <w:rPr>
          <w:rFonts w:ascii="Times New Roman" w:hAnsi="Times New Roman"/>
          <w:sz w:val="24"/>
          <w:szCs w:val="24"/>
          <w:lang w:val="es-CL"/>
        </w:rPr>
        <w:t>Garay</w:t>
      </w:r>
      <w:r w:rsidR="005D5005">
        <w:rPr>
          <w:rFonts w:ascii="Times New Roman" w:hAnsi="Times New Roman"/>
          <w:sz w:val="24"/>
          <w:szCs w:val="24"/>
          <w:lang w:val="es-CL"/>
        </w:rPr>
        <w:t xml:space="preserve">, 2019) que </w:t>
      </w:r>
      <w:r w:rsidR="005D5005" w:rsidRPr="005D5005">
        <w:rPr>
          <w:rFonts w:ascii="Times New Roman" w:hAnsi="Times New Roman"/>
          <w:sz w:val="24"/>
          <w:szCs w:val="24"/>
        </w:rPr>
        <w:t xml:space="preserve">permite evaluar 6 patrones de liderazgo distribuido </w:t>
      </w:r>
      <w:r w:rsidRPr="00D54E62">
        <w:rPr>
          <w:rFonts w:ascii="Times New Roman" w:hAnsi="Times New Roman"/>
          <w:sz w:val="24"/>
          <w:szCs w:val="24"/>
        </w:rPr>
        <w:t>y un instrumento diseñado para el análisis de redes sociales (ARS).</w:t>
      </w:r>
    </w:p>
    <w:p w14:paraId="3F283DE1" w14:textId="1C343A92" w:rsidR="00B55BBF" w:rsidRDefault="005D5005" w:rsidP="0061014B">
      <w:pPr>
        <w:spacing w:line="240" w:lineRule="auto"/>
        <w:ind w:firstLine="284"/>
        <w:jc w:val="both"/>
        <w:rPr>
          <w:rFonts w:ascii="Times New Roman" w:hAnsi="Times New Roman"/>
          <w:sz w:val="24"/>
          <w:szCs w:val="24"/>
        </w:rPr>
      </w:pPr>
      <w:r>
        <w:rPr>
          <w:rFonts w:ascii="Times New Roman" w:hAnsi="Times New Roman"/>
          <w:sz w:val="24"/>
          <w:szCs w:val="24"/>
        </w:rPr>
        <w:t>E</w:t>
      </w:r>
      <w:r w:rsidR="00B55BBF" w:rsidRPr="00B55BBF">
        <w:rPr>
          <w:rFonts w:ascii="Times New Roman" w:hAnsi="Times New Roman"/>
          <w:sz w:val="24"/>
          <w:szCs w:val="24"/>
        </w:rPr>
        <w:t xml:space="preserve">n lo que concierne a los resguardos éticos, </w:t>
      </w:r>
      <w:r w:rsidR="00831459">
        <w:rPr>
          <w:rFonts w:ascii="Times New Roman" w:hAnsi="Times New Roman"/>
          <w:sz w:val="24"/>
          <w:szCs w:val="24"/>
        </w:rPr>
        <w:t xml:space="preserve">la </w:t>
      </w:r>
      <w:r w:rsidR="00B55BBF" w:rsidRPr="00B55BBF">
        <w:rPr>
          <w:rFonts w:ascii="Times New Roman" w:hAnsi="Times New Roman"/>
          <w:sz w:val="24"/>
          <w:szCs w:val="24"/>
        </w:rPr>
        <w:t>investigación contó con la aprobación del comité de ética de la institución</w:t>
      </w:r>
      <w:r w:rsidR="00B55BBF">
        <w:rPr>
          <w:rFonts w:ascii="Times New Roman" w:hAnsi="Times New Roman"/>
          <w:sz w:val="24"/>
          <w:szCs w:val="24"/>
        </w:rPr>
        <w:t xml:space="preserve"> responsable del proyecto</w:t>
      </w:r>
      <w:r w:rsidR="00B55BBF" w:rsidRPr="00B55BBF">
        <w:rPr>
          <w:rFonts w:ascii="Times New Roman" w:hAnsi="Times New Roman"/>
          <w:sz w:val="24"/>
          <w:szCs w:val="24"/>
        </w:rPr>
        <w:t>.</w:t>
      </w:r>
    </w:p>
    <w:p w14:paraId="6733462A" w14:textId="1DF9F80B" w:rsidR="0082466D" w:rsidRPr="00C367BB" w:rsidRDefault="002B7CA3" w:rsidP="0061014B">
      <w:pPr>
        <w:spacing w:line="240" w:lineRule="auto"/>
        <w:ind w:firstLine="284"/>
        <w:jc w:val="both"/>
        <w:rPr>
          <w:rFonts w:ascii="Times New Roman" w:hAnsi="Times New Roman"/>
          <w:b/>
          <w:i/>
          <w:sz w:val="26"/>
          <w:szCs w:val="26"/>
        </w:rPr>
      </w:pPr>
      <w:r w:rsidRPr="00423E1C">
        <w:rPr>
          <w:rFonts w:ascii="Times New Roman" w:hAnsi="Times New Roman"/>
          <w:b/>
          <w:i/>
          <w:sz w:val="26"/>
          <w:szCs w:val="26"/>
        </w:rPr>
        <w:t>1.</w:t>
      </w:r>
      <w:r>
        <w:rPr>
          <w:rFonts w:ascii="Times New Roman" w:hAnsi="Times New Roman"/>
          <w:b/>
          <w:i/>
          <w:sz w:val="26"/>
          <w:szCs w:val="26"/>
        </w:rPr>
        <w:t>4</w:t>
      </w:r>
      <w:r w:rsidRPr="00423E1C">
        <w:rPr>
          <w:rFonts w:ascii="Times New Roman" w:hAnsi="Times New Roman"/>
          <w:b/>
          <w:i/>
          <w:sz w:val="26"/>
          <w:szCs w:val="26"/>
        </w:rPr>
        <w:t xml:space="preserve">. </w:t>
      </w:r>
      <w:r>
        <w:rPr>
          <w:rFonts w:ascii="Times New Roman" w:hAnsi="Times New Roman"/>
          <w:b/>
          <w:i/>
          <w:sz w:val="26"/>
          <w:szCs w:val="26"/>
        </w:rPr>
        <w:t>R</w:t>
      </w:r>
      <w:r w:rsidRPr="002B7CA3">
        <w:rPr>
          <w:rFonts w:ascii="Times New Roman" w:hAnsi="Times New Roman"/>
          <w:b/>
          <w:i/>
          <w:sz w:val="26"/>
          <w:szCs w:val="26"/>
        </w:rPr>
        <w:t xml:space="preserve">esultados </w:t>
      </w:r>
    </w:p>
    <w:p w14:paraId="45CFB791" w14:textId="3D15E893" w:rsidR="0082466D" w:rsidRPr="00C367BB" w:rsidRDefault="0082466D" w:rsidP="0061014B">
      <w:pPr>
        <w:tabs>
          <w:tab w:val="left" w:pos="2514"/>
        </w:tabs>
        <w:spacing w:line="240" w:lineRule="auto"/>
        <w:ind w:firstLine="284"/>
        <w:jc w:val="both"/>
        <w:rPr>
          <w:rFonts w:ascii="Times New Roman" w:hAnsi="Times New Roman"/>
          <w:sz w:val="24"/>
          <w:szCs w:val="24"/>
        </w:rPr>
      </w:pPr>
      <w:r w:rsidRPr="00C367BB">
        <w:rPr>
          <w:rFonts w:ascii="Times New Roman" w:hAnsi="Times New Roman"/>
          <w:sz w:val="24"/>
          <w:szCs w:val="24"/>
        </w:rPr>
        <w:t>En relación a la práctica de liderazgo distribuido se pudo identificar el desarrollo de la metodología aprendizaje basado en proyectos (ABP) como una práctica relevante para generar una cultura de colaboración y una mejora sostenida. Para la implementación de dicha práctica se destaca una sería de condiciones y elementos que facilitan o dificultan la instauración de una cultura de trabajo colaborativo.</w:t>
      </w:r>
    </w:p>
    <w:p w14:paraId="15C5BD88" w14:textId="312E5BE6" w:rsidR="0082466D" w:rsidRPr="00C367BB" w:rsidRDefault="0082466D" w:rsidP="0061014B">
      <w:pPr>
        <w:tabs>
          <w:tab w:val="left" w:pos="2514"/>
        </w:tabs>
        <w:spacing w:line="240" w:lineRule="auto"/>
        <w:ind w:firstLine="284"/>
        <w:jc w:val="both"/>
        <w:rPr>
          <w:rFonts w:ascii="Times New Roman" w:hAnsi="Times New Roman"/>
          <w:sz w:val="24"/>
          <w:szCs w:val="24"/>
        </w:rPr>
      </w:pPr>
      <w:r w:rsidRPr="00C367BB">
        <w:rPr>
          <w:rFonts w:ascii="Times New Roman" w:hAnsi="Times New Roman"/>
          <w:sz w:val="24"/>
          <w:szCs w:val="24"/>
        </w:rPr>
        <w:t xml:space="preserve">Dentro de las condiciones </w:t>
      </w:r>
      <w:r w:rsidR="00440DB6">
        <w:rPr>
          <w:rFonts w:ascii="Times New Roman" w:hAnsi="Times New Roman"/>
          <w:sz w:val="24"/>
          <w:szCs w:val="24"/>
        </w:rPr>
        <w:t xml:space="preserve">facilitadoras, </w:t>
      </w:r>
      <w:r w:rsidRPr="00C367BB">
        <w:rPr>
          <w:rFonts w:ascii="Times New Roman" w:hAnsi="Times New Roman"/>
          <w:sz w:val="24"/>
          <w:szCs w:val="24"/>
        </w:rPr>
        <w:t xml:space="preserve">a nivel directivos se destacaron la generación constante de una visión y comprensión común de la metodología ABP, la cual ha sido llevada a la práctica principalmente a través de capacitaciones externas, gestión de talleres internos dirigidos por pares, gestión y financiamiento de una asesoría externa, y la gestión de recursos para nuevos proyectos. Por su parte una de las condiciones claves a nivel docente fue la capacidad de innovar, es decir de abrirse a experimentar nuevas rutas de enseñanza en colectividad y con autonomía. </w:t>
      </w:r>
    </w:p>
    <w:p w14:paraId="5E04D542" w14:textId="4B0FF933" w:rsidR="0082466D" w:rsidRPr="00C367BB" w:rsidRDefault="0082466D" w:rsidP="0061014B">
      <w:pPr>
        <w:spacing w:line="240" w:lineRule="auto"/>
        <w:ind w:firstLine="284"/>
        <w:jc w:val="both"/>
        <w:rPr>
          <w:rFonts w:ascii="Times New Roman" w:hAnsi="Times New Roman"/>
          <w:sz w:val="24"/>
          <w:szCs w:val="24"/>
        </w:rPr>
      </w:pPr>
      <w:r w:rsidRPr="00C367BB">
        <w:rPr>
          <w:rFonts w:ascii="Times New Roman" w:hAnsi="Times New Roman"/>
          <w:sz w:val="24"/>
          <w:szCs w:val="24"/>
        </w:rPr>
        <w:lastRenderedPageBreak/>
        <w:t xml:space="preserve">A nivel de los efectos de la metodología ABP se desataca la inclusión educativa, lo cual ha sido fruto de la riqueza de dicha metodología que rompe con la enseñanza tradicional dando espacio para el desarrollo de nuevas habilidades y métodos de aprendizaje, </w:t>
      </w:r>
      <w:r w:rsidR="00440DB6">
        <w:rPr>
          <w:rFonts w:ascii="Times New Roman" w:hAnsi="Times New Roman"/>
          <w:sz w:val="24"/>
          <w:szCs w:val="24"/>
        </w:rPr>
        <w:t>tales</w:t>
      </w:r>
      <w:r w:rsidRPr="00C367BB">
        <w:rPr>
          <w:rFonts w:ascii="Times New Roman" w:hAnsi="Times New Roman"/>
          <w:sz w:val="24"/>
          <w:szCs w:val="24"/>
        </w:rPr>
        <w:t xml:space="preserve"> como el trabajo en equipo, el desarrollo de roles dentro de los proyectos</w:t>
      </w:r>
      <w:r w:rsidR="00440DB6">
        <w:rPr>
          <w:rFonts w:ascii="Times New Roman" w:hAnsi="Times New Roman"/>
          <w:sz w:val="24"/>
          <w:szCs w:val="24"/>
        </w:rPr>
        <w:t xml:space="preserve"> y la aplicación del</w:t>
      </w:r>
      <w:r w:rsidRPr="00C367BB">
        <w:rPr>
          <w:rFonts w:ascii="Times New Roman" w:hAnsi="Times New Roman"/>
          <w:sz w:val="24"/>
          <w:szCs w:val="24"/>
        </w:rPr>
        <w:t xml:space="preserve"> método científico.  Otro de los efectos importantes que aparecen como resultados de la implementación de la práctica del ABP, ha sido el trabajo interdisciplinar, tanto en el proceso de planificación de la enseñanza como en su desarrollo. Este trabajo interdisciplinar ha permitido la articulación entre las asignaturas de formación general y de especialidades</w:t>
      </w:r>
      <w:r w:rsidR="00440DB6">
        <w:rPr>
          <w:rFonts w:ascii="Times New Roman" w:hAnsi="Times New Roman"/>
          <w:sz w:val="24"/>
          <w:szCs w:val="24"/>
        </w:rPr>
        <w:t>,</w:t>
      </w:r>
      <w:r w:rsidRPr="00C367BB">
        <w:rPr>
          <w:rFonts w:ascii="Times New Roman" w:hAnsi="Times New Roman"/>
          <w:sz w:val="24"/>
          <w:szCs w:val="24"/>
        </w:rPr>
        <w:t xml:space="preserve"> confluyendo en proyectos que requieren de la integración de conocimientos y la aplicación de estos.</w:t>
      </w:r>
    </w:p>
    <w:p w14:paraId="7A76306C" w14:textId="2414F176" w:rsidR="0082466D" w:rsidRPr="00C367BB" w:rsidRDefault="0082466D" w:rsidP="0061014B">
      <w:pPr>
        <w:tabs>
          <w:tab w:val="left" w:pos="2514"/>
        </w:tabs>
        <w:spacing w:line="240" w:lineRule="auto"/>
        <w:ind w:firstLine="284"/>
        <w:jc w:val="both"/>
        <w:rPr>
          <w:rFonts w:ascii="Times New Roman" w:hAnsi="Times New Roman"/>
          <w:sz w:val="24"/>
          <w:szCs w:val="24"/>
        </w:rPr>
      </w:pPr>
      <w:r w:rsidRPr="00C367BB">
        <w:rPr>
          <w:rFonts w:ascii="Times New Roman" w:hAnsi="Times New Roman"/>
          <w:sz w:val="24"/>
          <w:szCs w:val="24"/>
        </w:rPr>
        <w:t xml:space="preserve">A nivel de los aprendizajes docentes destaca la toma de conciencia de la importancia del modelado de lo que se quiere enseñar, lo que nace de una reflexión compartida que ha permitido que los docentes generen espacios de relación y trabajo en equipo. Por otro lado, la metodología ABP ha impulsado una actualización de conocimientos </w:t>
      </w:r>
      <w:r w:rsidR="00440DB6">
        <w:rPr>
          <w:rFonts w:ascii="Times New Roman" w:hAnsi="Times New Roman"/>
          <w:sz w:val="24"/>
          <w:szCs w:val="24"/>
        </w:rPr>
        <w:t xml:space="preserve">profesionales en los </w:t>
      </w:r>
      <w:r w:rsidRPr="00C367BB">
        <w:rPr>
          <w:rFonts w:ascii="Times New Roman" w:hAnsi="Times New Roman"/>
          <w:sz w:val="24"/>
          <w:szCs w:val="24"/>
        </w:rPr>
        <w:t xml:space="preserve">docentes, lo cual se ha desarrollado tanto de manera colaborativa, como de manera individual. </w:t>
      </w:r>
    </w:p>
    <w:p w14:paraId="1A1B4B67" w14:textId="242755C9" w:rsidR="005D5005" w:rsidRPr="00C367BB" w:rsidRDefault="00440DB6" w:rsidP="0061014B">
      <w:pPr>
        <w:tabs>
          <w:tab w:val="left" w:pos="2514"/>
        </w:tabs>
        <w:spacing w:line="240" w:lineRule="auto"/>
        <w:ind w:firstLine="284"/>
        <w:jc w:val="both"/>
        <w:rPr>
          <w:rFonts w:ascii="Times New Roman" w:hAnsi="Times New Roman"/>
          <w:sz w:val="24"/>
          <w:szCs w:val="24"/>
        </w:rPr>
      </w:pPr>
      <w:r>
        <w:rPr>
          <w:rFonts w:ascii="Times New Roman" w:hAnsi="Times New Roman"/>
          <w:sz w:val="24"/>
          <w:szCs w:val="24"/>
        </w:rPr>
        <w:t>E</w:t>
      </w:r>
      <w:r w:rsidR="0082466D" w:rsidRPr="00C367BB">
        <w:rPr>
          <w:rFonts w:ascii="Times New Roman" w:hAnsi="Times New Roman"/>
          <w:sz w:val="24"/>
          <w:szCs w:val="24"/>
        </w:rPr>
        <w:t xml:space="preserve">n relación a los aprendizajes </w:t>
      </w:r>
      <w:r>
        <w:rPr>
          <w:rFonts w:ascii="Times New Roman" w:hAnsi="Times New Roman"/>
          <w:sz w:val="24"/>
          <w:szCs w:val="24"/>
        </w:rPr>
        <w:t xml:space="preserve">que ha generado </w:t>
      </w:r>
      <w:r w:rsidR="0082466D" w:rsidRPr="00C367BB">
        <w:rPr>
          <w:rFonts w:ascii="Times New Roman" w:hAnsi="Times New Roman"/>
          <w:sz w:val="24"/>
          <w:szCs w:val="24"/>
        </w:rPr>
        <w:t xml:space="preserve">la metodología ABP en estudiantes, </w:t>
      </w:r>
      <w:r>
        <w:rPr>
          <w:rFonts w:ascii="Times New Roman" w:hAnsi="Times New Roman"/>
          <w:sz w:val="24"/>
          <w:szCs w:val="24"/>
        </w:rPr>
        <w:t xml:space="preserve">destacan </w:t>
      </w:r>
      <w:r w:rsidR="0082466D" w:rsidRPr="00C367BB">
        <w:rPr>
          <w:rFonts w:ascii="Times New Roman" w:hAnsi="Times New Roman"/>
          <w:sz w:val="24"/>
          <w:szCs w:val="24"/>
        </w:rPr>
        <w:t>las exposiciones de los proyectos a la comunidad, talleres</w:t>
      </w:r>
      <w:r>
        <w:rPr>
          <w:rFonts w:ascii="Times New Roman" w:hAnsi="Times New Roman"/>
          <w:sz w:val="24"/>
          <w:szCs w:val="24"/>
        </w:rPr>
        <w:t xml:space="preserve"> de innovación</w:t>
      </w:r>
      <w:r w:rsidR="0082466D" w:rsidRPr="00C367BB">
        <w:rPr>
          <w:rFonts w:ascii="Times New Roman" w:hAnsi="Times New Roman"/>
          <w:sz w:val="24"/>
          <w:szCs w:val="24"/>
        </w:rPr>
        <w:t>, trabajo interdisciplinario, entre otros</w:t>
      </w:r>
      <w:r>
        <w:rPr>
          <w:rFonts w:ascii="Times New Roman" w:hAnsi="Times New Roman"/>
          <w:sz w:val="24"/>
          <w:szCs w:val="24"/>
        </w:rPr>
        <w:t xml:space="preserve">. </w:t>
      </w:r>
      <w:r w:rsidR="0082466D" w:rsidRPr="00C367BB">
        <w:rPr>
          <w:rFonts w:ascii="Times New Roman" w:hAnsi="Times New Roman"/>
          <w:sz w:val="24"/>
          <w:szCs w:val="24"/>
        </w:rPr>
        <w:t xml:space="preserve">En especial destaca la utilización del método científico orientado a definir un problema, formular hipótesis de trabajo, implementar acciones y finalmente tomar decisiones basadas en datos. Todo esto conlleva un pensamiento crítico y una metodología de trabajo muy necesaria para la inserción en el mundo laboral. </w:t>
      </w:r>
    </w:p>
    <w:p w14:paraId="24286831" w14:textId="38E56E80" w:rsidR="005D5005" w:rsidRPr="005D5005" w:rsidRDefault="00440DB6" w:rsidP="0061014B">
      <w:pPr>
        <w:spacing w:line="240" w:lineRule="auto"/>
        <w:ind w:firstLine="284"/>
        <w:jc w:val="both"/>
        <w:rPr>
          <w:rFonts w:ascii="Times New Roman" w:hAnsi="Times New Roman"/>
          <w:sz w:val="24"/>
          <w:szCs w:val="24"/>
        </w:rPr>
      </w:pPr>
      <w:r>
        <w:rPr>
          <w:rFonts w:ascii="Times New Roman" w:hAnsi="Times New Roman"/>
          <w:sz w:val="24"/>
          <w:szCs w:val="24"/>
        </w:rPr>
        <w:t xml:space="preserve">Por otro lado, </w:t>
      </w:r>
      <w:r w:rsidR="005D5005" w:rsidRPr="005D5005">
        <w:rPr>
          <w:rFonts w:ascii="Times New Roman" w:hAnsi="Times New Roman"/>
          <w:sz w:val="24"/>
          <w:szCs w:val="24"/>
        </w:rPr>
        <w:t>el desarrollo de la metodología ABP ha generado algún grado de inteligencia organizacional, una mayor distribución de liderazgo y una cultura de trabajo docent</w:t>
      </w:r>
      <w:r w:rsidR="0082466D">
        <w:rPr>
          <w:rFonts w:ascii="Times New Roman" w:hAnsi="Times New Roman"/>
          <w:sz w:val="24"/>
          <w:szCs w:val="24"/>
        </w:rPr>
        <w:t xml:space="preserve">e caracterizada por un trabajo </w:t>
      </w:r>
      <w:r w:rsidR="005D5005" w:rsidRPr="005D5005">
        <w:rPr>
          <w:rFonts w:ascii="Times New Roman" w:hAnsi="Times New Roman"/>
          <w:sz w:val="24"/>
          <w:szCs w:val="24"/>
        </w:rPr>
        <w:t>colaborativo e</w:t>
      </w:r>
      <w:r w:rsidR="0082466D">
        <w:rPr>
          <w:rFonts w:ascii="Times New Roman" w:hAnsi="Times New Roman"/>
          <w:sz w:val="24"/>
          <w:szCs w:val="24"/>
        </w:rPr>
        <w:t>n el</w:t>
      </w:r>
      <w:r w:rsidR="005D5005" w:rsidRPr="005D5005">
        <w:rPr>
          <w:rFonts w:ascii="Times New Roman" w:hAnsi="Times New Roman"/>
          <w:sz w:val="24"/>
          <w:szCs w:val="24"/>
        </w:rPr>
        <w:t xml:space="preserve"> cual se destacan valores como la autonomía y la innovación. En </w:t>
      </w:r>
      <w:r>
        <w:rPr>
          <w:rFonts w:ascii="Times New Roman" w:hAnsi="Times New Roman"/>
          <w:sz w:val="24"/>
          <w:szCs w:val="24"/>
        </w:rPr>
        <w:t xml:space="preserve">definitiva, el ABP </w:t>
      </w:r>
      <w:r w:rsidR="005D5005" w:rsidRPr="005D5005">
        <w:rPr>
          <w:rFonts w:ascii="Times New Roman" w:hAnsi="Times New Roman"/>
          <w:sz w:val="24"/>
          <w:szCs w:val="24"/>
        </w:rPr>
        <w:t>ha significado implementar más trabajo en equipos interdisciplinarios en servicio de la mejora educativa de las especialidades, con el propósito de definir e implementar proyectos de relevancia social. Esto lo manifiesta un docente directivo en la siguiente cita:</w:t>
      </w:r>
    </w:p>
    <w:p w14:paraId="3D31D500" w14:textId="467ABBDB" w:rsidR="005D5005" w:rsidRPr="00C367BB" w:rsidRDefault="005D5005" w:rsidP="0061014B">
      <w:pPr>
        <w:spacing w:line="240" w:lineRule="auto"/>
        <w:ind w:left="284" w:firstLine="284"/>
        <w:jc w:val="both"/>
        <w:rPr>
          <w:rFonts w:ascii="Times New Roman" w:hAnsi="Times New Roman"/>
          <w:sz w:val="24"/>
          <w:szCs w:val="24"/>
        </w:rPr>
      </w:pPr>
      <w:r w:rsidRPr="00C367BB">
        <w:rPr>
          <w:rFonts w:ascii="Times New Roman" w:hAnsi="Times New Roman"/>
          <w:sz w:val="24"/>
          <w:szCs w:val="24"/>
        </w:rPr>
        <w:t>Las ideas se emanan desde las especialidades, que son como digo los espacios donde más ABP hay instalado y ellos entonces echan mano de distintos conocimientos o disciplinas que pueden enriquecer el aprendizaje ahí, por lo tanto, ni docencia, ni dirección estamos pauteando lo que se debe hacer y esa es la riqueza del método, el método es liderazgo distribuido en sí mismo porque es todo en base a consenso, en base a lo que nosotr</w:t>
      </w:r>
      <w:r w:rsidR="0082466D" w:rsidRPr="00C367BB">
        <w:rPr>
          <w:rFonts w:ascii="Times New Roman" w:hAnsi="Times New Roman"/>
          <w:sz w:val="24"/>
          <w:szCs w:val="24"/>
        </w:rPr>
        <w:t>os nos interesa, es súper claro</w:t>
      </w:r>
      <w:r w:rsidRPr="00C367BB">
        <w:rPr>
          <w:rFonts w:ascii="Times New Roman" w:hAnsi="Times New Roman"/>
          <w:sz w:val="24"/>
          <w:szCs w:val="24"/>
        </w:rPr>
        <w:t xml:space="preserve"> (Entrevista Directivo).</w:t>
      </w:r>
    </w:p>
    <w:p w14:paraId="3BC5397E" w14:textId="122E7E94" w:rsidR="005D5005" w:rsidRPr="005D5005" w:rsidRDefault="005D5005" w:rsidP="0061014B">
      <w:pPr>
        <w:spacing w:line="240" w:lineRule="auto"/>
        <w:ind w:firstLine="284"/>
        <w:jc w:val="both"/>
        <w:rPr>
          <w:rFonts w:ascii="Times New Roman" w:hAnsi="Times New Roman"/>
          <w:sz w:val="24"/>
          <w:szCs w:val="24"/>
        </w:rPr>
      </w:pPr>
      <w:r w:rsidRPr="005D5005">
        <w:rPr>
          <w:rFonts w:ascii="Times New Roman" w:hAnsi="Times New Roman"/>
          <w:sz w:val="24"/>
          <w:szCs w:val="24"/>
        </w:rPr>
        <w:t xml:space="preserve">Asimismo, es interesante la cita que sigue, ya que refleja y confirma, en palabras de un docente de aula, que la metodología ABP ha sido un dispositivo que ha promovido la distribución de liderazgo en </w:t>
      </w:r>
      <w:r w:rsidR="00440DB6">
        <w:rPr>
          <w:rFonts w:ascii="Times New Roman" w:hAnsi="Times New Roman"/>
          <w:sz w:val="24"/>
          <w:szCs w:val="24"/>
        </w:rPr>
        <w:t>este centro de formación profesional</w:t>
      </w:r>
      <w:r w:rsidRPr="005D5005">
        <w:rPr>
          <w:rFonts w:ascii="Times New Roman" w:hAnsi="Times New Roman"/>
          <w:sz w:val="24"/>
          <w:szCs w:val="24"/>
        </w:rPr>
        <w:t>:</w:t>
      </w:r>
    </w:p>
    <w:p w14:paraId="0179C4D6" w14:textId="611B48C0" w:rsidR="005D5005" w:rsidRDefault="0082466D" w:rsidP="0061014B">
      <w:pPr>
        <w:spacing w:line="240" w:lineRule="auto"/>
        <w:ind w:left="284" w:firstLine="284"/>
        <w:jc w:val="both"/>
        <w:rPr>
          <w:rFonts w:ascii="Times New Roman" w:hAnsi="Times New Roman"/>
          <w:sz w:val="24"/>
          <w:szCs w:val="24"/>
        </w:rPr>
      </w:pPr>
      <w:r>
        <w:rPr>
          <w:rFonts w:ascii="Times New Roman" w:hAnsi="Times New Roman"/>
          <w:sz w:val="24"/>
          <w:szCs w:val="24"/>
        </w:rPr>
        <w:t xml:space="preserve"> </w:t>
      </w:r>
      <w:r w:rsidR="005D5005" w:rsidRPr="00C367BB">
        <w:rPr>
          <w:rFonts w:ascii="Times New Roman" w:hAnsi="Times New Roman"/>
          <w:sz w:val="24"/>
          <w:szCs w:val="24"/>
        </w:rPr>
        <w:t xml:space="preserve">Yo creo que es un poco difícil responder [quien lidera] porque al ser un proyecto en conjunto. En el grupo de estudiantes, por ejemplo, siempre hay un estudiante encargado de comunicar al profesor o de exponer al profesor, sin embargo, no es que lidera al grupo porque al hacerlo entre todos no hay un líder, sino que solamente hay uno que para hacer más fluida la comunicación le informa o le consulta al docente. En el caso de los docentes al estar todos en los proyectos ABP no hay ningún docente que lidere más un proyecto que otro porque es compartido, entonces es como difícil decir quien lidera porque como es en conjunto de </w:t>
      </w:r>
      <w:r w:rsidRPr="00C367BB">
        <w:rPr>
          <w:rFonts w:ascii="Times New Roman" w:hAnsi="Times New Roman"/>
          <w:sz w:val="24"/>
          <w:szCs w:val="24"/>
        </w:rPr>
        <w:t>verdad es como súper articulado</w:t>
      </w:r>
      <w:r w:rsidR="005D5005" w:rsidRPr="00C367BB">
        <w:rPr>
          <w:rFonts w:ascii="Times New Roman" w:hAnsi="Times New Roman"/>
          <w:sz w:val="24"/>
          <w:szCs w:val="24"/>
        </w:rPr>
        <w:t xml:space="preserve"> (Grupo Focal Docentes).</w:t>
      </w:r>
    </w:p>
    <w:p w14:paraId="0C6657A9" w14:textId="7A5FC385" w:rsidR="005D5005" w:rsidRPr="0082466D" w:rsidRDefault="002B7CA3" w:rsidP="0061014B">
      <w:pPr>
        <w:spacing w:line="240" w:lineRule="auto"/>
        <w:ind w:firstLine="284"/>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5</w:t>
      </w:r>
      <w:r w:rsidRPr="00423E1C">
        <w:rPr>
          <w:rFonts w:ascii="Times New Roman" w:hAnsi="Times New Roman"/>
          <w:b/>
          <w:i/>
          <w:sz w:val="26"/>
          <w:szCs w:val="26"/>
        </w:rPr>
        <w:t xml:space="preserve">. </w:t>
      </w:r>
      <w:r w:rsidR="002D483B">
        <w:rPr>
          <w:rFonts w:ascii="Times New Roman" w:hAnsi="Times New Roman"/>
          <w:b/>
          <w:i/>
          <w:sz w:val="26"/>
          <w:szCs w:val="26"/>
        </w:rPr>
        <w:t>Conclusiones y Discusión</w:t>
      </w:r>
      <w:r w:rsidRPr="002B7CA3">
        <w:rPr>
          <w:rFonts w:ascii="Times New Roman" w:hAnsi="Times New Roman"/>
          <w:b/>
          <w:i/>
          <w:sz w:val="26"/>
          <w:szCs w:val="26"/>
        </w:rPr>
        <w:t xml:space="preserve"> </w:t>
      </w:r>
    </w:p>
    <w:p w14:paraId="7B244F61" w14:textId="73428C44" w:rsidR="005D5005" w:rsidRDefault="005D5005" w:rsidP="0061014B">
      <w:pPr>
        <w:spacing w:line="240" w:lineRule="auto"/>
        <w:ind w:firstLine="284"/>
        <w:jc w:val="both"/>
        <w:rPr>
          <w:rFonts w:ascii="Times New Roman" w:hAnsi="Times New Roman"/>
          <w:sz w:val="24"/>
          <w:szCs w:val="24"/>
        </w:rPr>
      </w:pPr>
      <w:r w:rsidRPr="005D5005">
        <w:rPr>
          <w:rFonts w:ascii="Times New Roman" w:hAnsi="Times New Roman"/>
          <w:sz w:val="24"/>
          <w:szCs w:val="24"/>
        </w:rPr>
        <w:lastRenderedPageBreak/>
        <w:t>En conclusión, y según los</w:t>
      </w:r>
      <w:r>
        <w:rPr>
          <w:rFonts w:ascii="Times New Roman" w:hAnsi="Times New Roman"/>
          <w:sz w:val="24"/>
          <w:szCs w:val="24"/>
        </w:rPr>
        <w:t xml:space="preserve"> resultados de los instrumentos y la aplicación de las entrevistas y grupos focales, se puede observar </w:t>
      </w:r>
      <w:r w:rsidRPr="005D5005">
        <w:rPr>
          <w:rFonts w:ascii="Times New Roman" w:hAnsi="Times New Roman"/>
          <w:sz w:val="24"/>
          <w:szCs w:val="24"/>
        </w:rPr>
        <w:t xml:space="preserve">una valoración positiva de la distribución del liderazgo </w:t>
      </w:r>
      <w:r>
        <w:rPr>
          <w:rFonts w:ascii="Times New Roman" w:hAnsi="Times New Roman"/>
          <w:sz w:val="24"/>
          <w:szCs w:val="24"/>
        </w:rPr>
        <w:t xml:space="preserve">en el </w:t>
      </w:r>
      <w:r w:rsidRPr="005D5005">
        <w:rPr>
          <w:rFonts w:ascii="Times New Roman" w:hAnsi="Times New Roman"/>
          <w:sz w:val="24"/>
          <w:szCs w:val="24"/>
        </w:rPr>
        <w:t>establecimiento</w:t>
      </w:r>
      <w:r w:rsidR="00380A1E">
        <w:rPr>
          <w:rFonts w:ascii="Times New Roman" w:hAnsi="Times New Roman"/>
          <w:sz w:val="24"/>
          <w:szCs w:val="24"/>
        </w:rPr>
        <w:t xml:space="preserve"> investigado</w:t>
      </w:r>
      <w:r w:rsidRPr="005D5005">
        <w:rPr>
          <w:rFonts w:ascii="Times New Roman" w:hAnsi="Times New Roman"/>
          <w:sz w:val="24"/>
          <w:szCs w:val="24"/>
        </w:rPr>
        <w:t xml:space="preserve">, </w:t>
      </w:r>
      <w:r>
        <w:rPr>
          <w:rFonts w:ascii="Times New Roman" w:hAnsi="Times New Roman"/>
          <w:sz w:val="24"/>
          <w:szCs w:val="24"/>
        </w:rPr>
        <w:t xml:space="preserve">con presencia principalmente del </w:t>
      </w:r>
      <w:r w:rsidRPr="005D5005">
        <w:rPr>
          <w:rFonts w:ascii="Times New Roman" w:hAnsi="Times New Roman"/>
          <w:sz w:val="24"/>
          <w:szCs w:val="24"/>
        </w:rPr>
        <w:t xml:space="preserve">patrón de distribución formal, estratégico y cultural, con redes de colaboración internas medianamente densas centralizadas de manera bidireccional en líderes formales, </w:t>
      </w:r>
      <w:r>
        <w:rPr>
          <w:rFonts w:ascii="Times New Roman" w:hAnsi="Times New Roman"/>
          <w:sz w:val="24"/>
          <w:szCs w:val="24"/>
        </w:rPr>
        <w:t xml:space="preserve">y </w:t>
      </w:r>
      <w:r w:rsidRPr="005D5005">
        <w:rPr>
          <w:rFonts w:ascii="Times New Roman" w:hAnsi="Times New Roman"/>
          <w:sz w:val="24"/>
          <w:szCs w:val="24"/>
        </w:rPr>
        <w:t xml:space="preserve">con una presencia importante de líderes informales en los mismos términos.  En este sentido concluimos también que la implementación de la metodología ABP ha sido clave en el desarrollo del liderazgo distribuido y la colaboración en el </w:t>
      </w:r>
      <w:r>
        <w:rPr>
          <w:rFonts w:ascii="Times New Roman" w:hAnsi="Times New Roman"/>
          <w:sz w:val="24"/>
          <w:szCs w:val="24"/>
        </w:rPr>
        <w:t>centro educativo</w:t>
      </w:r>
      <w:r w:rsidRPr="005D5005">
        <w:rPr>
          <w:rFonts w:ascii="Times New Roman" w:hAnsi="Times New Roman"/>
          <w:sz w:val="24"/>
          <w:szCs w:val="24"/>
        </w:rPr>
        <w:t>.</w:t>
      </w:r>
    </w:p>
    <w:p w14:paraId="759435F0" w14:textId="3AECBED7" w:rsidR="0082466D" w:rsidRPr="005A779F" w:rsidRDefault="00BB5412" w:rsidP="0061014B">
      <w:pPr>
        <w:spacing w:line="240" w:lineRule="auto"/>
        <w:ind w:firstLine="284"/>
        <w:jc w:val="both"/>
        <w:rPr>
          <w:rFonts w:ascii="Times New Roman" w:hAnsi="Times New Roman"/>
          <w:b/>
          <w:sz w:val="24"/>
          <w:szCs w:val="24"/>
          <w:lang w:val="es-CL"/>
        </w:rPr>
      </w:pPr>
      <w:r w:rsidRPr="005A779F">
        <w:rPr>
          <w:rFonts w:ascii="Times New Roman" w:hAnsi="Times New Roman"/>
          <w:b/>
          <w:sz w:val="24"/>
          <w:szCs w:val="24"/>
          <w:lang w:val="es-CL"/>
        </w:rPr>
        <w:t xml:space="preserve">REFERENCIAS </w:t>
      </w:r>
    </w:p>
    <w:p w14:paraId="51E61C84" w14:textId="77777777" w:rsidR="0082466D" w:rsidRDefault="0082466D" w:rsidP="0061014B">
      <w:pPr>
        <w:spacing w:line="240" w:lineRule="auto"/>
        <w:ind w:left="709" w:firstLine="284"/>
        <w:jc w:val="both"/>
        <w:rPr>
          <w:rFonts w:ascii="Times New Roman" w:hAnsi="Times New Roman"/>
          <w:sz w:val="24"/>
          <w:szCs w:val="24"/>
          <w:lang w:val="es-CL"/>
        </w:rPr>
      </w:pPr>
      <w:r w:rsidRPr="000C0CA5">
        <w:rPr>
          <w:rFonts w:ascii="Times New Roman" w:hAnsi="Times New Roman"/>
          <w:sz w:val="24"/>
          <w:szCs w:val="24"/>
          <w:lang w:val="es-CL"/>
        </w:rPr>
        <w:t>Ahumada, L., Maureira, O.J., y Ascencio, C. (2019). Brechas y patrones predominantes de distribución de liderazgo en dos muestras incidentales de escuelas y liceos en Chile. Profesorado. Revista de Currículum y Formación de Profesorado, 23 (2), 153-168. doi:10.30827/profesorado.v23i2.9261</w:t>
      </w:r>
    </w:p>
    <w:p w14:paraId="03E0D630" w14:textId="77777777" w:rsidR="0082466D" w:rsidRDefault="0082466D" w:rsidP="0061014B">
      <w:pPr>
        <w:spacing w:line="240" w:lineRule="auto"/>
        <w:ind w:left="709" w:firstLine="284"/>
        <w:jc w:val="both"/>
        <w:rPr>
          <w:rFonts w:ascii="Times New Roman" w:hAnsi="Times New Roman"/>
          <w:sz w:val="24"/>
          <w:szCs w:val="24"/>
          <w:lang w:val="en-US"/>
        </w:rPr>
      </w:pPr>
      <w:proofErr w:type="spellStart"/>
      <w:r w:rsidRPr="000C0CA5">
        <w:rPr>
          <w:rFonts w:ascii="Times New Roman" w:hAnsi="Times New Roman"/>
          <w:sz w:val="24"/>
          <w:szCs w:val="24"/>
          <w:lang w:val="en-US"/>
        </w:rPr>
        <w:t>Azorin</w:t>
      </w:r>
      <w:proofErr w:type="spellEnd"/>
      <w:r w:rsidRPr="000C0CA5">
        <w:rPr>
          <w:rFonts w:ascii="Times New Roman" w:hAnsi="Times New Roman"/>
          <w:sz w:val="24"/>
          <w:szCs w:val="24"/>
          <w:lang w:val="en-US"/>
        </w:rPr>
        <w:t>, C., Ha</w:t>
      </w:r>
      <w:r>
        <w:rPr>
          <w:rFonts w:ascii="Times New Roman" w:hAnsi="Times New Roman"/>
          <w:sz w:val="24"/>
          <w:szCs w:val="24"/>
          <w:lang w:val="en-US"/>
        </w:rPr>
        <w:t xml:space="preserve">rris, A. and Jones, M. (2020). </w:t>
      </w:r>
      <w:r w:rsidRPr="000C0CA5">
        <w:rPr>
          <w:rFonts w:ascii="Times New Roman" w:hAnsi="Times New Roman"/>
          <w:sz w:val="24"/>
          <w:szCs w:val="24"/>
          <w:lang w:val="en-US"/>
        </w:rPr>
        <w:t>Taking a dis</w:t>
      </w:r>
      <w:r>
        <w:rPr>
          <w:rFonts w:ascii="Times New Roman" w:hAnsi="Times New Roman"/>
          <w:sz w:val="24"/>
          <w:szCs w:val="24"/>
          <w:lang w:val="en-US"/>
        </w:rPr>
        <w:t>tributed perspective on leading professional learning networks.</w:t>
      </w:r>
      <w:r w:rsidRPr="000C0CA5">
        <w:rPr>
          <w:rFonts w:ascii="Times New Roman" w:hAnsi="Times New Roman"/>
          <w:sz w:val="24"/>
          <w:szCs w:val="24"/>
          <w:lang w:val="en-US"/>
        </w:rPr>
        <w:t xml:space="preserve"> School Leadership a</w:t>
      </w:r>
      <w:r>
        <w:rPr>
          <w:rFonts w:ascii="Times New Roman" w:hAnsi="Times New Roman"/>
          <w:sz w:val="24"/>
          <w:szCs w:val="24"/>
          <w:lang w:val="en-US"/>
        </w:rPr>
        <w:t xml:space="preserve">nd Management, 40 (2-3), </w:t>
      </w:r>
      <w:r w:rsidRPr="000C0CA5">
        <w:rPr>
          <w:rFonts w:ascii="Times New Roman" w:hAnsi="Times New Roman"/>
          <w:sz w:val="24"/>
          <w:szCs w:val="24"/>
          <w:lang w:val="en-US"/>
        </w:rPr>
        <w:t xml:space="preserve">111-127, </w:t>
      </w:r>
      <w:proofErr w:type="spellStart"/>
      <w:r w:rsidRPr="000C0CA5">
        <w:rPr>
          <w:rFonts w:ascii="Times New Roman" w:hAnsi="Times New Roman"/>
          <w:sz w:val="24"/>
          <w:szCs w:val="24"/>
          <w:lang w:val="en-US"/>
        </w:rPr>
        <w:t>doi</w:t>
      </w:r>
      <w:proofErr w:type="spellEnd"/>
      <w:r w:rsidRPr="000C0CA5">
        <w:rPr>
          <w:rFonts w:ascii="Times New Roman" w:hAnsi="Times New Roman"/>
          <w:sz w:val="24"/>
          <w:szCs w:val="24"/>
          <w:lang w:val="en-US"/>
        </w:rPr>
        <w:t>: 10.1080/13632434.2019.1647418</w:t>
      </w:r>
    </w:p>
    <w:p w14:paraId="6385A7EE" w14:textId="77777777" w:rsidR="0082466D" w:rsidRDefault="0082466D" w:rsidP="0061014B">
      <w:pPr>
        <w:spacing w:line="240" w:lineRule="auto"/>
        <w:ind w:left="709" w:firstLine="284"/>
        <w:jc w:val="both"/>
        <w:rPr>
          <w:rFonts w:ascii="Times New Roman" w:hAnsi="Times New Roman"/>
          <w:sz w:val="24"/>
          <w:szCs w:val="24"/>
          <w:lang w:val="es-CL"/>
        </w:rPr>
      </w:pPr>
      <w:r w:rsidRPr="005A779F">
        <w:rPr>
          <w:rFonts w:ascii="Times New Roman" w:hAnsi="Times New Roman"/>
          <w:sz w:val="24"/>
          <w:szCs w:val="24"/>
          <w:lang w:val="en-US"/>
        </w:rPr>
        <w:t xml:space="preserve">Bravo, M. Rojas, A. y </w:t>
      </w:r>
      <w:proofErr w:type="spellStart"/>
      <w:r w:rsidRPr="005A779F">
        <w:rPr>
          <w:rFonts w:ascii="Times New Roman" w:hAnsi="Times New Roman"/>
          <w:sz w:val="24"/>
          <w:szCs w:val="24"/>
          <w:lang w:val="en-US"/>
        </w:rPr>
        <w:t>Mondaca</w:t>
      </w:r>
      <w:proofErr w:type="spellEnd"/>
      <w:r w:rsidRPr="005A779F">
        <w:rPr>
          <w:rFonts w:ascii="Times New Roman" w:hAnsi="Times New Roman"/>
          <w:sz w:val="24"/>
          <w:szCs w:val="24"/>
          <w:lang w:val="en-US"/>
        </w:rPr>
        <w:t xml:space="preserve">, C. (2021). </w:t>
      </w:r>
      <w:r w:rsidRPr="000C0CA5">
        <w:rPr>
          <w:rFonts w:ascii="Times New Roman" w:hAnsi="Times New Roman"/>
          <w:sz w:val="24"/>
          <w:szCs w:val="24"/>
          <w:lang w:val="es-CL"/>
        </w:rPr>
        <w:t xml:space="preserve">Liderazgo distribuido y sistémico con pertinencia cultural en la educación media técnico profesional chilena: Desafíos y propuestas de política educativas. </w:t>
      </w:r>
      <w:proofErr w:type="spellStart"/>
      <w:r w:rsidRPr="000C0CA5">
        <w:rPr>
          <w:rFonts w:ascii="Times New Roman" w:hAnsi="Times New Roman"/>
          <w:sz w:val="24"/>
          <w:szCs w:val="24"/>
          <w:lang w:val="es-CL"/>
        </w:rPr>
        <w:t>Interciencia</w:t>
      </w:r>
      <w:proofErr w:type="spellEnd"/>
      <w:r w:rsidRPr="000C0CA5">
        <w:rPr>
          <w:rFonts w:ascii="Times New Roman" w:hAnsi="Times New Roman"/>
          <w:sz w:val="24"/>
          <w:szCs w:val="24"/>
          <w:lang w:val="es-CL"/>
        </w:rPr>
        <w:t>, 46(12), 462-47.</w:t>
      </w:r>
    </w:p>
    <w:p w14:paraId="19885404" w14:textId="77777777" w:rsidR="0082466D" w:rsidRDefault="0082466D" w:rsidP="0061014B">
      <w:pPr>
        <w:spacing w:line="240" w:lineRule="auto"/>
        <w:ind w:left="709" w:firstLine="284"/>
        <w:jc w:val="both"/>
        <w:rPr>
          <w:rFonts w:ascii="Times New Roman" w:hAnsi="Times New Roman"/>
          <w:sz w:val="24"/>
          <w:szCs w:val="24"/>
          <w:lang w:val="es-CL"/>
        </w:rPr>
      </w:pPr>
      <w:r w:rsidRPr="000C0CA5">
        <w:rPr>
          <w:rFonts w:ascii="Times New Roman" w:hAnsi="Times New Roman"/>
          <w:sz w:val="24"/>
          <w:szCs w:val="24"/>
          <w:lang w:val="es-CL"/>
        </w:rPr>
        <w:t xml:space="preserve">Domingo, V. (2021). La Formación Profesional Dual en Aragón: visión empresarial del sector de atención a la dependencia. Revista Electrónica de Investigación Educativa, 23, e25, 1-12. </w:t>
      </w:r>
      <w:hyperlink r:id="rId8" w:history="1">
        <w:r w:rsidRPr="00C66D10">
          <w:rPr>
            <w:rStyle w:val="Hipervnculo"/>
            <w:rFonts w:ascii="Times New Roman" w:hAnsi="Times New Roman"/>
            <w:sz w:val="24"/>
            <w:szCs w:val="24"/>
            <w:lang w:val="es-CL"/>
          </w:rPr>
          <w:t>https://doi.org/10.24320/redie.2021.23.e25.3551</w:t>
        </w:r>
      </w:hyperlink>
    </w:p>
    <w:p w14:paraId="1E0BEF47" w14:textId="77777777" w:rsidR="0082466D" w:rsidRDefault="0082466D" w:rsidP="0061014B">
      <w:pPr>
        <w:spacing w:line="240" w:lineRule="auto"/>
        <w:ind w:left="709" w:firstLine="284"/>
        <w:jc w:val="both"/>
        <w:rPr>
          <w:rFonts w:ascii="Times New Roman" w:hAnsi="Times New Roman"/>
          <w:sz w:val="24"/>
          <w:szCs w:val="24"/>
          <w:lang w:val="es-CL"/>
        </w:rPr>
      </w:pPr>
      <w:r w:rsidRPr="000C0CA5">
        <w:rPr>
          <w:rFonts w:ascii="Times New Roman" w:hAnsi="Times New Roman"/>
          <w:sz w:val="24"/>
          <w:szCs w:val="24"/>
          <w:lang w:val="es-CL"/>
        </w:rPr>
        <w:t xml:space="preserve">González-Fernández, D., Iturra Herrera, C. y Hernández González, O. (2022). Trabajo colaborativo entre maestros y logopedas: Una revisión acerca de las barreras y de su estructura subyacente. Revista de Investigación Educativa, 40(1), 165-182. DOI: </w:t>
      </w:r>
      <w:hyperlink r:id="rId9" w:history="1">
        <w:r w:rsidRPr="00C66D10">
          <w:rPr>
            <w:rStyle w:val="Hipervnculo"/>
            <w:rFonts w:ascii="Times New Roman" w:hAnsi="Times New Roman"/>
            <w:sz w:val="24"/>
            <w:szCs w:val="24"/>
            <w:lang w:val="es-CL"/>
          </w:rPr>
          <w:t>http://dx.doi.org/10.6018/rie.444821</w:t>
        </w:r>
      </w:hyperlink>
    </w:p>
    <w:p w14:paraId="4AE737C1" w14:textId="77777777" w:rsidR="0082466D" w:rsidRPr="005A779F" w:rsidRDefault="0082466D" w:rsidP="0061014B">
      <w:pPr>
        <w:spacing w:line="240" w:lineRule="auto"/>
        <w:ind w:left="709" w:firstLine="284"/>
        <w:jc w:val="both"/>
        <w:rPr>
          <w:rFonts w:ascii="Times New Roman" w:hAnsi="Times New Roman"/>
          <w:sz w:val="24"/>
          <w:szCs w:val="24"/>
          <w:lang w:val="en-US"/>
        </w:rPr>
      </w:pPr>
      <w:proofErr w:type="spellStart"/>
      <w:r w:rsidRPr="00F725AE">
        <w:rPr>
          <w:rFonts w:ascii="Times New Roman" w:hAnsi="Times New Roman"/>
          <w:sz w:val="24"/>
          <w:szCs w:val="24"/>
          <w:lang w:val="en-US"/>
        </w:rPr>
        <w:t>Ivaldi</w:t>
      </w:r>
      <w:proofErr w:type="spellEnd"/>
      <w:r w:rsidRPr="00F725AE">
        <w:rPr>
          <w:rFonts w:ascii="Times New Roman" w:hAnsi="Times New Roman"/>
          <w:sz w:val="24"/>
          <w:szCs w:val="24"/>
          <w:lang w:val="en-US"/>
        </w:rPr>
        <w:t xml:space="preserve">, S., </w:t>
      </w:r>
      <w:proofErr w:type="spellStart"/>
      <w:r w:rsidRPr="00F725AE">
        <w:rPr>
          <w:rFonts w:ascii="Times New Roman" w:hAnsi="Times New Roman"/>
          <w:sz w:val="24"/>
          <w:szCs w:val="24"/>
          <w:lang w:val="en-US"/>
        </w:rPr>
        <w:t>Scaratti</w:t>
      </w:r>
      <w:proofErr w:type="spellEnd"/>
      <w:r w:rsidRPr="00F725AE">
        <w:rPr>
          <w:rFonts w:ascii="Times New Roman" w:hAnsi="Times New Roman"/>
          <w:sz w:val="24"/>
          <w:szCs w:val="24"/>
          <w:lang w:val="en-US"/>
        </w:rPr>
        <w:t xml:space="preserve">, G. &amp; </w:t>
      </w:r>
      <w:proofErr w:type="spellStart"/>
      <w:r w:rsidRPr="00F725AE">
        <w:rPr>
          <w:rFonts w:ascii="Times New Roman" w:hAnsi="Times New Roman"/>
          <w:sz w:val="24"/>
          <w:szCs w:val="24"/>
          <w:lang w:val="en-US"/>
        </w:rPr>
        <w:t>Fregnan</w:t>
      </w:r>
      <w:proofErr w:type="spellEnd"/>
      <w:r w:rsidRPr="00F725AE">
        <w:rPr>
          <w:rFonts w:ascii="Times New Roman" w:hAnsi="Times New Roman"/>
          <w:sz w:val="24"/>
          <w:szCs w:val="24"/>
          <w:lang w:val="en-US"/>
        </w:rPr>
        <w:t xml:space="preserve">, E. (2022) Dwelling within the fourth industrial revolution: organizational learning for new competences, processes and work cultures. </w:t>
      </w:r>
      <w:r w:rsidRPr="0082466D">
        <w:rPr>
          <w:rFonts w:ascii="Times New Roman" w:hAnsi="Times New Roman"/>
          <w:sz w:val="24"/>
          <w:szCs w:val="24"/>
          <w:lang w:val="en-US"/>
        </w:rPr>
        <w:t xml:space="preserve">Journal of Workplace Learning, 34 (1), pp. 1-26. </w:t>
      </w:r>
      <w:hyperlink r:id="rId10" w:history="1">
        <w:r w:rsidRPr="005A779F">
          <w:rPr>
            <w:rStyle w:val="Hipervnculo"/>
            <w:rFonts w:ascii="Times New Roman" w:hAnsi="Times New Roman"/>
            <w:sz w:val="24"/>
            <w:szCs w:val="24"/>
            <w:lang w:val="en-US"/>
          </w:rPr>
          <w:t>https://doi.org/10.1108/JWL-07-2020-0127</w:t>
        </w:r>
      </w:hyperlink>
    </w:p>
    <w:p w14:paraId="2352D376" w14:textId="77777777" w:rsidR="0082466D" w:rsidRDefault="0082466D" w:rsidP="0061014B">
      <w:pPr>
        <w:spacing w:line="240" w:lineRule="auto"/>
        <w:ind w:left="709" w:firstLine="284"/>
        <w:jc w:val="both"/>
        <w:rPr>
          <w:rFonts w:ascii="Times New Roman" w:hAnsi="Times New Roman"/>
          <w:sz w:val="24"/>
          <w:szCs w:val="24"/>
        </w:rPr>
      </w:pPr>
      <w:proofErr w:type="spellStart"/>
      <w:r w:rsidRPr="005A779F">
        <w:rPr>
          <w:rFonts w:ascii="Times New Roman" w:hAnsi="Times New Roman"/>
          <w:sz w:val="24"/>
          <w:szCs w:val="24"/>
          <w:lang w:val="en-US"/>
        </w:rPr>
        <w:t>Lafont</w:t>
      </w:r>
      <w:proofErr w:type="spellEnd"/>
      <w:r w:rsidRPr="005A779F">
        <w:rPr>
          <w:rFonts w:ascii="Times New Roman" w:hAnsi="Times New Roman"/>
          <w:sz w:val="24"/>
          <w:szCs w:val="24"/>
          <w:lang w:val="en-US"/>
        </w:rPr>
        <w:t xml:space="preserve"> Mendoza, J., Torres </w:t>
      </w:r>
      <w:proofErr w:type="spellStart"/>
      <w:r w:rsidRPr="005A779F">
        <w:rPr>
          <w:rFonts w:ascii="Times New Roman" w:hAnsi="Times New Roman"/>
          <w:sz w:val="24"/>
          <w:szCs w:val="24"/>
          <w:lang w:val="en-US"/>
        </w:rPr>
        <w:t>Hoyos</w:t>
      </w:r>
      <w:proofErr w:type="spellEnd"/>
      <w:r w:rsidRPr="005A779F">
        <w:rPr>
          <w:rFonts w:ascii="Times New Roman" w:hAnsi="Times New Roman"/>
          <w:sz w:val="24"/>
          <w:szCs w:val="24"/>
          <w:lang w:val="en-US"/>
        </w:rPr>
        <w:t xml:space="preserve">, F., y </w:t>
      </w:r>
      <w:proofErr w:type="spellStart"/>
      <w:r w:rsidRPr="005A779F">
        <w:rPr>
          <w:rFonts w:ascii="Times New Roman" w:hAnsi="Times New Roman"/>
          <w:sz w:val="24"/>
          <w:szCs w:val="24"/>
          <w:lang w:val="en-US"/>
        </w:rPr>
        <w:t>Ensuncho</w:t>
      </w:r>
      <w:proofErr w:type="spellEnd"/>
      <w:r w:rsidRPr="005A779F">
        <w:rPr>
          <w:rFonts w:ascii="Times New Roman" w:hAnsi="Times New Roman"/>
          <w:sz w:val="24"/>
          <w:szCs w:val="24"/>
          <w:lang w:val="en-US"/>
        </w:rPr>
        <w:t xml:space="preserve"> Muñoz, A. (2021). </w:t>
      </w:r>
      <w:r w:rsidRPr="00F725AE">
        <w:rPr>
          <w:rFonts w:ascii="Times New Roman" w:hAnsi="Times New Roman"/>
          <w:sz w:val="24"/>
          <w:szCs w:val="24"/>
        </w:rPr>
        <w:t>Desafíos de las universidades ante la tendencia mundial de la Industria 4.0. Revista de Ciencias Sociales (Ve), XXVII</w:t>
      </w:r>
      <w:r>
        <w:rPr>
          <w:rFonts w:ascii="Times New Roman" w:hAnsi="Times New Roman"/>
          <w:sz w:val="24"/>
          <w:szCs w:val="24"/>
        </w:rPr>
        <w:t xml:space="preserve"> </w:t>
      </w:r>
      <w:r w:rsidRPr="00F725AE">
        <w:rPr>
          <w:rFonts w:ascii="Times New Roman" w:hAnsi="Times New Roman"/>
          <w:sz w:val="24"/>
          <w:szCs w:val="24"/>
        </w:rPr>
        <w:t>(Especial 4), 306-318.</w:t>
      </w:r>
    </w:p>
    <w:p w14:paraId="3B87225F" w14:textId="77777777" w:rsidR="0082466D" w:rsidRDefault="0082466D" w:rsidP="0061014B">
      <w:pPr>
        <w:spacing w:line="240" w:lineRule="auto"/>
        <w:ind w:left="709" w:firstLine="284"/>
        <w:jc w:val="both"/>
        <w:rPr>
          <w:rFonts w:ascii="Times New Roman" w:hAnsi="Times New Roman"/>
          <w:sz w:val="24"/>
          <w:szCs w:val="24"/>
        </w:rPr>
      </w:pPr>
      <w:r w:rsidRPr="00F725AE">
        <w:rPr>
          <w:rFonts w:ascii="Times New Roman" w:hAnsi="Times New Roman"/>
          <w:sz w:val="24"/>
          <w:szCs w:val="24"/>
        </w:rPr>
        <w:t xml:space="preserve">Lafont Mendoza, J., Torres Hoyos, F., y </w:t>
      </w:r>
      <w:proofErr w:type="spellStart"/>
      <w:r w:rsidRPr="00F725AE">
        <w:rPr>
          <w:rFonts w:ascii="Times New Roman" w:hAnsi="Times New Roman"/>
          <w:sz w:val="24"/>
          <w:szCs w:val="24"/>
        </w:rPr>
        <w:t>Ensuncho</w:t>
      </w:r>
      <w:proofErr w:type="spellEnd"/>
      <w:r w:rsidRPr="00F725AE">
        <w:rPr>
          <w:rFonts w:ascii="Times New Roman" w:hAnsi="Times New Roman"/>
          <w:sz w:val="24"/>
          <w:szCs w:val="24"/>
        </w:rPr>
        <w:t xml:space="preserve"> Muñoz, A. (2021). Desafíos de las universidades ante la tendencia mundial de la Industria 4.0. Revista de Ciencias Sociales (Ve), </w:t>
      </w:r>
      <w:proofErr w:type="gramStart"/>
      <w:r w:rsidRPr="00F725AE">
        <w:rPr>
          <w:rFonts w:ascii="Times New Roman" w:hAnsi="Times New Roman"/>
          <w:sz w:val="24"/>
          <w:szCs w:val="24"/>
        </w:rPr>
        <w:t>XXVII(</w:t>
      </w:r>
      <w:proofErr w:type="gramEnd"/>
      <w:r w:rsidRPr="00F725AE">
        <w:rPr>
          <w:rFonts w:ascii="Times New Roman" w:hAnsi="Times New Roman"/>
          <w:sz w:val="24"/>
          <w:szCs w:val="24"/>
        </w:rPr>
        <w:t>Especial 4), 306-318.</w:t>
      </w:r>
    </w:p>
    <w:p w14:paraId="4A3E5B72" w14:textId="77777777" w:rsidR="0082466D" w:rsidRPr="005A779F" w:rsidRDefault="0082466D" w:rsidP="0061014B">
      <w:pPr>
        <w:spacing w:line="240" w:lineRule="auto"/>
        <w:ind w:left="709" w:firstLine="284"/>
        <w:jc w:val="both"/>
        <w:rPr>
          <w:rFonts w:ascii="Times New Roman" w:hAnsi="Times New Roman"/>
          <w:sz w:val="24"/>
          <w:szCs w:val="24"/>
          <w:lang w:val="es-CL"/>
        </w:rPr>
      </w:pPr>
      <w:proofErr w:type="spellStart"/>
      <w:r w:rsidRPr="005A779F">
        <w:rPr>
          <w:rFonts w:ascii="Times New Roman" w:hAnsi="Times New Roman"/>
          <w:sz w:val="24"/>
          <w:szCs w:val="24"/>
          <w:lang w:val="es-CL"/>
        </w:rPr>
        <w:t>Láscarez</w:t>
      </w:r>
      <w:proofErr w:type="spellEnd"/>
      <w:r w:rsidRPr="005A779F">
        <w:rPr>
          <w:rFonts w:ascii="Times New Roman" w:hAnsi="Times New Roman"/>
          <w:sz w:val="24"/>
          <w:szCs w:val="24"/>
          <w:lang w:val="es-CL"/>
        </w:rPr>
        <w:t xml:space="preserve">-Smith, Daniel y </w:t>
      </w:r>
      <w:proofErr w:type="spellStart"/>
      <w:r w:rsidRPr="005A779F">
        <w:rPr>
          <w:rFonts w:ascii="Times New Roman" w:hAnsi="Times New Roman"/>
          <w:sz w:val="24"/>
          <w:szCs w:val="24"/>
          <w:lang w:val="es-CL"/>
        </w:rPr>
        <w:t>Schmees</w:t>
      </w:r>
      <w:proofErr w:type="spellEnd"/>
      <w:r w:rsidRPr="005A779F">
        <w:rPr>
          <w:rFonts w:ascii="Times New Roman" w:hAnsi="Times New Roman"/>
          <w:sz w:val="24"/>
          <w:szCs w:val="24"/>
          <w:lang w:val="es-CL"/>
        </w:rPr>
        <w:t xml:space="preserve">, Johannes K. (2021). </w:t>
      </w:r>
      <w:r w:rsidRPr="001E7C10">
        <w:rPr>
          <w:rFonts w:ascii="Times New Roman" w:hAnsi="Times New Roman"/>
          <w:sz w:val="24"/>
          <w:szCs w:val="24"/>
          <w:lang w:val="en-US"/>
        </w:rPr>
        <w:t xml:space="preserve">The Costa Rican business sector’s concepts of the transfer of German dual training. </w:t>
      </w:r>
      <w:r w:rsidRPr="001E7C10">
        <w:rPr>
          <w:rFonts w:ascii="Times New Roman" w:hAnsi="Times New Roman"/>
          <w:sz w:val="24"/>
          <w:szCs w:val="24"/>
          <w:lang w:val="es-CL"/>
        </w:rPr>
        <w:t xml:space="preserve">Revista Actualidades Investigativas en Educación, 21(2), 1-30. </w:t>
      </w:r>
      <w:hyperlink r:id="rId11" w:history="1">
        <w:r w:rsidRPr="005A779F">
          <w:rPr>
            <w:rStyle w:val="Hipervnculo"/>
            <w:rFonts w:ascii="Times New Roman" w:hAnsi="Times New Roman"/>
            <w:sz w:val="24"/>
            <w:szCs w:val="24"/>
            <w:lang w:val="es-CL"/>
          </w:rPr>
          <w:t>https://doi.org/10.15517/aie.v21i2.46792</w:t>
        </w:r>
      </w:hyperlink>
    </w:p>
    <w:p w14:paraId="55470273" w14:textId="77777777" w:rsidR="0082466D" w:rsidRPr="005A779F" w:rsidRDefault="0082466D" w:rsidP="0061014B">
      <w:pPr>
        <w:spacing w:line="240" w:lineRule="auto"/>
        <w:ind w:left="709" w:firstLine="284"/>
        <w:jc w:val="both"/>
        <w:rPr>
          <w:rFonts w:ascii="Times New Roman" w:hAnsi="Times New Roman"/>
          <w:sz w:val="24"/>
          <w:szCs w:val="24"/>
          <w:lang w:val="en-US"/>
        </w:rPr>
      </w:pPr>
      <w:proofErr w:type="spellStart"/>
      <w:r w:rsidRPr="000C0CA5">
        <w:rPr>
          <w:rFonts w:ascii="Times New Roman" w:hAnsi="Times New Roman"/>
          <w:sz w:val="24"/>
          <w:szCs w:val="24"/>
          <w:lang w:val="en-US"/>
        </w:rPr>
        <w:t>Leithwood</w:t>
      </w:r>
      <w:proofErr w:type="spellEnd"/>
      <w:r w:rsidRPr="000C0CA5">
        <w:rPr>
          <w:rFonts w:ascii="Times New Roman" w:hAnsi="Times New Roman"/>
          <w:sz w:val="24"/>
          <w:szCs w:val="24"/>
          <w:lang w:val="en-US"/>
        </w:rPr>
        <w:t xml:space="preserve">, K., Harris, A. &amp; Hopkins, D. (2019): Seven strong claims about successful school leadership revisited. School Leadership &amp; Management, 40(4), 1-18. </w:t>
      </w:r>
      <w:hyperlink r:id="rId12" w:history="1">
        <w:r w:rsidRPr="005A779F">
          <w:rPr>
            <w:rStyle w:val="Hipervnculo"/>
            <w:rFonts w:ascii="Times New Roman" w:hAnsi="Times New Roman"/>
            <w:sz w:val="24"/>
            <w:szCs w:val="24"/>
            <w:lang w:val="en-US"/>
          </w:rPr>
          <w:t>https://doi.org/10.1080/13632434.2019.1596077</w:t>
        </w:r>
      </w:hyperlink>
    </w:p>
    <w:p w14:paraId="2035CE0C" w14:textId="77777777" w:rsidR="0082466D" w:rsidRDefault="0082466D" w:rsidP="0061014B">
      <w:pPr>
        <w:spacing w:line="240" w:lineRule="auto"/>
        <w:ind w:left="709" w:firstLine="284"/>
        <w:jc w:val="both"/>
        <w:rPr>
          <w:rFonts w:ascii="Times New Roman" w:hAnsi="Times New Roman"/>
          <w:sz w:val="24"/>
          <w:szCs w:val="24"/>
          <w:lang w:val="en-US"/>
        </w:rPr>
      </w:pPr>
      <w:r w:rsidRPr="001E7C10">
        <w:rPr>
          <w:rFonts w:ascii="Times New Roman" w:hAnsi="Times New Roman"/>
          <w:sz w:val="24"/>
          <w:szCs w:val="24"/>
          <w:lang w:val="en-US"/>
        </w:rPr>
        <w:lastRenderedPageBreak/>
        <w:t xml:space="preserve">Li, J. &amp; </w:t>
      </w:r>
      <w:proofErr w:type="spellStart"/>
      <w:r w:rsidRPr="001E7C10">
        <w:rPr>
          <w:rFonts w:ascii="Times New Roman" w:hAnsi="Times New Roman"/>
          <w:sz w:val="24"/>
          <w:szCs w:val="24"/>
          <w:lang w:val="en-US"/>
        </w:rPr>
        <w:t>Pilz</w:t>
      </w:r>
      <w:proofErr w:type="spellEnd"/>
      <w:r w:rsidRPr="001E7C10">
        <w:rPr>
          <w:rFonts w:ascii="Times New Roman" w:hAnsi="Times New Roman"/>
          <w:sz w:val="24"/>
          <w:szCs w:val="24"/>
          <w:lang w:val="en-US"/>
        </w:rPr>
        <w:t xml:space="preserve">, M. (2021): International transfer of vocational education and training: a literature review, Journal of Vocational Education &amp; Training, </w:t>
      </w:r>
      <w:hyperlink r:id="rId13" w:history="1">
        <w:r w:rsidRPr="00C66D10">
          <w:rPr>
            <w:rStyle w:val="Hipervnculo"/>
            <w:rFonts w:ascii="Times New Roman" w:hAnsi="Times New Roman"/>
            <w:sz w:val="24"/>
            <w:szCs w:val="24"/>
            <w:lang w:val="en-US"/>
          </w:rPr>
          <w:t>https://doi.org/10.1080/13636820.2020.1847566</w:t>
        </w:r>
      </w:hyperlink>
    </w:p>
    <w:p w14:paraId="4B2E54C9" w14:textId="77777777" w:rsidR="0082466D" w:rsidRDefault="0082466D" w:rsidP="0061014B">
      <w:pPr>
        <w:spacing w:line="240" w:lineRule="auto"/>
        <w:ind w:left="709" w:firstLine="284"/>
        <w:jc w:val="both"/>
        <w:rPr>
          <w:rFonts w:ascii="Times New Roman" w:hAnsi="Times New Roman"/>
          <w:sz w:val="24"/>
          <w:szCs w:val="24"/>
          <w:lang w:val="es-CL"/>
        </w:rPr>
      </w:pPr>
      <w:r w:rsidRPr="000C0CA5">
        <w:rPr>
          <w:rFonts w:ascii="Times New Roman" w:hAnsi="Times New Roman"/>
          <w:sz w:val="24"/>
          <w:szCs w:val="24"/>
          <w:lang w:val="es-CL"/>
        </w:rPr>
        <w:t xml:space="preserve">Maureira Cabrera, Óscar, &amp; Garay, S. (2019). Hacia la medición de la distribución del liderazgo en escuelas efectivas y vulnerables en Chile. Perfiles Educativos, 41(166). </w:t>
      </w:r>
      <w:hyperlink r:id="rId14" w:history="1">
        <w:r w:rsidRPr="00C66D10">
          <w:rPr>
            <w:rStyle w:val="Hipervnculo"/>
            <w:rFonts w:ascii="Times New Roman" w:hAnsi="Times New Roman"/>
            <w:sz w:val="24"/>
            <w:szCs w:val="24"/>
            <w:lang w:val="es-CL"/>
          </w:rPr>
          <w:t>https://doi.org/10.22201/iisue.24486167e.2019.166.58718</w:t>
        </w:r>
      </w:hyperlink>
    </w:p>
    <w:p w14:paraId="4B778639" w14:textId="77777777" w:rsidR="0082466D" w:rsidRPr="000C0CA5" w:rsidRDefault="0082466D" w:rsidP="0061014B">
      <w:pPr>
        <w:spacing w:line="240" w:lineRule="auto"/>
        <w:ind w:left="709" w:firstLine="284"/>
        <w:jc w:val="both"/>
        <w:rPr>
          <w:rFonts w:ascii="Times New Roman" w:hAnsi="Times New Roman"/>
          <w:sz w:val="24"/>
          <w:szCs w:val="24"/>
          <w:lang w:val="es-CL"/>
        </w:rPr>
      </w:pPr>
      <w:r>
        <w:rPr>
          <w:rFonts w:ascii="Times New Roman" w:hAnsi="Times New Roman"/>
          <w:sz w:val="24"/>
          <w:szCs w:val="24"/>
          <w:lang w:val="es-CL"/>
        </w:rPr>
        <w:t xml:space="preserve">Maureira, O, y </w:t>
      </w:r>
      <w:r w:rsidRPr="005D5005">
        <w:rPr>
          <w:rFonts w:ascii="Times New Roman" w:hAnsi="Times New Roman"/>
          <w:sz w:val="24"/>
          <w:szCs w:val="24"/>
          <w:lang w:val="es-CL"/>
        </w:rPr>
        <w:t>Garay</w:t>
      </w:r>
      <w:r>
        <w:rPr>
          <w:rFonts w:ascii="Times New Roman" w:hAnsi="Times New Roman"/>
          <w:sz w:val="24"/>
          <w:szCs w:val="24"/>
          <w:lang w:val="es-CL"/>
        </w:rPr>
        <w:t xml:space="preserve">, S. (2019) </w:t>
      </w:r>
      <w:r w:rsidRPr="005D5005">
        <w:rPr>
          <w:rFonts w:ascii="Times New Roman" w:hAnsi="Times New Roman"/>
          <w:sz w:val="24"/>
          <w:szCs w:val="24"/>
          <w:lang w:val="es-CL"/>
        </w:rPr>
        <w:t>Hacia la medición de la distribución del liderazgo en escuelas ef</w:t>
      </w:r>
      <w:r>
        <w:rPr>
          <w:rFonts w:ascii="Times New Roman" w:hAnsi="Times New Roman"/>
          <w:sz w:val="24"/>
          <w:szCs w:val="24"/>
          <w:lang w:val="es-CL"/>
        </w:rPr>
        <w:t>ectivas y vulnerables en Chile.</w:t>
      </w:r>
      <w:r w:rsidRPr="005D5005">
        <w:rPr>
          <w:rFonts w:ascii="Times New Roman" w:hAnsi="Times New Roman"/>
          <w:sz w:val="24"/>
          <w:szCs w:val="24"/>
          <w:lang w:val="es-CL"/>
        </w:rPr>
        <w:t xml:space="preserve"> Perfiles Educativos, </w:t>
      </w:r>
      <w:r>
        <w:rPr>
          <w:rFonts w:ascii="Times New Roman" w:hAnsi="Times New Roman"/>
          <w:sz w:val="24"/>
          <w:szCs w:val="24"/>
          <w:lang w:val="es-CL"/>
        </w:rPr>
        <w:t>41 (</w:t>
      </w:r>
      <w:r w:rsidRPr="005D5005">
        <w:rPr>
          <w:rFonts w:ascii="Times New Roman" w:hAnsi="Times New Roman"/>
          <w:sz w:val="24"/>
          <w:szCs w:val="24"/>
          <w:lang w:val="es-CL"/>
        </w:rPr>
        <w:t>166</w:t>
      </w:r>
      <w:r>
        <w:rPr>
          <w:rFonts w:ascii="Times New Roman" w:hAnsi="Times New Roman"/>
          <w:sz w:val="24"/>
          <w:szCs w:val="24"/>
          <w:lang w:val="es-CL"/>
        </w:rPr>
        <w:t>)</w:t>
      </w:r>
      <w:r w:rsidRPr="005D5005">
        <w:rPr>
          <w:rFonts w:ascii="Times New Roman" w:hAnsi="Times New Roman"/>
          <w:sz w:val="24"/>
          <w:szCs w:val="24"/>
          <w:lang w:val="es-CL"/>
        </w:rPr>
        <w:t>, 141-159.</w:t>
      </w:r>
    </w:p>
    <w:p w14:paraId="4365256E" w14:textId="77777777" w:rsidR="0082466D" w:rsidRDefault="0082466D" w:rsidP="0061014B">
      <w:pPr>
        <w:spacing w:line="240" w:lineRule="auto"/>
        <w:ind w:left="709" w:firstLine="284"/>
        <w:jc w:val="both"/>
        <w:rPr>
          <w:rFonts w:ascii="Times New Roman" w:hAnsi="Times New Roman"/>
          <w:sz w:val="24"/>
          <w:szCs w:val="24"/>
          <w:lang w:val="es-CL"/>
        </w:rPr>
      </w:pPr>
      <w:r w:rsidRPr="000C0CA5">
        <w:rPr>
          <w:rFonts w:ascii="Times New Roman" w:hAnsi="Times New Roman"/>
          <w:sz w:val="24"/>
          <w:szCs w:val="24"/>
          <w:lang w:val="es-CL"/>
        </w:rPr>
        <w:t>Salido López, P. V. (2020). Metodologías activas en la formación inicial de docentes: Aprendizaje Basado en Proyectos (ABP) y educación artística. Revista de Currículum y Formación de Profesorado, 24(2), 120-143. DOI: 10.30827/profesorado.v24i2.13565</w:t>
      </w:r>
    </w:p>
    <w:p w14:paraId="1A59B5F2" w14:textId="77777777" w:rsidR="0082466D" w:rsidRPr="005A779F" w:rsidRDefault="0082466D" w:rsidP="0061014B">
      <w:pPr>
        <w:spacing w:line="240" w:lineRule="auto"/>
        <w:ind w:left="709" w:firstLine="284"/>
        <w:jc w:val="both"/>
        <w:rPr>
          <w:rFonts w:ascii="Times New Roman" w:hAnsi="Times New Roman"/>
          <w:sz w:val="24"/>
          <w:szCs w:val="24"/>
          <w:lang w:val="en-US"/>
        </w:rPr>
      </w:pPr>
      <w:proofErr w:type="spellStart"/>
      <w:r w:rsidRPr="00F725AE">
        <w:rPr>
          <w:rFonts w:ascii="Times New Roman" w:hAnsi="Times New Roman"/>
          <w:sz w:val="24"/>
          <w:szCs w:val="24"/>
        </w:rPr>
        <w:t>Šćepanović</w:t>
      </w:r>
      <w:proofErr w:type="spellEnd"/>
      <w:r w:rsidRPr="00F725AE">
        <w:rPr>
          <w:rFonts w:ascii="Times New Roman" w:hAnsi="Times New Roman"/>
          <w:sz w:val="24"/>
          <w:szCs w:val="24"/>
        </w:rPr>
        <w:t xml:space="preserve">, V., &amp; Martín Artiles, A. (2020). </w:t>
      </w:r>
      <w:r w:rsidRPr="00F725AE">
        <w:rPr>
          <w:rFonts w:ascii="Times New Roman" w:hAnsi="Times New Roman"/>
          <w:sz w:val="24"/>
          <w:szCs w:val="24"/>
          <w:lang w:val="en-US"/>
        </w:rPr>
        <w:t xml:space="preserve">Dual training in Europe: a policy fad or a policy turn? Transfer: European Review of </w:t>
      </w:r>
      <w:proofErr w:type="spellStart"/>
      <w:r w:rsidRPr="00F725AE">
        <w:rPr>
          <w:rFonts w:ascii="Times New Roman" w:hAnsi="Times New Roman"/>
          <w:sz w:val="24"/>
          <w:szCs w:val="24"/>
          <w:lang w:val="en-US"/>
        </w:rPr>
        <w:t>Labour</w:t>
      </w:r>
      <w:proofErr w:type="spellEnd"/>
      <w:r w:rsidRPr="00F725AE">
        <w:rPr>
          <w:rFonts w:ascii="Times New Roman" w:hAnsi="Times New Roman"/>
          <w:sz w:val="24"/>
          <w:szCs w:val="24"/>
          <w:lang w:val="en-US"/>
        </w:rPr>
        <w:t xml:space="preserve"> and Research, 26(1), 15–26. </w:t>
      </w:r>
      <w:hyperlink r:id="rId15" w:history="1">
        <w:r w:rsidRPr="005A779F">
          <w:rPr>
            <w:rStyle w:val="Hipervnculo"/>
            <w:rFonts w:ascii="Times New Roman" w:hAnsi="Times New Roman"/>
            <w:sz w:val="24"/>
            <w:szCs w:val="24"/>
            <w:lang w:val="en-US"/>
          </w:rPr>
          <w:t>https://doi.org/10.1177/1024258919898317</w:t>
        </w:r>
      </w:hyperlink>
    </w:p>
    <w:p w14:paraId="7EA5B53D" w14:textId="77777777" w:rsidR="0082466D" w:rsidRPr="005A779F" w:rsidRDefault="0082466D" w:rsidP="0061014B">
      <w:pPr>
        <w:spacing w:line="240" w:lineRule="auto"/>
        <w:ind w:left="709" w:firstLine="284"/>
        <w:jc w:val="both"/>
        <w:rPr>
          <w:rFonts w:ascii="Times New Roman" w:hAnsi="Times New Roman"/>
          <w:sz w:val="24"/>
          <w:szCs w:val="24"/>
          <w:lang w:val="es-CL"/>
        </w:rPr>
      </w:pPr>
      <w:r w:rsidRPr="00F725AE">
        <w:rPr>
          <w:rFonts w:ascii="Times New Roman" w:hAnsi="Times New Roman"/>
          <w:sz w:val="24"/>
          <w:szCs w:val="24"/>
          <w:lang w:val="es-CL"/>
        </w:rPr>
        <w:t xml:space="preserve">Sevilla, M. P. (2017). Panorama de la educación técnica profesional en América Latina y el Caribe. </w:t>
      </w:r>
      <w:r w:rsidRPr="005A779F">
        <w:rPr>
          <w:rFonts w:ascii="Times New Roman" w:hAnsi="Times New Roman"/>
          <w:sz w:val="24"/>
          <w:szCs w:val="24"/>
          <w:lang w:val="es-CL"/>
        </w:rPr>
        <w:t>CEPAL.</w:t>
      </w:r>
    </w:p>
    <w:p w14:paraId="3626EB6F" w14:textId="77777777" w:rsidR="0082466D" w:rsidRPr="005A779F" w:rsidRDefault="0082466D" w:rsidP="0061014B">
      <w:pPr>
        <w:spacing w:line="240" w:lineRule="auto"/>
        <w:ind w:left="709" w:firstLine="284"/>
        <w:jc w:val="both"/>
        <w:rPr>
          <w:rFonts w:ascii="Times New Roman" w:hAnsi="Times New Roman"/>
          <w:sz w:val="24"/>
          <w:szCs w:val="24"/>
          <w:lang w:val="es-CL"/>
        </w:rPr>
      </w:pPr>
      <w:proofErr w:type="spellStart"/>
      <w:r w:rsidRPr="000C0CA5">
        <w:rPr>
          <w:rFonts w:ascii="Times New Roman" w:hAnsi="Times New Roman"/>
          <w:sz w:val="24"/>
          <w:szCs w:val="24"/>
          <w:lang w:val="es-CL"/>
        </w:rPr>
        <w:t>Spillane</w:t>
      </w:r>
      <w:proofErr w:type="spellEnd"/>
      <w:r w:rsidRPr="000C0CA5">
        <w:rPr>
          <w:rFonts w:ascii="Times New Roman" w:hAnsi="Times New Roman"/>
          <w:sz w:val="24"/>
          <w:szCs w:val="24"/>
          <w:lang w:val="es-CL"/>
        </w:rPr>
        <w:t xml:space="preserve">, J. y Ortiz, M. (2019). Perspectiva distribuida del liderazgo y la gestión   escolar: elementos e implicancias cruciales. </w:t>
      </w:r>
      <w:r w:rsidRPr="005A779F">
        <w:rPr>
          <w:rFonts w:ascii="Times New Roman" w:hAnsi="Times New Roman"/>
          <w:sz w:val="24"/>
          <w:szCs w:val="24"/>
          <w:lang w:val="es-CL"/>
        </w:rPr>
        <w:t xml:space="preserve">Revista </w:t>
      </w:r>
      <w:proofErr w:type="spellStart"/>
      <w:r w:rsidRPr="005A779F">
        <w:rPr>
          <w:rFonts w:ascii="Times New Roman" w:hAnsi="Times New Roman"/>
          <w:sz w:val="24"/>
          <w:szCs w:val="24"/>
          <w:lang w:val="es-CL"/>
        </w:rPr>
        <w:t>Eletrônica</w:t>
      </w:r>
      <w:proofErr w:type="spellEnd"/>
      <w:r w:rsidRPr="005A779F">
        <w:rPr>
          <w:rFonts w:ascii="Times New Roman" w:hAnsi="Times New Roman"/>
          <w:sz w:val="24"/>
          <w:szCs w:val="24"/>
          <w:lang w:val="es-CL"/>
        </w:rPr>
        <w:t xml:space="preserve"> de </w:t>
      </w:r>
      <w:proofErr w:type="spellStart"/>
      <w:r w:rsidRPr="005A779F">
        <w:rPr>
          <w:rFonts w:ascii="Times New Roman" w:hAnsi="Times New Roman"/>
          <w:sz w:val="24"/>
          <w:szCs w:val="24"/>
          <w:lang w:val="es-CL"/>
        </w:rPr>
        <w:t>Educação</w:t>
      </w:r>
      <w:proofErr w:type="spellEnd"/>
      <w:r w:rsidRPr="005A779F">
        <w:rPr>
          <w:rFonts w:ascii="Times New Roman" w:hAnsi="Times New Roman"/>
          <w:sz w:val="24"/>
          <w:szCs w:val="24"/>
          <w:lang w:val="es-CL"/>
        </w:rPr>
        <w:t xml:space="preserve">, 13(1), 169-181. </w:t>
      </w:r>
      <w:hyperlink r:id="rId16" w:history="1">
        <w:r w:rsidRPr="005A779F">
          <w:rPr>
            <w:rStyle w:val="Hipervnculo"/>
            <w:rFonts w:ascii="Times New Roman" w:hAnsi="Times New Roman"/>
            <w:sz w:val="24"/>
            <w:szCs w:val="24"/>
            <w:lang w:val="es-CL"/>
          </w:rPr>
          <w:t>http://dx.doi.org/10.14244/198271993070</w:t>
        </w:r>
      </w:hyperlink>
    </w:p>
    <w:p w14:paraId="0E22C7FC" w14:textId="77777777" w:rsidR="0082466D" w:rsidRDefault="0082466D" w:rsidP="0061014B">
      <w:pPr>
        <w:spacing w:line="240" w:lineRule="auto"/>
        <w:ind w:left="709" w:firstLine="284"/>
        <w:jc w:val="both"/>
        <w:rPr>
          <w:rFonts w:ascii="Times New Roman" w:hAnsi="Times New Roman"/>
          <w:sz w:val="24"/>
          <w:szCs w:val="24"/>
          <w:lang w:val="en-US"/>
        </w:rPr>
      </w:pPr>
      <w:r w:rsidRPr="000C0CA5">
        <w:rPr>
          <w:rFonts w:ascii="Times New Roman" w:hAnsi="Times New Roman"/>
          <w:sz w:val="24"/>
          <w:szCs w:val="24"/>
          <w:lang w:val="es-CL"/>
        </w:rPr>
        <w:t xml:space="preserve">Villa Sánchez, A. (2019). Liderazgo: una clave para la </w:t>
      </w:r>
      <w:proofErr w:type="spellStart"/>
      <w:r w:rsidRPr="000C0CA5">
        <w:rPr>
          <w:rFonts w:ascii="Times New Roman" w:hAnsi="Times New Roman"/>
          <w:sz w:val="24"/>
          <w:szCs w:val="24"/>
          <w:lang w:val="es-CL"/>
        </w:rPr>
        <w:t>innovación</w:t>
      </w:r>
      <w:proofErr w:type="spellEnd"/>
      <w:r w:rsidRPr="000C0CA5">
        <w:rPr>
          <w:rFonts w:ascii="Times New Roman" w:hAnsi="Times New Roman"/>
          <w:sz w:val="24"/>
          <w:szCs w:val="24"/>
          <w:lang w:val="es-CL"/>
        </w:rPr>
        <w:t xml:space="preserve"> y el cambio educativo. </w:t>
      </w:r>
      <w:proofErr w:type="spellStart"/>
      <w:r w:rsidRPr="000C0CA5">
        <w:rPr>
          <w:rFonts w:ascii="Times New Roman" w:hAnsi="Times New Roman"/>
          <w:sz w:val="24"/>
          <w:szCs w:val="24"/>
          <w:lang w:val="en-US"/>
        </w:rPr>
        <w:t>Revista</w:t>
      </w:r>
      <w:proofErr w:type="spellEnd"/>
      <w:r w:rsidRPr="000C0CA5">
        <w:rPr>
          <w:rFonts w:ascii="Times New Roman" w:hAnsi="Times New Roman"/>
          <w:sz w:val="24"/>
          <w:szCs w:val="24"/>
          <w:lang w:val="en-US"/>
        </w:rPr>
        <w:t xml:space="preserve"> de Investiga3c0ió1n </w:t>
      </w:r>
      <w:proofErr w:type="spellStart"/>
      <w:r w:rsidRPr="000C0CA5">
        <w:rPr>
          <w:rFonts w:ascii="Times New Roman" w:hAnsi="Times New Roman"/>
          <w:sz w:val="24"/>
          <w:szCs w:val="24"/>
          <w:lang w:val="en-US"/>
        </w:rPr>
        <w:t>Educativa</w:t>
      </w:r>
      <w:proofErr w:type="spellEnd"/>
      <w:r w:rsidRPr="000C0CA5">
        <w:rPr>
          <w:rFonts w:ascii="Times New Roman" w:hAnsi="Times New Roman"/>
          <w:sz w:val="24"/>
          <w:szCs w:val="24"/>
          <w:lang w:val="en-US"/>
        </w:rPr>
        <w:t xml:space="preserve">, 37(2), 301-326. </w:t>
      </w:r>
      <w:hyperlink r:id="rId17" w:history="1">
        <w:r w:rsidRPr="00C66D10">
          <w:rPr>
            <w:rStyle w:val="Hipervnculo"/>
            <w:rFonts w:ascii="Times New Roman" w:hAnsi="Times New Roman"/>
            <w:sz w:val="24"/>
            <w:szCs w:val="24"/>
            <w:lang w:val="en-US"/>
          </w:rPr>
          <w:t>http://dx.doi.org/10.6018/rie.37.2.365461</w:t>
        </w:r>
      </w:hyperlink>
    </w:p>
    <w:sectPr w:rsidR="0082466D" w:rsidSect="00691D9A">
      <w:headerReference w:type="default" r:id="rId18"/>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C92DB" w14:textId="77777777" w:rsidR="00033166" w:rsidRDefault="00033166" w:rsidP="003A1870">
      <w:pPr>
        <w:spacing w:after="0" w:line="240" w:lineRule="auto"/>
      </w:pPr>
      <w:r>
        <w:separator/>
      </w:r>
    </w:p>
  </w:endnote>
  <w:endnote w:type="continuationSeparator" w:id="0">
    <w:p w14:paraId="5BF6095C" w14:textId="77777777" w:rsidR="00033166" w:rsidRDefault="00033166"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35202" w14:textId="77777777" w:rsidR="00033166" w:rsidRDefault="00033166" w:rsidP="003A1870">
      <w:pPr>
        <w:spacing w:after="0" w:line="240" w:lineRule="auto"/>
      </w:pPr>
      <w:r>
        <w:separator/>
      </w:r>
    </w:p>
  </w:footnote>
  <w:footnote w:type="continuationSeparator" w:id="0">
    <w:p w14:paraId="349B55CF" w14:textId="77777777" w:rsidR="00033166" w:rsidRDefault="00033166" w:rsidP="003A1870">
      <w:pPr>
        <w:spacing w:after="0" w:line="240" w:lineRule="auto"/>
      </w:pPr>
      <w:r>
        <w:continuationSeparator/>
      </w:r>
    </w:p>
  </w:footnote>
  <w:footnote w:id="1">
    <w:p w14:paraId="46E4AC12" w14:textId="084D7CD8" w:rsidR="0061014B" w:rsidRPr="0061014B" w:rsidRDefault="0061014B">
      <w:pPr>
        <w:pStyle w:val="Textonotapie"/>
        <w:rPr>
          <w:lang w:val="es-ES_tradnl"/>
        </w:rPr>
      </w:pPr>
      <w:r>
        <w:rPr>
          <w:rStyle w:val="Refdenotaalpie"/>
        </w:rPr>
        <w:footnoteRef/>
      </w:r>
      <w:r>
        <w:t xml:space="preserve"> </w:t>
      </w:r>
      <w:r>
        <w:rPr>
          <w:lang w:val="es-ES_tradnl"/>
        </w:rPr>
        <w:t xml:space="preserve">Se agradece el financiamiento del Fondo Nacional de Ciencia y Tecnología (Proyecto </w:t>
      </w:r>
      <w:proofErr w:type="spellStart"/>
      <w:r>
        <w:rPr>
          <w:lang w:val="es-ES_tradnl"/>
        </w:rPr>
        <w:t>Fondecyt</w:t>
      </w:r>
      <w:proofErr w:type="spellEnd"/>
      <w:r>
        <w:rPr>
          <w:lang w:val="es-ES_tradnl"/>
        </w:rPr>
        <w:t xml:space="preserve"> 1210249)</w:t>
      </w:r>
    </w:p>
  </w:footnote>
  <w:footnote w:id="2">
    <w:p w14:paraId="6425ECC3" w14:textId="4F1D8F32" w:rsidR="00DA616D" w:rsidRPr="00DA616D" w:rsidRDefault="00DA616D">
      <w:pPr>
        <w:pStyle w:val="Textonotapie"/>
        <w:rPr>
          <w:lang w:val="es-ES_tradnl"/>
        </w:rPr>
      </w:pPr>
      <w:r>
        <w:rPr>
          <w:rStyle w:val="Refdenotaalpie"/>
        </w:rPr>
        <w:footnoteRef/>
      </w:r>
      <w:r>
        <w:t xml:space="preserve"> </w:t>
      </w:r>
      <w:r w:rsidRPr="00DA616D">
        <w:rPr>
          <w:lang w:val="es-ES_tradnl"/>
        </w:rPr>
        <w:t xml:space="preserve">Se agradece el financiamiento del Fondo Nacional de Ciencia y Tecnología (Proyecto </w:t>
      </w:r>
      <w:proofErr w:type="spellStart"/>
      <w:r w:rsidRPr="00DA616D">
        <w:rPr>
          <w:lang w:val="es-ES_tradnl"/>
        </w:rPr>
        <w:t>Fondecyt</w:t>
      </w:r>
      <w:proofErr w:type="spellEnd"/>
      <w:r w:rsidRPr="00DA616D">
        <w:rPr>
          <w:lang w:val="es-ES_tradnl"/>
        </w:rPr>
        <w:t xml:space="preserve"> 1210249)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1A8D" w14:textId="58268163" w:rsidR="00152D97" w:rsidRDefault="001A4A47" w:rsidP="00691D9A">
    <w:pPr>
      <w:pStyle w:val="Encabezado"/>
      <w:jc w:val="right"/>
    </w:pPr>
    <w:r>
      <w:rPr>
        <w:noProof/>
        <w:lang w:val="es-CL" w:eastAsia="es-CL"/>
      </w:rPr>
      <w:drawing>
        <wp:inline distT="0" distB="0" distL="0" distR="0" wp14:anchorId="0D53D54E" wp14:editId="642AC8B5">
          <wp:extent cx="623756" cy="538385"/>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stretch>
                    <a:fillRect/>
                  </a:stretch>
                </pic:blipFill>
                <pic:spPr>
                  <a:xfrm>
                    <a:off x="0" y="0"/>
                    <a:ext cx="628091" cy="5421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4"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1060641506">
    <w:abstractNumId w:val="2"/>
  </w:num>
  <w:num w:numId="2" w16cid:durableId="1527596635">
    <w:abstractNumId w:val="0"/>
  </w:num>
  <w:num w:numId="3" w16cid:durableId="11227415">
    <w:abstractNumId w:val="1"/>
  </w:num>
  <w:num w:numId="4" w16cid:durableId="1641424845">
    <w:abstractNumId w:val="4"/>
  </w:num>
  <w:num w:numId="5" w16cid:durableId="734209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3D0"/>
    <w:rsid w:val="00022C64"/>
    <w:rsid w:val="00033166"/>
    <w:rsid w:val="000C0CA5"/>
    <w:rsid w:val="00121204"/>
    <w:rsid w:val="00124DA9"/>
    <w:rsid w:val="00152D97"/>
    <w:rsid w:val="00156522"/>
    <w:rsid w:val="00174B22"/>
    <w:rsid w:val="001A4A47"/>
    <w:rsid w:val="001B796B"/>
    <w:rsid w:val="001E7C10"/>
    <w:rsid w:val="001F46B0"/>
    <w:rsid w:val="00261C7E"/>
    <w:rsid w:val="002773E8"/>
    <w:rsid w:val="0028110D"/>
    <w:rsid w:val="002A457A"/>
    <w:rsid w:val="002B4C82"/>
    <w:rsid w:val="002B7CA3"/>
    <w:rsid w:val="002D483B"/>
    <w:rsid w:val="00370D25"/>
    <w:rsid w:val="00370E59"/>
    <w:rsid w:val="00380A1E"/>
    <w:rsid w:val="003848CC"/>
    <w:rsid w:val="003A1870"/>
    <w:rsid w:val="003B70B6"/>
    <w:rsid w:val="003D6EC3"/>
    <w:rsid w:val="0041018C"/>
    <w:rsid w:val="004101C6"/>
    <w:rsid w:val="00423E1C"/>
    <w:rsid w:val="00440DB6"/>
    <w:rsid w:val="00447F45"/>
    <w:rsid w:val="00467248"/>
    <w:rsid w:val="00491C0D"/>
    <w:rsid w:val="004931BD"/>
    <w:rsid w:val="004A24D2"/>
    <w:rsid w:val="004B7815"/>
    <w:rsid w:val="00537C13"/>
    <w:rsid w:val="00567C97"/>
    <w:rsid w:val="005968F8"/>
    <w:rsid w:val="005A779F"/>
    <w:rsid w:val="005C7E9C"/>
    <w:rsid w:val="005D5005"/>
    <w:rsid w:val="005F5030"/>
    <w:rsid w:val="0061014B"/>
    <w:rsid w:val="00615D9E"/>
    <w:rsid w:val="0064416C"/>
    <w:rsid w:val="00691D9A"/>
    <w:rsid w:val="006D4B7C"/>
    <w:rsid w:val="006E0BAF"/>
    <w:rsid w:val="006E6A0E"/>
    <w:rsid w:val="00711F4B"/>
    <w:rsid w:val="0071605E"/>
    <w:rsid w:val="0075027A"/>
    <w:rsid w:val="0076313E"/>
    <w:rsid w:val="007703E8"/>
    <w:rsid w:val="007E44C0"/>
    <w:rsid w:val="0082466D"/>
    <w:rsid w:val="00831459"/>
    <w:rsid w:val="00895C22"/>
    <w:rsid w:val="008B01A3"/>
    <w:rsid w:val="008B1F38"/>
    <w:rsid w:val="00923610"/>
    <w:rsid w:val="00924A49"/>
    <w:rsid w:val="00934AF2"/>
    <w:rsid w:val="0094602E"/>
    <w:rsid w:val="00946CCC"/>
    <w:rsid w:val="00947763"/>
    <w:rsid w:val="00954D5C"/>
    <w:rsid w:val="009C0B9E"/>
    <w:rsid w:val="009C2FDF"/>
    <w:rsid w:val="00A061C3"/>
    <w:rsid w:val="00A400A7"/>
    <w:rsid w:val="00A713D0"/>
    <w:rsid w:val="00A83EDD"/>
    <w:rsid w:val="00A86C41"/>
    <w:rsid w:val="00AD5BCA"/>
    <w:rsid w:val="00B46F23"/>
    <w:rsid w:val="00B55BBF"/>
    <w:rsid w:val="00B57162"/>
    <w:rsid w:val="00BB28B3"/>
    <w:rsid w:val="00BB5412"/>
    <w:rsid w:val="00BC7D48"/>
    <w:rsid w:val="00BE1BA6"/>
    <w:rsid w:val="00C224C3"/>
    <w:rsid w:val="00C242E1"/>
    <w:rsid w:val="00C360E9"/>
    <w:rsid w:val="00C367BB"/>
    <w:rsid w:val="00C4704F"/>
    <w:rsid w:val="00CA5396"/>
    <w:rsid w:val="00CF08D7"/>
    <w:rsid w:val="00D326AE"/>
    <w:rsid w:val="00D514E0"/>
    <w:rsid w:val="00D54E62"/>
    <w:rsid w:val="00DA616D"/>
    <w:rsid w:val="00E03395"/>
    <w:rsid w:val="00E50E04"/>
    <w:rsid w:val="00E84C03"/>
    <w:rsid w:val="00E9275E"/>
    <w:rsid w:val="00EA5B16"/>
    <w:rsid w:val="00EC25FA"/>
    <w:rsid w:val="00ED7394"/>
    <w:rsid w:val="00EE2AD6"/>
    <w:rsid w:val="00F1098E"/>
    <w:rsid w:val="00F15C56"/>
    <w:rsid w:val="00F303E1"/>
    <w:rsid w:val="00F55A6A"/>
    <w:rsid w:val="00F6365B"/>
    <w:rsid w:val="00F725AE"/>
    <w:rsid w:val="00FA32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20DE3"/>
  <w14:defaultImageDpi w14:val="0"/>
  <w15:docId w15:val="{D00BEE45-E71A-4917-AF85-4543DABE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paragraph" w:styleId="Sinespaciado">
    <w:name w:val="No Spacing"/>
    <w:uiPriority w:val="1"/>
    <w:qFormat/>
    <w:rsid w:val="0082466D"/>
    <w:pPr>
      <w:spacing w:after="0" w:line="240" w:lineRule="auto"/>
    </w:pPr>
    <w:rPr>
      <w:rFonts w:ascii="Arial" w:eastAsia="Arial" w:hAnsi="Arial" w:cs="Arial"/>
      <w:lang w:val="es-C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828353">
      <w:marLeft w:val="0"/>
      <w:marRight w:val="0"/>
      <w:marTop w:val="0"/>
      <w:marBottom w:val="0"/>
      <w:divBdr>
        <w:top w:val="none" w:sz="0" w:space="0" w:color="auto"/>
        <w:left w:val="none" w:sz="0" w:space="0" w:color="auto"/>
        <w:bottom w:val="none" w:sz="0" w:space="0" w:color="auto"/>
        <w:right w:val="none" w:sz="0" w:space="0" w:color="auto"/>
      </w:divBdr>
    </w:div>
    <w:div w:id="17268283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320/redie.2021.23.e25.3551" TargetMode="External"/><Relationship Id="rId13" Type="http://schemas.openxmlformats.org/officeDocument/2006/relationships/hyperlink" Target="https://doi.org/10.1080/13636820.2020.1847566"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13632434.2019.1596077" TargetMode="External"/><Relationship Id="rId17" Type="http://schemas.openxmlformats.org/officeDocument/2006/relationships/hyperlink" Target="http://dx.doi.org/10.6018/rie.37.2.365461" TargetMode="External"/><Relationship Id="rId2" Type="http://schemas.openxmlformats.org/officeDocument/2006/relationships/numbering" Target="numbering.xml"/><Relationship Id="rId16" Type="http://schemas.openxmlformats.org/officeDocument/2006/relationships/hyperlink" Target="http://dx.doi.org/10.14244/19827199307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517/aie.v21i2.46792" TargetMode="External"/><Relationship Id="rId5" Type="http://schemas.openxmlformats.org/officeDocument/2006/relationships/webSettings" Target="webSettings.xml"/><Relationship Id="rId15" Type="http://schemas.openxmlformats.org/officeDocument/2006/relationships/hyperlink" Target="https://doi.org/10.1177/1024258919898317" TargetMode="External"/><Relationship Id="rId10" Type="http://schemas.openxmlformats.org/officeDocument/2006/relationships/hyperlink" Target="https://doi.org/10.1108/JWL-07-2020-012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x.doi.org/10.6018/rie.444821" TargetMode="External"/><Relationship Id="rId14" Type="http://schemas.openxmlformats.org/officeDocument/2006/relationships/hyperlink" Target="https://doi.org/10.22201/iisue.24486167e.2019.166.587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6960D-6F7D-42B4-9F79-D9146689E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8</Pages>
  <Words>3291</Words>
  <Characters>19188</Characters>
  <Application>Microsoft Office Word</Application>
  <DocSecurity>0</DocSecurity>
  <Lines>314</Lines>
  <Paragraphs>87</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22392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Microsoft Office User</cp:lastModifiedBy>
  <cp:revision>14</cp:revision>
  <cp:lastPrinted>2012-03-19T09:44:00Z</cp:lastPrinted>
  <dcterms:created xsi:type="dcterms:W3CDTF">2023-01-13T11:29:00Z</dcterms:created>
  <dcterms:modified xsi:type="dcterms:W3CDTF">2023-01-13T20:31:00Z</dcterms:modified>
</cp:coreProperties>
</file>